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13D4" w:rsidRPr="00CB40F5" w:rsidRDefault="00B613D4" w:rsidP="00B613D4">
      <w:pPr>
        <w:widowControl w:val="0"/>
        <w:tabs>
          <w:tab w:val="left" w:pos="851"/>
        </w:tabs>
        <w:adjustRightInd w:val="0"/>
        <w:spacing w:after="0" w:line="240" w:lineRule="auto"/>
        <w:jc w:val="center"/>
        <w:textAlignment w:val="baseline"/>
        <w:rPr>
          <w:rFonts w:ascii="Times New Roman" w:eastAsia="Times New Roman" w:hAnsi="Times New Roman"/>
          <w:b/>
          <w:lang w:eastAsia="ru-RU"/>
        </w:rPr>
      </w:pPr>
      <w:r>
        <w:rPr>
          <w:rFonts w:ascii="Times New Roman" w:eastAsia="Times New Roman" w:hAnsi="Times New Roman"/>
          <w:b/>
          <w:lang w:eastAsia="ru-RU"/>
        </w:rPr>
        <w:t>Анк</w:t>
      </w:r>
      <w:r w:rsidRPr="00CB40F5">
        <w:rPr>
          <w:rFonts w:ascii="Times New Roman" w:eastAsia="Times New Roman" w:hAnsi="Times New Roman"/>
          <w:b/>
          <w:lang w:eastAsia="ru-RU"/>
        </w:rPr>
        <w:t xml:space="preserve">ета </w:t>
      </w:r>
      <w:r>
        <w:rPr>
          <w:rFonts w:ascii="Times New Roman" w:eastAsia="Times New Roman" w:hAnsi="Times New Roman"/>
          <w:b/>
          <w:lang w:eastAsia="ru-RU"/>
        </w:rPr>
        <w:t xml:space="preserve">клиента </w:t>
      </w:r>
      <w:bookmarkStart w:id="0" w:name="_GoBack"/>
      <w:bookmarkEnd w:id="0"/>
      <w:r w:rsidRPr="00CB40F5">
        <w:rPr>
          <w:rFonts w:ascii="Times New Roman" w:eastAsia="Times New Roman" w:hAnsi="Times New Roman"/>
          <w:b/>
          <w:lang w:eastAsia="ru-RU"/>
        </w:rPr>
        <w:t>- юридического лица</w:t>
      </w:r>
    </w:p>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val="en-US" w:eastAsia="ru-RU"/>
        </w:rPr>
        <w:t>I</w:t>
      </w:r>
      <w:r w:rsidRPr="00CB40F5">
        <w:rPr>
          <w:rFonts w:ascii="Times New Roman" w:eastAsia="Times New Roman" w:hAnsi="Times New Roman"/>
          <w:lang w:eastAsia="ru-RU"/>
        </w:rPr>
        <w:t>. Сведения о юридическом лице</w:t>
      </w:r>
    </w:p>
    <w:tbl>
      <w:tblPr>
        <w:tblW w:w="9810" w:type="dxa"/>
        <w:tblInd w:w="-34"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542"/>
        <w:gridCol w:w="4268"/>
      </w:tblGrid>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Наименование, фирменное наименование на русском языке (полное и (или) сокращенное)</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Наименование, фирменное наименование на иностранных языках (полное и (или) сокращенное) (при наличии)</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Организационно-правовая форма</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ИНН или КИО для нерезидента (при наличии)</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Основной государственный регистрационный номер (ОГРН)</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Номер записи об аккредитации филиала, представительства иностранного юридического лица в государственном реестре аккредитованных филиалов, представительств иностранных юридических лиц, регистрационный номер юридического лица по месту учреждения и регистрации (для нерезидента)</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Дата государственной регистрации</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Место государственной регистрации (местонахождение)</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Адрес регистрации юридического лица (согласно выписке ЕГРЮЛ)</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 xml:space="preserve">Фактический адрес </w:t>
            </w:r>
          </w:p>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(заполняется в случае несовпадения фактического адреса с адресом регистрации)</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Сведения о договоре аренды помещения (№, дата, наименование арендодатель)</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Код в соответствии с ОКАТО (при наличии)</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lang w:eastAsia="ru-RU"/>
              </w:rPr>
              <w:t>Код юридического лица в соответствии с ОКПО (при наличии)</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Почтовый адрес</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 xml:space="preserve">Телефон </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val="en-US" w:eastAsia="ru-RU"/>
              </w:rPr>
            </w:pPr>
            <w:r w:rsidRPr="00CB40F5">
              <w:rPr>
                <w:rFonts w:ascii="Times New Roman" w:eastAsia="Times New Roman" w:hAnsi="Times New Roman"/>
                <w:snapToGrid w:val="0"/>
                <w:color w:val="000000"/>
                <w:lang w:val="en-US" w:eastAsia="ru-RU"/>
              </w:rPr>
              <w:t>Email</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r w:rsidR="00B613D4" w:rsidRPr="00CB40F5" w:rsidTr="001A386F">
        <w:tc>
          <w:tcPr>
            <w:tcW w:w="5542"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val="en-US" w:eastAsia="ru-RU"/>
              </w:rPr>
            </w:pPr>
            <w:r w:rsidRPr="00CB40F5">
              <w:rPr>
                <w:rFonts w:ascii="Times New Roman" w:eastAsia="Times New Roman" w:hAnsi="Times New Roman"/>
                <w:snapToGrid w:val="0"/>
                <w:color w:val="000000"/>
                <w:lang w:eastAsia="ru-RU"/>
              </w:rPr>
              <w:t>Сайт (</w:t>
            </w:r>
            <w:proofErr w:type="spellStart"/>
            <w:r w:rsidRPr="00CB40F5">
              <w:rPr>
                <w:rFonts w:ascii="Times New Roman" w:eastAsia="Times New Roman" w:hAnsi="Times New Roman"/>
                <w:snapToGrid w:val="0"/>
                <w:color w:val="000000"/>
                <w:lang w:val="en-US" w:eastAsia="ru-RU"/>
              </w:rPr>
              <w:t>url</w:t>
            </w:r>
            <w:proofErr w:type="spellEnd"/>
            <w:r w:rsidRPr="00CB40F5">
              <w:rPr>
                <w:rFonts w:ascii="Times New Roman" w:eastAsia="Times New Roman" w:hAnsi="Times New Roman"/>
                <w:snapToGrid w:val="0"/>
                <w:color w:val="000000"/>
                <w:lang w:val="en-US" w:eastAsia="ru-RU"/>
              </w:rPr>
              <w:t>)</w:t>
            </w:r>
          </w:p>
        </w:tc>
        <w:tc>
          <w:tcPr>
            <w:tcW w:w="4268" w:type="dxa"/>
            <w:tcBorders>
              <w:top w:val="single" w:sz="4" w:space="0" w:color="auto"/>
              <w:left w:val="single" w:sz="4" w:space="0" w:color="auto"/>
              <w:bottom w:val="single" w:sz="4" w:space="0" w:color="auto"/>
              <w:right w:val="single" w:sz="4" w:space="0" w:color="auto"/>
            </w:tcBorders>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p>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II. Сведения об учредителях и основной деятельности юридического лица</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58"/>
        <w:gridCol w:w="4252"/>
      </w:tblGrid>
      <w:tr w:rsidR="00B613D4" w:rsidRPr="00CB40F5" w:rsidTr="001A386F">
        <w:trPr>
          <w:trHeight w:val="902"/>
        </w:trPr>
        <w:tc>
          <w:tcPr>
            <w:tcW w:w="5558" w:type="dxa"/>
            <w:vMerge w:val="restart"/>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Сведения об органах юридического лица (структура и персональный состав органов управления юридического лица, за исключением сведений о персональном составе акционеров (участников) юридического лица, владеющих менее чем одним процентом акций (долей) юридического лица)</w:t>
            </w:r>
          </w:p>
        </w:tc>
        <w:tc>
          <w:tcPr>
            <w:tcW w:w="4252" w:type="dxa"/>
          </w:tcPr>
          <w:p w:rsidR="00B613D4" w:rsidRPr="00CB40F5" w:rsidRDefault="00B613D4" w:rsidP="001A386F">
            <w:pPr>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1. Общее собрание участников/акционеров:</w:t>
            </w:r>
          </w:p>
          <w:p w:rsidR="00B613D4" w:rsidRPr="00CB40F5" w:rsidRDefault="00B613D4" w:rsidP="001A386F">
            <w:pPr>
              <w:adjustRightInd w:val="0"/>
              <w:spacing w:after="0" w:line="240" w:lineRule="auto"/>
              <w:rPr>
                <w:rFonts w:ascii="Times New Roman" w:eastAsia="Times New Roman" w:hAnsi="Times New Roman"/>
                <w:lang w:eastAsia="ru-RU"/>
              </w:rPr>
            </w:pPr>
          </w:p>
          <w:p w:rsidR="00B613D4" w:rsidRPr="00CB40F5" w:rsidRDefault="00B613D4" w:rsidP="001A386F">
            <w:pPr>
              <w:adjustRightInd w:val="0"/>
              <w:spacing w:after="0" w:line="240" w:lineRule="auto"/>
              <w:rPr>
                <w:rFonts w:ascii="Times New Roman" w:eastAsia="Times New Roman" w:hAnsi="Times New Roman"/>
                <w:lang w:eastAsia="ru-RU"/>
              </w:rPr>
            </w:pPr>
          </w:p>
          <w:p w:rsidR="00B613D4" w:rsidRPr="00CB40F5" w:rsidRDefault="00B613D4" w:rsidP="001A386F">
            <w:pPr>
              <w:spacing w:after="0" w:line="240" w:lineRule="auto"/>
              <w:rPr>
                <w:rFonts w:ascii="Times New Roman" w:eastAsia="Times New Roman" w:hAnsi="Times New Roman"/>
                <w:lang w:eastAsia="ru-RU"/>
              </w:rPr>
            </w:pPr>
          </w:p>
        </w:tc>
      </w:tr>
      <w:tr w:rsidR="00B613D4" w:rsidRPr="00CB40F5" w:rsidTr="001A386F">
        <w:trPr>
          <w:trHeight w:val="901"/>
        </w:trPr>
        <w:tc>
          <w:tcPr>
            <w:tcW w:w="5558" w:type="dxa"/>
            <w:vMerge/>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c>
          <w:tcPr>
            <w:tcW w:w="4252" w:type="dxa"/>
          </w:tcPr>
          <w:p w:rsidR="00B613D4" w:rsidRPr="00CB40F5" w:rsidRDefault="00B613D4" w:rsidP="001A386F">
            <w:pPr>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2. Совет директоров (наблюдательный совет):</w:t>
            </w:r>
          </w:p>
        </w:tc>
      </w:tr>
      <w:tr w:rsidR="00B613D4" w:rsidRPr="00CB40F5" w:rsidTr="001A386F">
        <w:trPr>
          <w:trHeight w:val="901"/>
        </w:trPr>
        <w:tc>
          <w:tcPr>
            <w:tcW w:w="5558" w:type="dxa"/>
            <w:vMerge/>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p>
        </w:tc>
        <w:tc>
          <w:tcPr>
            <w:tcW w:w="4252" w:type="dxa"/>
          </w:tcPr>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3. Единоличный исполнительный орган (ген. директор, президент, председатель правления и т.п.)</w:t>
            </w:r>
          </w:p>
        </w:tc>
      </w:tr>
      <w:tr w:rsidR="00B613D4" w:rsidRPr="00CB40F5" w:rsidTr="001A386F">
        <w:trPr>
          <w:trHeight w:val="454"/>
        </w:trPr>
        <w:tc>
          <w:tcPr>
            <w:tcW w:w="5558"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Сведения о лицензии на право осуществления деятельности, подлежащей лицензированию: вид, номер, дата выдачи лицензии; кем выдана; срок действия; перечень видов лицензируемой деятельности (при наличии)</w:t>
            </w:r>
          </w:p>
        </w:tc>
        <w:tc>
          <w:tcPr>
            <w:tcW w:w="4252" w:type="dxa"/>
          </w:tcPr>
          <w:p w:rsidR="00B613D4" w:rsidRPr="00CB40F5" w:rsidRDefault="00B613D4" w:rsidP="001A386F">
            <w:pPr>
              <w:adjustRightInd w:val="0"/>
              <w:spacing w:after="0" w:line="240" w:lineRule="auto"/>
              <w:rPr>
                <w:rFonts w:ascii="Times New Roman" w:eastAsia="Times New Roman" w:hAnsi="Times New Roman"/>
                <w:lang w:eastAsia="ru-RU"/>
              </w:rPr>
            </w:pPr>
          </w:p>
        </w:tc>
      </w:tr>
      <w:tr w:rsidR="00B613D4" w:rsidRPr="00CB40F5" w:rsidTr="001A386F">
        <w:trPr>
          <w:trHeight w:val="454"/>
        </w:trPr>
        <w:tc>
          <w:tcPr>
            <w:tcW w:w="5558"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t>ОКВЭД</w:t>
            </w:r>
          </w:p>
        </w:tc>
        <w:tc>
          <w:tcPr>
            <w:tcW w:w="4252" w:type="dxa"/>
          </w:tcPr>
          <w:p w:rsidR="00B613D4" w:rsidRPr="00CB40F5" w:rsidRDefault="00B613D4" w:rsidP="001A386F">
            <w:pPr>
              <w:adjustRightInd w:val="0"/>
              <w:spacing w:after="0" w:line="240" w:lineRule="auto"/>
              <w:rPr>
                <w:rFonts w:ascii="Times New Roman" w:eastAsia="Times New Roman" w:hAnsi="Times New Roman"/>
                <w:lang w:eastAsia="ru-RU"/>
              </w:rPr>
            </w:pPr>
          </w:p>
        </w:tc>
      </w:tr>
      <w:tr w:rsidR="00B613D4" w:rsidRPr="00CB40F5" w:rsidTr="001A386F">
        <w:trPr>
          <w:trHeight w:val="454"/>
        </w:trPr>
        <w:tc>
          <w:tcPr>
            <w:tcW w:w="5558" w:type="dxa"/>
          </w:tcPr>
          <w:p w:rsidR="00B613D4" w:rsidRPr="009A6323" w:rsidRDefault="00B613D4" w:rsidP="001A386F">
            <w:pPr>
              <w:widowControl w:val="0"/>
              <w:adjustRightInd w:val="0"/>
              <w:spacing w:after="0" w:line="240" w:lineRule="auto"/>
              <w:textAlignment w:val="baseline"/>
              <w:rPr>
                <w:rFonts w:ascii="Times New Roman" w:eastAsia="Times New Roman" w:hAnsi="Times New Roman"/>
                <w:snapToGrid w:val="0"/>
                <w:color w:val="000000"/>
                <w:lang w:eastAsia="ru-RU"/>
              </w:rPr>
            </w:pPr>
            <w:r w:rsidRPr="00CB40F5">
              <w:rPr>
                <w:rFonts w:ascii="Times New Roman" w:eastAsia="Times New Roman" w:hAnsi="Times New Roman"/>
                <w:snapToGrid w:val="0"/>
                <w:color w:val="000000"/>
                <w:lang w:eastAsia="ru-RU"/>
              </w:rPr>
              <w:lastRenderedPageBreak/>
              <w:t>Вид деятельности</w:t>
            </w:r>
            <w:r>
              <w:rPr>
                <w:rFonts w:ascii="Times New Roman" w:eastAsia="Times New Roman" w:hAnsi="Times New Roman"/>
                <w:snapToGrid w:val="0"/>
                <w:color w:val="000000"/>
                <w:lang w:eastAsia="ru-RU"/>
              </w:rPr>
              <w:t>, фактически осуществляемый организацией</w:t>
            </w:r>
          </w:p>
        </w:tc>
        <w:tc>
          <w:tcPr>
            <w:tcW w:w="4252" w:type="dxa"/>
          </w:tcPr>
          <w:p w:rsidR="00B613D4" w:rsidRPr="00CB40F5" w:rsidRDefault="00B613D4" w:rsidP="001A386F">
            <w:pPr>
              <w:adjustRightInd w:val="0"/>
              <w:spacing w:after="0" w:line="240" w:lineRule="auto"/>
              <w:rPr>
                <w:rFonts w:ascii="Times New Roman" w:eastAsia="Times New Roman" w:hAnsi="Times New Roman"/>
                <w:lang w:eastAsia="ru-RU"/>
              </w:rPr>
            </w:pP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p>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I</w:t>
      </w:r>
      <w:r w:rsidRPr="00CB40F5">
        <w:rPr>
          <w:rFonts w:ascii="Times New Roman" w:eastAsia="Times New Roman" w:hAnsi="Times New Roman"/>
          <w:lang w:val="en-US" w:eastAsia="ru-RU"/>
        </w:rPr>
        <w:t>I</w:t>
      </w:r>
      <w:r w:rsidRPr="00CB40F5">
        <w:rPr>
          <w:rFonts w:ascii="Times New Roman" w:eastAsia="Times New Roman" w:hAnsi="Times New Roman"/>
          <w:lang w:eastAsia="ru-RU"/>
        </w:rPr>
        <w:t>I. Сведения о единоличном исполнительном органе юридического лица</w:t>
      </w:r>
    </w:p>
    <w:tbl>
      <w:tblPr>
        <w:tblW w:w="981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9"/>
        <w:gridCol w:w="4281"/>
      </w:tblGrid>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Наименование, дата выдачи, срок действия, номер документа, подтверждающего полномочия единоличного исполнительного органа юридического лица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Фамилия, имя, отчество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Дата рождения</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Место рождения</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Гражданство</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ИНН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roofErr w:type="gramStart"/>
            <w:r w:rsidRPr="00CB40F5">
              <w:rPr>
                <w:rFonts w:ascii="Times New Roman" w:eastAsia="Times New Roman" w:hAnsi="Times New Roman"/>
                <w:lang w:eastAsia="ru-RU"/>
              </w:rPr>
              <w:t>Адрес места жительства</w:t>
            </w:r>
            <w:proofErr w:type="gramEnd"/>
            <w:r w:rsidRPr="00CB40F5">
              <w:rPr>
                <w:rFonts w:ascii="Times New Roman" w:eastAsia="Times New Roman" w:hAnsi="Times New Roman"/>
                <w:lang w:eastAsia="ru-RU"/>
              </w:rPr>
              <w:t xml:space="preserve"> (регистрации) или места пребывания</w:t>
            </w:r>
          </w:p>
        </w:tc>
        <w:tc>
          <w:tcPr>
            <w:tcW w:w="4281" w:type="dxa"/>
          </w:tcPr>
          <w:p w:rsidR="00B613D4" w:rsidRPr="00CB40F5" w:rsidRDefault="00B613D4" w:rsidP="001A386F">
            <w:pPr>
              <w:keepLines/>
              <w:spacing w:after="0" w:line="240" w:lineRule="auto"/>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Контактная информация (например, номер телефона, факса, адрес электронной почты, почтовый адрес) (при наличии)</w:t>
            </w:r>
          </w:p>
        </w:tc>
        <w:tc>
          <w:tcPr>
            <w:tcW w:w="4281" w:type="dxa"/>
          </w:tcPr>
          <w:p w:rsidR="00B613D4" w:rsidRPr="00CB40F5" w:rsidRDefault="00B613D4" w:rsidP="001A386F">
            <w:pPr>
              <w:keepLines/>
              <w:spacing w:after="0" w:line="240" w:lineRule="auto"/>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удостоверяющем личность: наименование, серия (при наличии), номер, дата выдачи, наименование органа, выдавшего документ, код подразделения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миграционной карте: номер карты, дата начала срока пребывания, дата окончания срока пребывания (заполняется, если клиент является иностранным гражданином или лицом без гражданства)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подтверждающем право иностранного гражданина или лица без гражданства на пребывание (проживание) в РФ: наименование, серия (при наличии), номер, дата начала срока действия права пребывания (проживания), дата окончания срока действия права пребывания (проживания) (заполняется, если клиент является иностранным гражданином или лицом без гражданства)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Принадлежность к категории ПДЛ</w:t>
            </w:r>
            <w:r w:rsidRPr="00CB40F5">
              <w:rPr>
                <w:rFonts w:ascii="Times New Roman" w:hAnsi="Times New Roman"/>
                <w:sz w:val="16"/>
                <w:szCs w:val="16"/>
                <w:vertAlign w:val="superscript"/>
              </w:rPr>
              <w:footnoteReference w:id="1"/>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p>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val="en-US" w:eastAsia="ru-RU"/>
        </w:rPr>
        <w:t>IV</w:t>
      </w:r>
      <w:r w:rsidRPr="00CB40F5">
        <w:rPr>
          <w:rFonts w:ascii="Times New Roman" w:eastAsia="Times New Roman" w:hAnsi="Times New Roman"/>
          <w:lang w:eastAsia="ru-RU"/>
        </w:rPr>
        <w:t>. Сведения о бенефициарных владельцах юридического лица (физических лицах, имеющих более 25 процентов в капитале юридического лица либо имеющих возможность контролировать действия юридического лица)</w:t>
      </w:r>
      <w:r w:rsidRPr="00CB40F5">
        <w:rPr>
          <w:rStyle w:val="a3"/>
          <w:rFonts w:ascii="Times New Roman" w:hAnsi="Times New Roman"/>
          <w:lang w:eastAsia="ru-RU"/>
        </w:rPr>
        <w:footnoteReference w:id="2"/>
      </w:r>
    </w:p>
    <w:tbl>
      <w:tblPr>
        <w:tblW w:w="981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9"/>
        <w:gridCol w:w="4281"/>
      </w:tblGrid>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Бенефициарный владелец отсутствует</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color w:val="0070C0"/>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Процент владения капиталом юридического лица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color w:val="0070C0"/>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Фамилия, имя, отчество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Дата рождения</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Место рождения</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Гражданство</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ИНН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roofErr w:type="gramStart"/>
            <w:r w:rsidRPr="00CB40F5">
              <w:rPr>
                <w:rFonts w:ascii="Times New Roman" w:eastAsia="Times New Roman" w:hAnsi="Times New Roman"/>
                <w:lang w:eastAsia="ru-RU"/>
              </w:rPr>
              <w:t>Адрес места жительства</w:t>
            </w:r>
            <w:proofErr w:type="gramEnd"/>
            <w:r w:rsidRPr="00CB40F5">
              <w:rPr>
                <w:rFonts w:ascii="Times New Roman" w:eastAsia="Times New Roman" w:hAnsi="Times New Roman"/>
                <w:lang w:eastAsia="ru-RU"/>
              </w:rPr>
              <w:t xml:space="preserve"> (регистрации) или места пребывания</w:t>
            </w:r>
          </w:p>
        </w:tc>
        <w:tc>
          <w:tcPr>
            <w:tcW w:w="4281" w:type="dxa"/>
          </w:tcPr>
          <w:p w:rsidR="00B613D4" w:rsidRPr="00CB40F5" w:rsidRDefault="00B613D4" w:rsidP="001A386F">
            <w:pPr>
              <w:keepLines/>
              <w:spacing w:after="0" w:line="240" w:lineRule="auto"/>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Контактная информация (например, номер телефона, факса, адрес электронной почты, почтовый адрес) (при наличии)</w:t>
            </w:r>
          </w:p>
        </w:tc>
        <w:tc>
          <w:tcPr>
            <w:tcW w:w="4281" w:type="dxa"/>
          </w:tcPr>
          <w:p w:rsidR="00B613D4" w:rsidRPr="00CB40F5" w:rsidRDefault="00B613D4" w:rsidP="001A386F">
            <w:pPr>
              <w:keepLines/>
              <w:spacing w:after="0" w:line="240" w:lineRule="auto"/>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Сведения о документе, удостоверяющем личность: </w:t>
            </w:r>
            <w:r w:rsidRPr="00CB40F5">
              <w:rPr>
                <w:rFonts w:ascii="Times New Roman" w:eastAsia="Times New Roman" w:hAnsi="Times New Roman"/>
                <w:lang w:eastAsia="ru-RU"/>
              </w:rPr>
              <w:lastRenderedPageBreak/>
              <w:t>наименование, серия (при наличии), номер, дата выдачи, наименование органа, выдавшего документ, код подразделения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миграционной карте: номер карты, дата начала срока пребывания, дата окончания срока пребывания (заполняется, если клиент является иностранным гражданином или лицом без гражданства)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подтверждающем право иностранного гражданина или лица без гражданства на пребывание (проживание) в РФ: наименование, серия (при наличии), номер, дата начала срока действия права пребывания (проживания), дата окончания срока действия права пребывания (проживания) (заполняется, если клиент является иностранным гражданином или лицом без гражданства)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Принадлежность к категории ПДЛ</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Default="00B613D4" w:rsidP="00B613D4">
      <w:pPr>
        <w:autoSpaceDE w:val="0"/>
        <w:autoSpaceDN w:val="0"/>
        <w:adjustRightInd w:val="0"/>
        <w:spacing w:after="0" w:line="240" w:lineRule="auto"/>
        <w:rPr>
          <w:rFonts w:ascii="Times New Roman" w:eastAsia="Times New Roman" w:hAnsi="Times New Roman"/>
          <w:lang w:val="en-US" w:eastAsia="ru-RU"/>
        </w:rPr>
      </w:pPr>
    </w:p>
    <w:tbl>
      <w:tblPr>
        <w:tblW w:w="9810"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29"/>
        <w:gridCol w:w="4281"/>
      </w:tblGrid>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Процент владения капиталом юридического лица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color w:val="0070C0"/>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Фамилия, имя, отчество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Дата рождения</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Место рождения</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Гражданство</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ИНН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roofErr w:type="gramStart"/>
            <w:r w:rsidRPr="00CB40F5">
              <w:rPr>
                <w:rFonts w:ascii="Times New Roman" w:eastAsia="Times New Roman" w:hAnsi="Times New Roman"/>
                <w:lang w:eastAsia="ru-RU"/>
              </w:rPr>
              <w:t>Адрес места жительства</w:t>
            </w:r>
            <w:proofErr w:type="gramEnd"/>
            <w:r w:rsidRPr="00CB40F5">
              <w:rPr>
                <w:rFonts w:ascii="Times New Roman" w:eastAsia="Times New Roman" w:hAnsi="Times New Roman"/>
                <w:lang w:eastAsia="ru-RU"/>
              </w:rPr>
              <w:t xml:space="preserve"> (регистрации) или места пребывания</w:t>
            </w:r>
          </w:p>
        </w:tc>
        <w:tc>
          <w:tcPr>
            <w:tcW w:w="4281" w:type="dxa"/>
          </w:tcPr>
          <w:p w:rsidR="00B613D4" w:rsidRPr="00CB40F5" w:rsidRDefault="00B613D4" w:rsidP="001A386F">
            <w:pPr>
              <w:keepLines/>
              <w:spacing w:after="0" w:line="240" w:lineRule="auto"/>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Контактная информация (например, номер телефона, факса, адрес электронной почты, почтовый адрес) (при наличии)</w:t>
            </w:r>
          </w:p>
        </w:tc>
        <w:tc>
          <w:tcPr>
            <w:tcW w:w="4281" w:type="dxa"/>
          </w:tcPr>
          <w:p w:rsidR="00B613D4" w:rsidRPr="00CB40F5" w:rsidRDefault="00B613D4" w:rsidP="001A386F">
            <w:pPr>
              <w:keepLines/>
              <w:spacing w:after="0" w:line="240" w:lineRule="auto"/>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удостоверяющем личность: наименование, серия (при наличии), номер, дата выдачи, наименование органа, выдавшего документ, код подразделения (при наличии)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миграционной карте: номер карты, дата начала срока пребывания, дата окончания срока пребывания (заполняется, если клиент является иностранным гражданином или лицом без гражданства)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Сведения о документе, подтверждающем право иностранного гражданина или лица без гражданства на пребывание (проживание) в РФ: наименование, серия (при наличии), номер, дата начала срока действия права пребывания (проживания), дата окончания срока действия права пребывания (проживания) (заполняется, если клиент является иностранным гражданином или лицом без гражданства)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529"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Принадлежность к категории ПДЛ</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Default="00B613D4" w:rsidP="00B613D4">
      <w:pPr>
        <w:autoSpaceDE w:val="0"/>
        <w:autoSpaceDN w:val="0"/>
        <w:adjustRightInd w:val="0"/>
        <w:spacing w:after="0" w:line="240" w:lineRule="auto"/>
        <w:rPr>
          <w:rFonts w:ascii="Times New Roman" w:eastAsia="Times New Roman" w:hAnsi="Times New Roman"/>
          <w:lang w:val="en-US" w:eastAsia="ru-RU"/>
        </w:rPr>
      </w:pPr>
    </w:p>
    <w:p w:rsidR="00B613D4" w:rsidRPr="00CB40F5" w:rsidRDefault="00B613D4" w:rsidP="00B613D4">
      <w:pPr>
        <w:autoSpaceDE w:val="0"/>
        <w:autoSpaceDN w:val="0"/>
        <w:adjustRightInd w:val="0"/>
        <w:spacing w:after="0" w:line="240" w:lineRule="auto"/>
        <w:rPr>
          <w:rFonts w:ascii="Times New Roman" w:hAnsi="Times New Roman"/>
        </w:rPr>
      </w:pPr>
      <w:r w:rsidRPr="00CB40F5">
        <w:rPr>
          <w:rFonts w:ascii="Times New Roman" w:eastAsia="Times New Roman" w:hAnsi="Times New Roman"/>
          <w:lang w:val="en-US" w:eastAsia="ru-RU"/>
        </w:rPr>
        <w:t>V</w:t>
      </w:r>
      <w:r w:rsidRPr="00CB40F5">
        <w:rPr>
          <w:rFonts w:ascii="Times New Roman" w:eastAsia="Times New Roman" w:hAnsi="Times New Roman"/>
          <w:lang w:eastAsia="ru-RU"/>
        </w:rPr>
        <w:t xml:space="preserve">. </w:t>
      </w:r>
      <w:r w:rsidRPr="00CB40F5">
        <w:rPr>
          <w:rFonts w:ascii="Times New Roman" w:hAnsi="Times New Roman"/>
        </w:rPr>
        <w:t>Сведения о целях установления и предполагаемом характере деловых отношений с НКО, сведения о целях финансово-хозяйственной деятельности юридического лица, деловая репутация</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4281"/>
      </w:tblGrid>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Штатная численность организации</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Наличие в штате главного бухгалтера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Обязанности главного бухгалтера возложены </w:t>
            </w:r>
          </w:p>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(в случае отсутствия в штате главного бухгалтера)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Сведения об организации, ведущей бухгалтерский учет </w:t>
            </w:r>
          </w:p>
          <w:p w:rsidR="00B613D4"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(наименование, договор, иной документ)</w:t>
            </w:r>
          </w:p>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Pr>
                <w:rFonts w:ascii="Times New Roman" w:eastAsia="Times New Roman" w:hAnsi="Times New Roman"/>
                <w:lang w:eastAsia="ru-RU"/>
              </w:rPr>
              <w:t>Графа заполняется в случае отсутствия главного бухгалтер в штате</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lastRenderedPageBreak/>
              <w:t>Цели установления деловых отношений с НКО</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Подключения интернет-эквайринга</w:t>
            </w: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hAnsi="Times New Roman"/>
              </w:rPr>
              <w:t>Предполагаемый характер деловых отношений с НКО</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долгосрочный</w:t>
            </w: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Планируемое количество операций в месяц </w:t>
            </w:r>
          </w:p>
        </w:tc>
        <w:tc>
          <w:tcPr>
            <w:tcW w:w="4281" w:type="dxa"/>
          </w:tcPr>
          <w:p w:rsidR="00B613D4" w:rsidRPr="00CB40F5" w:rsidRDefault="00B613D4" w:rsidP="001A386F">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eastAsia="MS Gothic" w:hAnsi="Times New Roman"/>
              </w:rPr>
              <w:t xml:space="preserve"> до 10             </w:t>
            </w:r>
            <w:r w:rsidRPr="00CB40F5">
              <w:rPr>
                <w:rFonts w:ascii="Segoe UI Symbol" w:eastAsia="MS Gothic" w:hAnsi="Segoe UI Symbol" w:cs="Segoe UI Symbol"/>
              </w:rPr>
              <w:t>☐</w:t>
            </w:r>
            <w:r w:rsidRPr="00CB40F5">
              <w:rPr>
                <w:rFonts w:ascii="Times New Roman" w:eastAsia="MS Gothic" w:hAnsi="Times New Roman"/>
              </w:rPr>
              <w:t xml:space="preserve">10 – 50                        </w:t>
            </w:r>
            <w:r w:rsidRPr="00CB40F5">
              <w:rPr>
                <w:rFonts w:ascii="Segoe UI Symbol" w:eastAsia="MS Gothic" w:hAnsi="Segoe UI Symbol" w:cs="Segoe UI Symbol"/>
              </w:rPr>
              <w:t>☐</w:t>
            </w:r>
            <w:r w:rsidRPr="00CB40F5">
              <w:rPr>
                <w:rFonts w:ascii="Times New Roman" w:hAnsi="Times New Roman"/>
              </w:rPr>
              <w:t>свыше</w:t>
            </w:r>
            <w:r w:rsidRPr="00CB40F5">
              <w:rPr>
                <w:rFonts w:ascii="Times New Roman" w:eastAsia="MS Gothic" w:hAnsi="Times New Roman"/>
              </w:rPr>
              <w:t xml:space="preserve"> 50</w:t>
            </w: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eastAsia="ru-RU"/>
              </w:rPr>
              <w:t xml:space="preserve">Планируемая сумма операций в месяц </w:t>
            </w:r>
          </w:p>
        </w:tc>
        <w:tc>
          <w:tcPr>
            <w:tcW w:w="4281" w:type="dxa"/>
          </w:tcPr>
          <w:p w:rsidR="00B613D4" w:rsidRPr="00CB40F5" w:rsidRDefault="00B613D4" w:rsidP="001A386F">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eastAsia="MS Gothic" w:hAnsi="Times New Roman"/>
              </w:rPr>
              <w:t xml:space="preserve"> до 500 </w:t>
            </w:r>
            <w:proofErr w:type="gramStart"/>
            <w:r w:rsidRPr="00CB40F5">
              <w:rPr>
                <w:rFonts w:ascii="Times New Roman" w:eastAsia="MS Gothic" w:hAnsi="Times New Roman"/>
              </w:rPr>
              <w:t xml:space="preserve">000  </w:t>
            </w:r>
            <w:r w:rsidRPr="00CB40F5">
              <w:rPr>
                <w:rFonts w:ascii="Segoe UI Symbol" w:eastAsia="MS Gothic" w:hAnsi="Segoe UI Symbol" w:cs="Segoe UI Symbol"/>
              </w:rPr>
              <w:t>☐</w:t>
            </w:r>
            <w:proofErr w:type="gramEnd"/>
            <w:r w:rsidRPr="00CB40F5">
              <w:rPr>
                <w:rFonts w:ascii="Times New Roman" w:eastAsia="MS Gothic" w:hAnsi="Times New Roman"/>
              </w:rPr>
              <w:t xml:space="preserve"> 500 000 – 1 000 000    </w:t>
            </w:r>
            <w:r w:rsidRPr="00CB40F5">
              <w:rPr>
                <w:rFonts w:ascii="Segoe UI Symbol" w:eastAsia="MS Gothic" w:hAnsi="Segoe UI Symbol" w:cs="Segoe UI Symbol"/>
              </w:rPr>
              <w:t>☐</w:t>
            </w:r>
            <w:r w:rsidRPr="00CB40F5">
              <w:rPr>
                <w:rFonts w:ascii="Times New Roman" w:hAnsi="Times New Roman"/>
              </w:rPr>
              <w:t xml:space="preserve"> свыше 1 000 000 </w:t>
            </w:r>
          </w:p>
        </w:tc>
      </w:tr>
      <w:tr w:rsidR="00B613D4" w:rsidRPr="00CB40F5" w:rsidTr="001A386F">
        <w:tc>
          <w:tcPr>
            <w:tcW w:w="5495" w:type="dxa"/>
          </w:tcPr>
          <w:p w:rsidR="00B613D4" w:rsidRPr="00CB40F5" w:rsidRDefault="00B613D4" w:rsidP="001A386F">
            <w:pPr>
              <w:tabs>
                <w:tab w:val="left" w:pos="360"/>
              </w:tabs>
              <w:suppressAutoHyphens/>
              <w:spacing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Представлены сведения (документы) о финансовом положении: </w:t>
            </w:r>
          </w:p>
          <w:p w:rsidR="00B613D4" w:rsidRPr="00CB40F5" w:rsidRDefault="00B613D4" w:rsidP="001A386F">
            <w:pPr>
              <w:tabs>
                <w:tab w:val="left" w:pos="360"/>
              </w:tabs>
              <w:suppressAutoHyphens/>
              <w:spacing w:line="240" w:lineRule="auto"/>
              <w:rPr>
                <w:rFonts w:ascii="Times New Roman" w:hAnsi="Times New Roman"/>
              </w:rPr>
            </w:pPr>
            <w:r w:rsidRPr="00CB40F5">
              <w:rPr>
                <w:rFonts w:ascii="Times New Roman" w:eastAsia="Times New Roman" w:hAnsi="Times New Roman"/>
                <w:lang w:eastAsia="ru-RU"/>
              </w:rPr>
              <w:t>(могут быть указаны одно или несколько значений)</w:t>
            </w:r>
          </w:p>
        </w:tc>
        <w:tc>
          <w:tcPr>
            <w:tcW w:w="4281" w:type="dxa"/>
          </w:tcPr>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годовой бухгалтерской отчетности (бухгалтерский баланс, отчет о финансовом результате) – 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годовой налоговой декларации с отметками налогового органа об их принятии –прилагается;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квартальной налоговой декларации с отметками налогового органа об их принятии –прилагается;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копия годовой налоговой декларации без отметки налогового органа об их принятии с приложением копии квитанции об отправке заказного письма с описью вложения (при направлении по </w:t>
            </w:r>
            <w:proofErr w:type="gramStart"/>
            <w:r w:rsidRPr="00CB40F5">
              <w:rPr>
                <w:rFonts w:ascii="Times New Roman" w:eastAsia="Times New Roman" w:hAnsi="Times New Roman"/>
                <w:lang w:eastAsia="ru-RU"/>
              </w:rPr>
              <w:t>почте)  -</w:t>
            </w:r>
            <w:proofErr w:type="gramEnd"/>
            <w:r w:rsidRPr="00CB40F5">
              <w:rPr>
                <w:rFonts w:ascii="Times New Roman" w:eastAsia="Times New Roman" w:hAnsi="Times New Roman"/>
                <w:lang w:eastAsia="ru-RU"/>
              </w:rPr>
              <w:t>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копия квартальной налоговой декларации без отметки налогового органа об их принятии с приложением копии квитанции об отправке заказного письма с описью вложения (при направлении по </w:t>
            </w:r>
            <w:proofErr w:type="gramStart"/>
            <w:r w:rsidRPr="00CB40F5">
              <w:rPr>
                <w:rFonts w:ascii="Times New Roman" w:eastAsia="Times New Roman" w:hAnsi="Times New Roman"/>
                <w:lang w:eastAsia="ru-RU"/>
              </w:rPr>
              <w:t>почте)  -</w:t>
            </w:r>
            <w:proofErr w:type="gramEnd"/>
            <w:r w:rsidRPr="00CB40F5">
              <w:rPr>
                <w:rFonts w:ascii="Times New Roman" w:eastAsia="Times New Roman" w:hAnsi="Times New Roman"/>
                <w:lang w:eastAsia="ru-RU"/>
              </w:rPr>
              <w:t>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годовой налоговой декларации без отметки налогового органа об их принятии с приложением копии подтверждения отправки на бумажных носителях (при передаче в электронном виде) -прилагается;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квартальной налоговой декларации без отметки налогового органа об их принятии с приложением копии подтверждения отправки на бумажных носителях (при передаче в электронном виде) -прилагается;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копия аудиторского заключения на годовой отчет за прошедший год, в котором подтверждаются достоверность финансовой (бухгалтерской) отчетности и соответствие порядка ведения бухгалтерского учета законодательству Российской Федерации –прилагается;</w:t>
            </w:r>
          </w:p>
          <w:p w:rsidR="00B613D4" w:rsidRPr="00CB40F5" w:rsidRDefault="00B613D4" w:rsidP="001A386F">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справка об исполнении налогоплательщиком (плательщиком сборов, налоговым агентом) обязанности по уплате налогов, сборов, пеней, штрафов, выданная налоговых органом – прилагается;</w:t>
            </w:r>
          </w:p>
          <w:p w:rsidR="00B613D4" w:rsidRPr="00CB40F5" w:rsidRDefault="00B613D4" w:rsidP="001A386F">
            <w:pPr>
              <w:autoSpaceDE w:val="0"/>
              <w:autoSpaceDN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w:t>
            </w:r>
            <w:r w:rsidRPr="00C7343A">
              <w:rPr>
                <w:rFonts w:ascii="Times New Roman" w:eastAsia="Times New Roman" w:hAnsi="Times New Roman"/>
                <w:lang w:eastAsia="ru-RU"/>
              </w:rPr>
              <w:t xml:space="preserve"> </w:t>
            </w:r>
            <w:r w:rsidRPr="00CB40F5">
              <w:rPr>
                <w:rFonts w:ascii="Times New Roman" w:eastAsia="Times New Roman" w:hAnsi="Times New Roman"/>
                <w:lang w:eastAsia="ru-RU"/>
              </w:rPr>
              <w:t xml:space="preserve">письмо о регистрации организации в зоне свободной торговли, в связи с чем у </w:t>
            </w:r>
            <w:r w:rsidRPr="00CB40F5">
              <w:rPr>
                <w:rFonts w:ascii="Times New Roman" w:eastAsia="Times New Roman" w:hAnsi="Times New Roman"/>
                <w:lang w:eastAsia="ru-RU"/>
              </w:rPr>
              <w:lastRenderedPageBreak/>
              <w:t>нее отсутствует обязанность предоставлять финансовые отчеты;</w:t>
            </w:r>
          </w:p>
          <w:p w:rsidR="00B613D4" w:rsidRPr="00CB40F5" w:rsidRDefault="00B613D4" w:rsidP="001A386F">
            <w:pPr>
              <w:autoSpaceDE w:val="0"/>
              <w:autoSpaceDN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иной финансовый документ, который по законодательству страны юридического лица – нерезидента может являться документом, подтверждающим его финансовое положение ________</w:t>
            </w:r>
            <w:proofErr w:type="gramStart"/>
            <w:r w:rsidRPr="00CB40F5">
              <w:rPr>
                <w:rFonts w:ascii="Times New Roman" w:eastAsia="Times New Roman" w:hAnsi="Times New Roman"/>
                <w:lang w:eastAsia="ru-RU"/>
              </w:rPr>
              <w:t>_(</w:t>
            </w:r>
            <w:proofErr w:type="gramEnd"/>
            <w:r w:rsidRPr="00CB40F5">
              <w:rPr>
                <w:rFonts w:ascii="Times New Roman" w:eastAsia="Times New Roman" w:hAnsi="Times New Roman"/>
                <w:lang w:eastAsia="ru-RU"/>
              </w:rPr>
              <w:t>указать какой);</w:t>
            </w:r>
          </w:p>
          <w:p w:rsidR="00B613D4" w:rsidRPr="00CB40F5" w:rsidRDefault="00B613D4" w:rsidP="001A386F">
            <w:pPr>
              <w:autoSpaceDE w:val="0"/>
              <w:autoSpaceDN w:val="0"/>
              <w:adjustRightInd w:val="0"/>
              <w:spacing w:after="0" w:line="240" w:lineRule="auto"/>
              <w:jc w:val="both"/>
              <w:rPr>
                <w:rFonts w:ascii="Times New Roman" w:eastAsia="Times New Roman" w:hAnsi="Times New Roman"/>
                <w:lang w:eastAsia="ru-RU"/>
              </w:rPr>
            </w:pPr>
            <w:r w:rsidRPr="00CB40F5">
              <w:rPr>
                <w:rFonts w:ascii="Times New Roman" w:eastAsia="Times New Roman" w:hAnsi="Times New Roman"/>
                <w:lang w:eastAsia="ru-RU"/>
              </w:rPr>
              <w:t xml:space="preserve"> данные о рейтинге организации, присвоенной российским национальным рейтинговым агентством или международным рейтинговым агентством </w:t>
            </w:r>
            <w:proofErr w:type="spellStart"/>
            <w:r w:rsidRPr="00CB40F5">
              <w:rPr>
                <w:rFonts w:ascii="Times New Roman" w:eastAsia="Times New Roman" w:hAnsi="Times New Roman"/>
                <w:lang w:eastAsia="ru-RU"/>
              </w:rPr>
              <w:t>Moody's</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Investors</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Service</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Standard</w:t>
            </w:r>
            <w:proofErr w:type="spellEnd"/>
            <w:r w:rsidRPr="00CB40F5">
              <w:rPr>
                <w:rFonts w:ascii="Times New Roman" w:eastAsia="Times New Roman" w:hAnsi="Times New Roman"/>
                <w:lang w:eastAsia="ru-RU"/>
              </w:rPr>
              <w:t xml:space="preserve"> &amp; </w:t>
            </w:r>
            <w:proofErr w:type="spellStart"/>
            <w:r w:rsidRPr="00CB40F5">
              <w:rPr>
                <w:rFonts w:ascii="Times New Roman" w:eastAsia="Times New Roman" w:hAnsi="Times New Roman"/>
                <w:lang w:eastAsia="ru-RU"/>
              </w:rPr>
              <w:t>Poor's</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Fitch</w:t>
            </w:r>
            <w:proofErr w:type="spellEnd"/>
            <w:r w:rsidRPr="00CB40F5">
              <w:rPr>
                <w:rFonts w:ascii="Times New Roman" w:eastAsia="Times New Roman" w:hAnsi="Times New Roman"/>
                <w:lang w:eastAsia="ru-RU"/>
              </w:rPr>
              <w:t xml:space="preserve"> </w:t>
            </w:r>
            <w:proofErr w:type="spellStart"/>
            <w:r w:rsidRPr="00CB40F5">
              <w:rPr>
                <w:rFonts w:ascii="Times New Roman" w:eastAsia="Times New Roman" w:hAnsi="Times New Roman"/>
                <w:lang w:eastAsia="ru-RU"/>
              </w:rPr>
              <w:t>Ratings</w:t>
            </w:r>
            <w:proofErr w:type="spellEnd"/>
            <w:r w:rsidRPr="00CB40F5">
              <w:rPr>
                <w:rFonts w:ascii="Times New Roman" w:eastAsia="Times New Roman" w:hAnsi="Times New Roman"/>
                <w:lang w:eastAsia="ru-RU"/>
              </w:rPr>
              <w:t>.</w:t>
            </w:r>
          </w:p>
          <w:p w:rsidR="00B613D4" w:rsidRPr="00CB40F5" w:rsidRDefault="00B613D4" w:rsidP="001A386F">
            <w:pPr>
              <w:spacing w:line="240" w:lineRule="auto"/>
              <w:rPr>
                <w:rFonts w:ascii="Times New Roman" w:eastAsia="MS Gothic" w:hAnsi="Times New Roman"/>
              </w:rPr>
            </w:pPr>
            <w:r w:rsidRPr="00CB40F5">
              <w:rPr>
                <w:rFonts w:ascii="Times New Roman" w:eastAsia="Times New Roman" w:hAnsi="Times New Roman"/>
                <w:lang w:eastAsia="ru-RU"/>
              </w:rPr>
              <w:t xml:space="preserve"> гарантийное письмо о предоставлении документов (для организаций, с момента </w:t>
            </w:r>
            <w:proofErr w:type="gramStart"/>
            <w:r w:rsidRPr="00CB40F5">
              <w:rPr>
                <w:rFonts w:ascii="Times New Roman" w:eastAsia="Times New Roman" w:hAnsi="Times New Roman"/>
                <w:lang w:eastAsia="ru-RU"/>
              </w:rPr>
              <w:t>регистрации</w:t>
            </w:r>
            <w:proofErr w:type="gramEnd"/>
            <w:r w:rsidRPr="00CB40F5">
              <w:rPr>
                <w:rFonts w:ascii="Times New Roman" w:eastAsia="Times New Roman" w:hAnsi="Times New Roman"/>
                <w:lang w:eastAsia="ru-RU"/>
              </w:rPr>
              <w:t xml:space="preserve"> которых, прошло не более трех месяцев).</w:t>
            </w:r>
          </w:p>
        </w:tc>
      </w:tr>
      <w:tr w:rsidR="00B613D4" w:rsidRPr="00CB40F5" w:rsidTr="001A386F">
        <w:tc>
          <w:tcPr>
            <w:tcW w:w="5495" w:type="dxa"/>
          </w:tcPr>
          <w:p w:rsidR="00B613D4" w:rsidRPr="00CB40F5" w:rsidRDefault="00B613D4" w:rsidP="001A386F">
            <w:pPr>
              <w:tabs>
                <w:tab w:val="left" w:pos="360"/>
              </w:tabs>
              <w:suppressAutoHyphens/>
              <w:spacing w:line="240" w:lineRule="auto"/>
              <w:rPr>
                <w:rFonts w:ascii="Times New Roman" w:hAnsi="Times New Roman"/>
              </w:rPr>
            </w:pPr>
            <w:r w:rsidRPr="00CB40F5">
              <w:rPr>
                <w:rFonts w:ascii="Times New Roman" w:hAnsi="Times New Roman"/>
                <w:b/>
              </w:rPr>
              <w:lastRenderedPageBreak/>
              <w:t>Сведения о хозяйственной деятельности</w:t>
            </w:r>
          </w:p>
        </w:tc>
        <w:tc>
          <w:tcPr>
            <w:tcW w:w="4281" w:type="dxa"/>
          </w:tcPr>
          <w:p w:rsidR="00B613D4" w:rsidRPr="00CB40F5" w:rsidRDefault="00B613D4" w:rsidP="001A386F">
            <w:pPr>
              <w:spacing w:after="0" w:line="240" w:lineRule="auto"/>
              <w:rPr>
                <w:rFonts w:ascii="Times New Roman" w:hAnsi="Times New Roman"/>
              </w:rPr>
            </w:pPr>
            <w:r w:rsidRPr="00CB40F5">
              <w:rPr>
                <w:rFonts w:ascii="Times New Roman" w:hAnsi="Times New Roman"/>
              </w:rPr>
              <w:t>□ оптовая торговля</w:t>
            </w:r>
          </w:p>
          <w:p w:rsidR="00B613D4" w:rsidRPr="00CB40F5" w:rsidRDefault="00B613D4" w:rsidP="001A386F">
            <w:pPr>
              <w:spacing w:after="0" w:line="240" w:lineRule="auto"/>
              <w:rPr>
                <w:rFonts w:ascii="Times New Roman" w:hAnsi="Times New Roman"/>
              </w:rPr>
            </w:pPr>
            <w:r w:rsidRPr="00CB40F5">
              <w:rPr>
                <w:rFonts w:ascii="Times New Roman" w:hAnsi="Times New Roman"/>
              </w:rPr>
              <w:t>□ розничная торговля</w:t>
            </w:r>
          </w:p>
          <w:p w:rsidR="00B613D4" w:rsidRPr="00CB40F5" w:rsidRDefault="00B613D4" w:rsidP="001A386F">
            <w:pPr>
              <w:spacing w:after="0" w:line="240" w:lineRule="auto"/>
              <w:rPr>
                <w:rFonts w:ascii="Times New Roman" w:hAnsi="Times New Roman"/>
              </w:rPr>
            </w:pPr>
            <w:r w:rsidRPr="00CB40F5">
              <w:rPr>
                <w:rFonts w:ascii="Times New Roman" w:hAnsi="Times New Roman"/>
              </w:rPr>
              <w:t>□ производство</w:t>
            </w:r>
          </w:p>
          <w:p w:rsidR="00B613D4" w:rsidRPr="00CB40F5" w:rsidRDefault="00B613D4" w:rsidP="001A386F">
            <w:pPr>
              <w:spacing w:after="0" w:line="240" w:lineRule="auto"/>
              <w:rPr>
                <w:rFonts w:ascii="Times New Roman" w:hAnsi="Times New Roman"/>
              </w:rPr>
            </w:pPr>
            <w:r w:rsidRPr="00CB40F5">
              <w:rPr>
                <w:rFonts w:ascii="Times New Roman" w:hAnsi="Times New Roman"/>
              </w:rPr>
              <w:t>□ строительство</w:t>
            </w:r>
          </w:p>
          <w:p w:rsidR="00B613D4" w:rsidRPr="00CB40F5" w:rsidRDefault="00B613D4" w:rsidP="001A386F">
            <w:pPr>
              <w:spacing w:after="0" w:line="240" w:lineRule="auto"/>
              <w:rPr>
                <w:rFonts w:ascii="Times New Roman" w:hAnsi="Times New Roman"/>
              </w:rPr>
            </w:pPr>
            <w:r w:rsidRPr="00CB40F5">
              <w:rPr>
                <w:rFonts w:ascii="Times New Roman" w:hAnsi="Times New Roman"/>
              </w:rPr>
              <w:t>□ осуществление перевозок</w:t>
            </w:r>
          </w:p>
          <w:p w:rsidR="00B613D4" w:rsidRPr="00CB40F5" w:rsidRDefault="00B613D4" w:rsidP="001A386F">
            <w:pPr>
              <w:spacing w:after="0" w:line="240" w:lineRule="auto"/>
              <w:rPr>
                <w:rFonts w:ascii="Times New Roman" w:hAnsi="Times New Roman"/>
              </w:rPr>
            </w:pPr>
            <w:r w:rsidRPr="00CB40F5">
              <w:rPr>
                <w:rFonts w:ascii="Times New Roman" w:hAnsi="Times New Roman"/>
              </w:rPr>
              <w:t>□ торговля ценными бумагами</w:t>
            </w:r>
          </w:p>
          <w:p w:rsidR="00B613D4" w:rsidRPr="00CB40F5" w:rsidRDefault="00B613D4" w:rsidP="001A386F">
            <w:pPr>
              <w:spacing w:after="0" w:line="240" w:lineRule="auto"/>
              <w:rPr>
                <w:rFonts w:ascii="Times New Roman" w:hAnsi="Times New Roman"/>
              </w:rPr>
            </w:pPr>
            <w:r w:rsidRPr="00CB40F5">
              <w:rPr>
                <w:rFonts w:ascii="Times New Roman" w:hAnsi="Times New Roman"/>
              </w:rPr>
              <w:t>□ посредническая деятельность в торговле недвижимостью</w:t>
            </w:r>
          </w:p>
          <w:p w:rsidR="00B613D4" w:rsidRPr="00CB40F5" w:rsidRDefault="00B613D4" w:rsidP="001A386F">
            <w:pPr>
              <w:spacing w:after="0" w:line="240" w:lineRule="auto"/>
              <w:rPr>
                <w:rFonts w:ascii="Times New Roman" w:hAnsi="Times New Roman"/>
              </w:rPr>
            </w:pPr>
            <w:r w:rsidRPr="00CB40F5">
              <w:rPr>
                <w:rFonts w:ascii="Times New Roman" w:hAnsi="Times New Roman"/>
              </w:rPr>
              <w:t>□ торговля драгметаллами и драгоценными камнями</w:t>
            </w:r>
          </w:p>
          <w:p w:rsidR="00B613D4" w:rsidRPr="00CB40F5" w:rsidRDefault="00B613D4" w:rsidP="001A386F">
            <w:pPr>
              <w:spacing w:after="0" w:line="240" w:lineRule="auto"/>
              <w:rPr>
                <w:rFonts w:ascii="Times New Roman" w:hAnsi="Times New Roman"/>
              </w:rPr>
            </w:pPr>
            <w:r w:rsidRPr="00CB40F5">
              <w:rPr>
                <w:rFonts w:ascii="Times New Roman" w:hAnsi="Times New Roman"/>
              </w:rPr>
              <w:t>□ торговля оружием и боевыми припасами</w:t>
            </w:r>
          </w:p>
          <w:p w:rsidR="00B613D4" w:rsidRPr="00CB40F5" w:rsidRDefault="00B613D4" w:rsidP="001A386F">
            <w:pPr>
              <w:spacing w:after="0" w:line="240" w:lineRule="auto"/>
              <w:rPr>
                <w:rFonts w:ascii="Times New Roman" w:eastAsia="MS Gothic" w:hAnsi="Times New Roman"/>
              </w:rPr>
            </w:pPr>
            <w:r w:rsidRPr="00CB40F5">
              <w:rPr>
                <w:rFonts w:ascii="Times New Roman" w:hAnsi="Times New Roman"/>
              </w:rPr>
              <w:t>□ другие виды (указать) _______________</w:t>
            </w:r>
          </w:p>
        </w:tc>
      </w:tr>
      <w:tr w:rsidR="00B613D4" w:rsidRPr="00CB40F5" w:rsidTr="001A386F">
        <w:tc>
          <w:tcPr>
            <w:tcW w:w="5495" w:type="dxa"/>
          </w:tcPr>
          <w:p w:rsidR="00B613D4" w:rsidRPr="00CB40F5" w:rsidRDefault="00B613D4" w:rsidP="001A386F">
            <w:pPr>
              <w:tabs>
                <w:tab w:val="left" w:pos="360"/>
              </w:tabs>
              <w:suppressAutoHyphens/>
              <w:spacing w:line="240" w:lineRule="auto"/>
              <w:rPr>
                <w:rFonts w:ascii="Times New Roman" w:hAnsi="Times New Roman"/>
              </w:rPr>
            </w:pPr>
            <w:r w:rsidRPr="00CB40F5">
              <w:rPr>
                <w:rFonts w:ascii="Times New Roman" w:hAnsi="Times New Roman"/>
              </w:rPr>
              <w:t>Наличие складских помещений</w:t>
            </w:r>
          </w:p>
        </w:tc>
        <w:tc>
          <w:tcPr>
            <w:tcW w:w="4281" w:type="dxa"/>
          </w:tcPr>
          <w:p w:rsidR="00B613D4" w:rsidRPr="00CB40F5" w:rsidRDefault="00B613D4" w:rsidP="001A386F">
            <w:pPr>
              <w:spacing w:line="240" w:lineRule="auto"/>
              <w:rPr>
                <w:rFonts w:ascii="Times New Roman" w:eastAsia="MS Gothic" w:hAnsi="Times New Roman"/>
                <w:b/>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495" w:type="dxa"/>
          </w:tcPr>
          <w:p w:rsidR="00B613D4" w:rsidRPr="00CB40F5" w:rsidRDefault="00B613D4" w:rsidP="001A386F">
            <w:pPr>
              <w:tabs>
                <w:tab w:val="left" w:pos="360"/>
              </w:tabs>
              <w:suppressAutoHyphens/>
              <w:spacing w:line="240" w:lineRule="auto"/>
              <w:rPr>
                <w:rFonts w:ascii="Times New Roman" w:hAnsi="Times New Roman"/>
              </w:rPr>
            </w:pPr>
            <w:r w:rsidRPr="00CB40F5">
              <w:rPr>
                <w:rFonts w:ascii="Times New Roman" w:hAnsi="Times New Roman"/>
              </w:rPr>
              <w:t xml:space="preserve">Основные контрагенты </w:t>
            </w:r>
          </w:p>
        </w:tc>
        <w:tc>
          <w:tcPr>
            <w:tcW w:w="4281" w:type="dxa"/>
          </w:tcPr>
          <w:p w:rsidR="00B613D4" w:rsidRPr="00CB40F5" w:rsidRDefault="00B613D4" w:rsidP="001A386F">
            <w:pPr>
              <w:spacing w:line="240" w:lineRule="auto"/>
              <w:rPr>
                <w:rFonts w:ascii="Times New Roman" w:eastAsia="MS Gothic" w:hAnsi="Times New Roman"/>
              </w:rPr>
            </w:pPr>
            <w:r w:rsidRPr="00CB40F5">
              <w:rPr>
                <w:rFonts w:ascii="Times New Roman" w:eastAsia="MS Gothic" w:hAnsi="Times New Roman"/>
              </w:rPr>
              <w:t>Физические лица</w:t>
            </w:r>
          </w:p>
        </w:tc>
      </w:tr>
      <w:tr w:rsidR="00B613D4" w:rsidRPr="00CB40F5" w:rsidTr="001A386F">
        <w:tc>
          <w:tcPr>
            <w:tcW w:w="5495" w:type="dxa"/>
          </w:tcPr>
          <w:p w:rsidR="00B613D4" w:rsidRPr="00CB40F5" w:rsidRDefault="00B613D4" w:rsidP="001A386F">
            <w:pPr>
              <w:tabs>
                <w:tab w:val="left" w:pos="360"/>
              </w:tabs>
              <w:suppressAutoHyphens/>
              <w:spacing w:line="240" w:lineRule="auto"/>
              <w:rPr>
                <w:rFonts w:ascii="Times New Roman" w:hAnsi="Times New Roman"/>
              </w:rPr>
            </w:pPr>
            <w:r w:rsidRPr="00CB40F5">
              <w:rPr>
                <w:rFonts w:ascii="Times New Roman" w:hAnsi="Times New Roman"/>
              </w:rPr>
              <w:t>В отношении организации:</w:t>
            </w:r>
          </w:p>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c>
          <w:tcPr>
            <w:tcW w:w="4281" w:type="dxa"/>
          </w:tcPr>
          <w:p w:rsidR="00B613D4" w:rsidRPr="00CB40F5" w:rsidRDefault="00B613D4" w:rsidP="001A386F">
            <w:pPr>
              <w:spacing w:line="240" w:lineRule="auto"/>
              <w:rPr>
                <w:rFonts w:ascii="Times New Roman" w:hAnsi="Times New Roman"/>
              </w:rPr>
            </w:pPr>
            <w:r w:rsidRPr="00CB40F5">
              <w:rPr>
                <w:rFonts w:ascii="Segoe UI Symbol" w:eastAsia="MS Gothic" w:hAnsi="Segoe UI Symbol" w:cs="Segoe UI Symbol"/>
              </w:rPr>
              <w:t>☐</w:t>
            </w:r>
            <w:r w:rsidRPr="00CB40F5">
              <w:rPr>
                <w:rFonts w:ascii="Times New Roman" w:hAnsi="Times New Roman"/>
              </w:rPr>
              <w:t xml:space="preserve"> ведется производство по делу о несостоятельности (банкротстве)</w:t>
            </w:r>
          </w:p>
          <w:p w:rsidR="00B613D4" w:rsidRPr="00CB40F5" w:rsidRDefault="00B613D4" w:rsidP="001A386F">
            <w:pPr>
              <w:spacing w:line="240" w:lineRule="auto"/>
              <w:rPr>
                <w:rFonts w:ascii="Times New Roman" w:hAnsi="Times New Roman"/>
              </w:rPr>
            </w:pPr>
            <w:r w:rsidRPr="00CB40F5">
              <w:rPr>
                <w:rFonts w:ascii="Segoe UI Symbol" w:eastAsia="MS Gothic" w:hAnsi="Segoe UI Symbol" w:cs="Segoe UI Symbol"/>
              </w:rPr>
              <w:t>☐</w:t>
            </w:r>
            <w:r w:rsidRPr="00CB40F5">
              <w:rPr>
                <w:rFonts w:ascii="Times New Roman" w:hAnsi="Times New Roman"/>
              </w:rPr>
              <w:t xml:space="preserve"> вступило в силу решение судебных органов о признании ее несостоятельной (банкротом)</w:t>
            </w:r>
          </w:p>
          <w:p w:rsidR="00B613D4" w:rsidRPr="00CB40F5" w:rsidRDefault="00B613D4" w:rsidP="001A386F">
            <w:pPr>
              <w:spacing w:line="240" w:lineRule="auto"/>
              <w:rPr>
                <w:rFonts w:ascii="Times New Roman" w:hAnsi="Times New Roman"/>
              </w:rPr>
            </w:pPr>
            <w:r w:rsidRPr="00CB40F5">
              <w:rPr>
                <w:rFonts w:ascii="Segoe UI Symbol" w:eastAsia="MS Gothic" w:hAnsi="Segoe UI Symbol" w:cs="Segoe UI Symbol"/>
              </w:rPr>
              <w:t>☐</w:t>
            </w:r>
            <w:r w:rsidRPr="00CB40F5">
              <w:rPr>
                <w:rFonts w:ascii="Times New Roman" w:hAnsi="Times New Roman"/>
              </w:rPr>
              <w:t xml:space="preserve"> проводится процедура ликвидации</w:t>
            </w:r>
          </w:p>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p>
        </w:tc>
      </w:tr>
      <w:tr w:rsidR="00B613D4" w:rsidRPr="00CB40F5" w:rsidTr="001A386F">
        <w:tc>
          <w:tcPr>
            <w:tcW w:w="5495" w:type="dxa"/>
          </w:tcPr>
          <w:p w:rsidR="00B613D4" w:rsidRPr="00CB40F5" w:rsidRDefault="00B613D4" w:rsidP="001A386F">
            <w:pPr>
              <w:pStyle w:val="1"/>
              <w:ind w:left="0"/>
              <w:rPr>
                <w:rFonts w:ascii="Times New Roman" w:hAnsi="Times New Roman"/>
              </w:rPr>
            </w:pPr>
            <w:r w:rsidRPr="00CB40F5">
              <w:rPr>
                <w:rFonts w:ascii="Times New Roman" w:hAnsi="Times New Roman"/>
              </w:rPr>
              <w:t>Действует ли организация к выгоде третьих лиц</w:t>
            </w:r>
          </w:p>
        </w:tc>
        <w:tc>
          <w:tcPr>
            <w:tcW w:w="4281" w:type="dxa"/>
          </w:tcPr>
          <w:p w:rsidR="00B613D4" w:rsidRPr="00CB40F5" w:rsidRDefault="00B613D4" w:rsidP="001A386F">
            <w:pPr>
              <w:spacing w:line="240" w:lineRule="auto"/>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r>
              <w:rPr>
                <w:rStyle w:val="a3"/>
                <w:rFonts w:ascii="Times New Roman" w:hAnsi="Times New Roman"/>
              </w:rPr>
              <w:footnoteReference w:id="3"/>
            </w:r>
          </w:p>
        </w:tc>
      </w:tr>
      <w:tr w:rsidR="00B613D4" w:rsidRPr="00CB40F5" w:rsidTr="001A386F">
        <w:tc>
          <w:tcPr>
            <w:tcW w:w="5495" w:type="dxa"/>
          </w:tcPr>
          <w:p w:rsidR="00B613D4" w:rsidRPr="00CB40F5" w:rsidRDefault="00B613D4" w:rsidP="001A386F">
            <w:pPr>
              <w:pStyle w:val="1"/>
              <w:ind w:left="0"/>
              <w:rPr>
                <w:rFonts w:ascii="Times New Roman" w:hAnsi="Times New Roman"/>
              </w:rPr>
            </w:pPr>
            <w:r w:rsidRPr="00CB40F5">
              <w:rPr>
                <w:rFonts w:ascii="Times New Roman" w:hAnsi="Times New Roman"/>
              </w:rPr>
              <w:t>Деловая репутация организации</w:t>
            </w:r>
          </w:p>
        </w:tc>
        <w:tc>
          <w:tcPr>
            <w:tcW w:w="4281" w:type="dxa"/>
          </w:tcPr>
          <w:p w:rsidR="00B613D4" w:rsidRPr="00CB40F5" w:rsidRDefault="00B613D4" w:rsidP="001A386F">
            <w:pPr>
              <w:autoSpaceDE w:val="0"/>
              <w:autoSpaceDN w:val="0"/>
              <w:adjustRightInd w:val="0"/>
              <w:spacing w:after="0" w:line="240" w:lineRule="auto"/>
              <w:rPr>
                <w:rFonts w:ascii="Times New Roman" w:eastAsia="MS Gothic" w:hAnsi="Times New Roman"/>
              </w:rPr>
            </w:pPr>
            <w:r w:rsidRPr="00CB40F5">
              <w:rPr>
                <w:rFonts w:ascii="Segoe UI Symbol" w:eastAsia="MS Gothic" w:hAnsi="Segoe UI Symbol" w:cs="Segoe UI Symbol"/>
              </w:rPr>
              <w:t>☐</w:t>
            </w:r>
            <w:r w:rsidRPr="00CB40F5">
              <w:rPr>
                <w:rFonts w:ascii="Times New Roman" w:eastAsia="MS Gothic" w:hAnsi="Times New Roman"/>
              </w:rPr>
              <w:t xml:space="preserve"> есть возможность предоставить </w:t>
            </w:r>
            <w:r w:rsidRPr="00CB40F5">
              <w:rPr>
                <w:rFonts w:ascii="Times New Roman" w:hAnsi="Times New Roman"/>
              </w:rPr>
              <w:t>отзывы (в произвольной письменной форме) от других клиентов НКО, имеющих деловые отношения с Вашей организацией; и (или) отзывы (в произвольной письменной форме) от других кредитных организаций, в которых Вы ранее находились (находитесь) на обслуживании</w:t>
            </w:r>
          </w:p>
          <w:p w:rsidR="00B613D4" w:rsidRPr="00CB40F5" w:rsidRDefault="00B613D4" w:rsidP="001A386F">
            <w:pPr>
              <w:spacing w:line="240" w:lineRule="auto"/>
              <w:rPr>
                <w:rFonts w:ascii="Times New Roman" w:eastAsia="Times New Roman" w:hAnsi="Times New Roman"/>
                <w:lang w:eastAsia="ru-RU"/>
              </w:rPr>
            </w:pPr>
            <w:r w:rsidRPr="00CB40F5">
              <w:rPr>
                <w:rFonts w:ascii="Segoe UI Symbol" w:eastAsia="MS Gothic" w:hAnsi="Segoe UI Symbol" w:cs="Segoe UI Symbol"/>
              </w:rPr>
              <w:lastRenderedPageBreak/>
              <w:t>☐</w:t>
            </w:r>
            <w:r w:rsidRPr="00CB40F5">
              <w:rPr>
                <w:rFonts w:ascii="Times New Roman" w:eastAsia="MS Gothic" w:hAnsi="Times New Roman"/>
              </w:rPr>
              <w:t xml:space="preserve"> нет возможности предоставить отзывы</w:t>
            </w:r>
          </w:p>
        </w:tc>
      </w:tr>
      <w:tr w:rsidR="00B613D4" w:rsidRPr="00CB40F5" w:rsidTr="001A386F">
        <w:tc>
          <w:tcPr>
            <w:tcW w:w="5495" w:type="dxa"/>
          </w:tcPr>
          <w:p w:rsidR="00B613D4" w:rsidRPr="00CB40F5" w:rsidRDefault="00B613D4" w:rsidP="001A386F">
            <w:pPr>
              <w:pStyle w:val="1"/>
              <w:ind w:left="0"/>
              <w:rPr>
                <w:rFonts w:ascii="Times New Roman" w:hAnsi="Times New Roman"/>
              </w:rPr>
            </w:pPr>
            <w:r w:rsidRPr="00CB40F5">
              <w:rPr>
                <w:rFonts w:ascii="Times New Roman" w:hAnsi="Times New Roman"/>
              </w:rPr>
              <w:lastRenderedPageBreak/>
              <w:t>Банковские реквизиты</w:t>
            </w:r>
          </w:p>
        </w:tc>
        <w:tc>
          <w:tcPr>
            <w:tcW w:w="4281" w:type="dxa"/>
          </w:tcPr>
          <w:p w:rsidR="00B613D4" w:rsidRPr="00CB40F5" w:rsidRDefault="00B613D4" w:rsidP="001A386F">
            <w:pPr>
              <w:autoSpaceDE w:val="0"/>
              <w:autoSpaceDN w:val="0"/>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Наименование Банка:</w:t>
            </w:r>
          </w:p>
          <w:p w:rsidR="00B613D4" w:rsidRPr="00CB40F5" w:rsidRDefault="00B613D4" w:rsidP="001A386F">
            <w:pPr>
              <w:autoSpaceDE w:val="0"/>
              <w:autoSpaceDN w:val="0"/>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БИК:</w:t>
            </w:r>
          </w:p>
          <w:p w:rsidR="00B613D4" w:rsidRPr="00CB40F5" w:rsidRDefault="00B613D4" w:rsidP="001A386F">
            <w:pPr>
              <w:autoSpaceDE w:val="0"/>
              <w:autoSpaceDN w:val="0"/>
              <w:adjustRightInd w:val="0"/>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Расчетный счет:</w:t>
            </w:r>
          </w:p>
        </w:tc>
      </w:tr>
    </w:tbl>
    <w:p w:rsidR="00B613D4" w:rsidRPr="00CB40F5" w:rsidRDefault="00B613D4" w:rsidP="00B613D4">
      <w:pPr>
        <w:widowControl w:val="0"/>
        <w:tabs>
          <w:tab w:val="left" w:pos="851"/>
        </w:tabs>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lang w:val="en-US" w:eastAsia="ru-RU"/>
        </w:rPr>
        <w:t>VI</w:t>
      </w:r>
      <w:r w:rsidRPr="00CB40F5">
        <w:rPr>
          <w:rFonts w:ascii="Times New Roman" w:eastAsia="Times New Roman" w:hAnsi="Times New Roman"/>
          <w:lang w:eastAsia="ru-RU"/>
        </w:rPr>
        <w:t xml:space="preserve">. Информация об иностранном налоговом </w:t>
      </w:r>
      <w:proofErr w:type="spellStart"/>
      <w:r w:rsidRPr="00CB40F5">
        <w:rPr>
          <w:rFonts w:ascii="Times New Roman" w:eastAsia="Times New Roman" w:hAnsi="Times New Roman"/>
          <w:lang w:eastAsia="ru-RU"/>
        </w:rPr>
        <w:t>резиденстве</w:t>
      </w:r>
      <w:proofErr w:type="spellEnd"/>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95"/>
        <w:gridCol w:w="4281"/>
      </w:tblGrid>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kern w:val="2"/>
                <w:lang w:eastAsia="ru-RU"/>
              </w:rPr>
              <w:t>Является ли Ваша организация налоговым резидентом США или иного иностранного государства</w:t>
            </w:r>
          </w:p>
        </w:tc>
        <w:tc>
          <w:tcPr>
            <w:tcW w:w="4281" w:type="dxa"/>
          </w:tcPr>
          <w:p w:rsidR="00B613D4" w:rsidRPr="00CB40F5" w:rsidRDefault="00B613D4" w:rsidP="001A386F">
            <w:pPr>
              <w:spacing w:line="240" w:lineRule="auto"/>
              <w:rPr>
                <w:rFonts w:ascii="Times New Roman" w:eastAsia="MS Gothic" w:hAnsi="Times New Roman"/>
                <w:b/>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495"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Times New Roman" w:eastAsia="Times New Roman" w:hAnsi="Times New Roman"/>
                <w:kern w:val="2"/>
                <w:lang w:eastAsia="ru-RU"/>
              </w:rPr>
              <w:t>Является ли Бенефициарный владелец Вашей организации с долей владения 10% и более налоговым резидентом иностранного государства</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r w:rsidR="00B613D4" w:rsidRPr="00CB40F5" w:rsidTr="001A386F">
        <w:tc>
          <w:tcPr>
            <w:tcW w:w="5495" w:type="dxa"/>
          </w:tcPr>
          <w:p w:rsidR="00B613D4" w:rsidRPr="00CB40F5" w:rsidRDefault="00B613D4" w:rsidP="001A386F">
            <w:pPr>
              <w:spacing w:after="0" w:line="240" w:lineRule="auto"/>
              <w:rPr>
                <w:rFonts w:ascii="Times New Roman" w:eastAsia="Times New Roman" w:hAnsi="Times New Roman"/>
                <w:kern w:val="2"/>
                <w:lang w:eastAsia="ru-RU"/>
              </w:rPr>
            </w:pPr>
            <w:r w:rsidRPr="00CB40F5">
              <w:rPr>
                <w:rFonts w:ascii="Times New Roman" w:hAnsi="Times New Roman"/>
                <w:color w:val="000000"/>
              </w:rPr>
              <w:t xml:space="preserve">Является ли Ваша организация Финансовым Институтом в соответствии с </w:t>
            </w:r>
            <w:r w:rsidRPr="00CB40F5">
              <w:rPr>
                <w:rFonts w:ascii="Times New Roman" w:hAnsi="Times New Roman"/>
                <w:color w:val="000000"/>
                <w:lang w:val="en-US"/>
              </w:rPr>
              <w:t>FATCA</w:t>
            </w:r>
            <w:r w:rsidRPr="00CB40F5">
              <w:rPr>
                <w:rFonts w:ascii="Times New Roman" w:hAnsi="Times New Roman"/>
                <w:color w:val="000000"/>
              </w:rPr>
              <w:t xml:space="preserve"> и 173-ФЗ от 28.06.2014?</w:t>
            </w:r>
          </w:p>
        </w:tc>
        <w:tc>
          <w:tcPr>
            <w:tcW w:w="4281" w:type="dxa"/>
          </w:tcPr>
          <w:p w:rsidR="00B613D4" w:rsidRPr="00CB40F5" w:rsidRDefault="00B613D4" w:rsidP="001A386F">
            <w:pPr>
              <w:widowControl w:val="0"/>
              <w:adjustRightInd w:val="0"/>
              <w:spacing w:after="0" w:line="240" w:lineRule="auto"/>
              <w:textAlignment w:val="baseline"/>
              <w:rPr>
                <w:rFonts w:ascii="Times New Roman" w:eastAsia="Times New Roman" w:hAnsi="Times New Roman"/>
                <w:lang w:eastAsia="ru-RU"/>
              </w:rPr>
            </w:pPr>
            <w:r w:rsidRPr="00CB40F5">
              <w:rPr>
                <w:rFonts w:ascii="Segoe UI Symbol" w:eastAsia="MS Gothic" w:hAnsi="Segoe UI Symbol" w:cs="Segoe UI Symbol"/>
              </w:rPr>
              <w:t>☐</w:t>
            </w:r>
            <w:r w:rsidRPr="00CB40F5">
              <w:rPr>
                <w:rFonts w:ascii="Times New Roman" w:hAnsi="Times New Roman"/>
              </w:rPr>
              <w:t xml:space="preserve"> нет      </w:t>
            </w:r>
            <w:r w:rsidRPr="00CB40F5">
              <w:rPr>
                <w:rFonts w:ascii="Segoe UI Symbol" w:eastAsia="MS Gothic" w:hAnsi="Segoe UI Symbol" w:cs="Segoe UI Symbol"/>
              </w:rPr>
              <w:t>☐</w:t>
            </w:r>
            <w:r w:rsidRPr="00CB40F5">
              <w:rPr>
                <w:rFonts w:ascii="Times New Roman" w:hAnsi="Times New Roman"/>
              </w:rPr>
              <w:t xml:space="preserve"> да</w:t>
            </w:r>
          </w:p>
        </w:tc>
      </w:tr>
    </w:tbl>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Подтверждаю, что все вышеуказанные сведения достоверны и действительны на дату их заполнения. Подтверждаю, что вышеуказанные персональные данные предоставляются НКО с согласия субъектов персональных данных для осуществления НКО идентификации субъектов персональных данных в соответствии с требованиями Федерального закона от 07.08.2001 № 115-ФЗ «О противодействии легализации (отмыванию) доходов, полученных преступным путем, и финансированию терроризма». </w:t>
      </w:r>
    </w:p>
    <w:p w:rsidR="00B613D4" w:rsidRPr="00CB40F5" w:rsidRDefault="00B613D4" w:rsidP="00B613D4">
      <w:pPr>
        <w:spacing w:after="0" w:line="240" w:lineRule="auto"/>
        <w:jc w:val="both"/>
        <w:rPr>
          <w:rFonts w:ascii="Times New Roman" w:eastAsia="Times New Roman" w:hAnsi="Times New Roman"/>
          <w:lang w:eastAsia="ru-RU"/>
        </w:rPr>
      </w:pPr>
      <w:r w:rsidRPr="00CB40F5">
        <w:rPr>
          <w:rFonts w:ascii="Times New Roman" w:eastAsia="Times New Roman" w:hAnsi="Times New Roman"/>
          <w:lang w:eastAsia="ru-RU"/>
        </w:rPr>
        <w:t>Подтверждаю, что вышеуказанные субъекты персональных данных уведомлены об осуществлении обработки их персональных данных НКО.</w:t>
      </w:r>
    </w:p>
    <w:p w:rsidR="00B613D4"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При изменении любых сведений, указанных в данной Анкете, сведения будут предоставлены в письменной форме в течение 5 (пяти) рабочих дней с момента изменения. В случае осуществления банковских операций и иных сделок к выгоде иных лиц (выгодоприобретателей), обязуюсь предоставить в </w:t>
      </w:r>
      <w:r w:rsidRPr="00CB40F5">
        <w:rPr>
          <w:rFonts w:ascii="Times New Roman" w:eastAsia="Times New Roman" w:hAnsi="Times New Roman"/>
          <w:bCs/>
          <w:lang w:eastAsia="ru-RU"/>
        </w:rPr>
        <w:t xml:space="preserve">НКО «ЭПС» </w:t>
      </w:r>
      <w:r w:rsidRPr="00CB40F5">
        <w:rPr>
          <w:rFonts w:ascii="Times New Roman" w:eastAsia="Times New Roman" w:hAnsi="Times New Roman"/>
          <w:lang w:eastAsia="ru-RU"/>
        </w:rPr>
        <w:t>необходимые документы</w:t>
      </w:r>
    </w:p>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 (копии договоров) и сведения о выгодоприобретателях</w:t>
      </w:r>
    </w:p>
    <w:p w:rsidR="00B613D4" w:rsidRPr="00CB40F5" w:rsidRDefault="00B613D4" w:rsidP="00B613D4">
      <w:pPr>
        <w:spacing w:after="0" w:line="240" w:lineRule="auto"/>
        <w:rPr>
          <w:rFonts w:ascii="Times New Roman" w:eastAsia="Times New Roman" w:hAnsi="Times New Roman"/>
          <w:b/>
          <w:lang w:eastAsia="ru-RU"/>
        </w:rPr>
      </w:pPr>
    </w:p>
    <w:p w:rsidR="00B613D4" w:rsidRPr="00CB40F5" w:rsidRDefault="00B613D4" w:rsidP="00B613D4">
      <w:pPr>
        <w:spacing w:after="0" w:line="240" w:lineRule="auto"/>
        <w:rPr>
          <w:rFonts w:ascii="Times New Roman" w:eastAsia="Times New Roman" w:hAnsi="Times New Roman"/>
          <w:b/>
          <w:lang w:eastAsia="ru-RU"/>
        </w:rPr>
      </w:pPr>
      <w:r w:rsidRPr="00CB40F5">
        <w:rPr>
          <w:rFonts w:ascii="Times New Roman" w:eastAsia="Times New Roman" w:hAnsi="Times New Roman"/>
          <w:b/>
          <w:lang w:eastAsia="ru-RU"/>
        </w:rPr>
        <w:t>ПОДПИСЬ УПОЛНОМОЧЕНОГО ПРЕДСТАВИТЕЛЯ КЛИЕНТА</w:t>
      </w:r>
    </w:p>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Своей подписью подтверждаю достоверность предоставленной информации и обязуюсь немедленно в письменном виде сообщать о любых изменениях в указанной информации.</w:t>
      </w:r>
    </w:p>
    <w:p w:rsidR="00B613D4" w:rsidRPr="00CB40F5" w:rsidRDefault="00B613D4" w:rsidP="00B613D4">
      <w:pPr>
        <w:spacing w:after="0" w:line="240" w:lineRule="auto"/>
        <w:ind w:left="4248" w:firstLine="708"/>
        <w:rPr>
          <w:rFonts w:ascii="Times New Roman" w:eastAsia="Times New Roman" w:hAnsi="Times New Roman"/>
          <w:lang w:eastAsia="ru-RU"/>
        </w:rPr>
      </w:pPr>
      <w:r w:rsidRPr="00CB40F5">
        <w:rPr>
          <w:rFonts w:ascii="Times New Roman" w:eastAsia="Times New Roman" w:hAnsi="Times New Roman"/>
          <w:lang w:eastAsia="ru-RU"/>
        </w:rPr>
        <w:t>«___</w:t>
      </w:r>
      <w:proofErr w:type="gramStart"/>
      <w:r w:rsidRPr="00CB40F5">
        <w:rPr>
          <w:rFonts w:ascii="Times New Roman" w:eastAsia="Times New Roman" w:hAnsi="Times New Roman"/>
          <w:lang w:eastAsia="ru-RU"/>
        </w:rPr>
        <w:t>_»_</w:t>
      </w:r>
      <w:proofErr w:type="gramEnd"/>
      <w:r w:rsidRPr="00CB40F5">
        <w:rPr>
          <w:rFonts w:ascii="Times New Roman" w:eastAsia="Times New Roman" w:hAnsi="Times New Roman"/>
          <w:lang w:eastAsia="ru-RU"/>
        </w:rPr>
        <w:t>________________ 20__ года.</w:t>
      </w:r>
    </w:p>
    <w:p w:rsidR="00B613D4" w:rsidRPr="00CB40F5" w:rsidRDefault="00B613D4" w:rsidP="00B613D4">
      <w:pPr>
        <w:spacing w:after="0" w:line="240" w:lineRule="auto"/>
        <w:rPr>
          <w:rFonts w:ascii="Times New Roman" w:eastAsia="Times New Roman" w:hAnsi="Times New Roman"/>
          <w:lang w:eastAsia="ru-RU"/>
        </w:rPr>
      </w:pPr>
      <w:r w:rsidRPr="00CB40F5">
        <w:rPr>
          <w:rFonts w:ascii="Times New Roman" w:eastAsia="Times New Roman" w:hAnsi="Times New Roman"/>
          <w:lang w:eastAsia="ru-RU"/>
        </w:rPr>
        <w:t xml:space="preserve">М.П. </w:t>
      </w:r>
    </w:p>
    <w:p w:rsidR="00B613D4" w:rsidRPr="00CB40F5" w:rsidRDefault="00B613D4" w:rsidP="00B613D4">
      <w:pPr>
        <w:spacing w:after="0" w:line="240" w:lineRule="auto"/>
        <w:ind w:left="4248" w:firstLine="708"/>
        <w:rPr>
          <w:rFonts w:ascii="Times New Roman" w:eastAsia="Times New Roman" w:hAnsi="Times New Roman"/>
          <w:lang w:eastAsia="ru-RU"/>
        </w:rPr>
      </w:pPr>
      <w:r w:rsidRPr="00CB40F5">
        <w:rPr>
          <w:rFonts w:ascii="Times New Roman" w:eastAsia="Times New Roman" w:hAnsi="Times New Roman"/>
          <w:lang w:eastAsia="ru-RU"/>
        </w:rPr>
        <w:t xml:space="preserve">_____________________ / ______________/ </w:t>
      </w:r>
    </w:p>
    <w:p w:rsidR="00B613D4" w:rsidRPr="00CB40F5" w:rsidRDefault="00B613D4" w:rsidP="00B613D4">
      <w:pPr>
        <w:spacing w:after="0" w:line="240" w:lineRule="auto"/>
        <w:rPr>
          <w:rFonts w:ascii="Times New Roman" w:eastAsia="Times New Roman" w:hAnsi="Times New Roman"/>
          <w:lang w:eastAsia="ru-RU"/>
        </w:rPr>
      </w:pPr>
    </w:p>
    <w:p w:rsidR="00F53EEB" w:rsidRDefault="00F53EEB"/>
    <w:sectPr w:rsidR="00F53EEB" w:rsidSect="00B613D4">
      <w:pgSz w:w="11906" w:h="16838"/>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E6F0F" w:rsidRDefault="00EE6F0F" w:rsidP="00B613D4">
      <w:pPr>
        <w:spacing w:after="0" w:line="240" w:lineRule="auto"/>
      </w:pPr>
      <w:r>
        <w:separator/>
      </w:r>
    </w:p>
  </w:endnote>
  <w:endnote w:type="continuationSeparator" w:id="0">
    <w:p w:rsidR="00EE6F0F" w:rsidRDefault="00EE6F0F" w:rsidP="00B613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altName w:val="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E6F0F" w:rsidRDefault="00EE6F0F" w:rsidP="00B613D4">
      <w:pPr>
        <w:spacing w:after="0" w:line="240" w:lineRule="auto"/>
      </w:pPr>
      <w:r>
        <w:separator/>
      </w:r>
    </w:p>
  </w:footnote>
  <w:footnote w:type="continuationSeparator" w:id="0">
    <w:p w:rsidR="00EE6F0F" w:rsidRDefault="00EE6F0F" w:rsidP="00B613D4">
      <w:pPr>
        <w:spacing w:after="0" w:line="240" w:lineRule="auto"/>
      </w:pPr>
      <w:r>
        <w:continuationSeparator/>
      </w:r>
    </w:p>
  </w:footnote>
  <w:footnote w:id="1">
    <w:p w:rsidR="00B613D4" w:rsidRDefault="00B613D4" w:rsidP="00B613D4">
      <w:pPr>
        <w:pStyle w:val="a4"/>
      </w:pPr>
      <w:r>
        <w:rPr>
          <w:rStyle w:val="a3"/>
        </w:rPr>
        <w:footnoteRef/>
      </w:r>
      <w:r>
        <w:t xml:space="preserve"> П</w:t>
      </w:r>
      <w:r w:rsidRPr="00280CA4">
        <w:t>убличные должностные лица</w:t>
      </w:r>
      <w:r>
        <w:t xml:space="preserve">, включая российские, иностранные и международные </w:t>
      </w:r>
    </w:p>
  </w:footnote>
  <w:footnote w:id="2">
    <w:p w:rsidR="00B613D4" w:rsidRPr="00B02BEC" w:rsidRDefault="00B613D4" w:rsidP="00B613D4">
      <w:pPr>
        <w:pStyle w:val="a4"/>
      </w:pPr>
      <w:r>
        <w:rPr>
          <w:rStyle w:val="a3"/>
        </w:rPr>
        <w:footnoteRef/>
      </w:r>
      <w:r>
        <w:t xml:space="preserve"> </w:t>
      </w:r>
      <w:r w:rsidRPr="00B02BEC">
        <w:t>В случае если бенефициарном владельцем юридического лица является единоличный исполнительный орган, раздел не заполняется</w:t>
      </w:r>
    </w:p>
  </w:footnote>
  <w:footnote w:id="3">
    <w:p w:rsidR="00B613D4" w:rsidRPr="006B65BE" w:rsidRDefault="00B613D4" w:rsidP="00B613D4">
      <w:pPr>
        <w:pStyle w:val="a4"/>
      </w:pPr>
      <w:r>
        <w:rPr>
          <w:rStyle w:val="a3"/>
        </w:rPr>
        <w:footnoteRef/>
      </w:r>
      <w:r>
        <w:t xml:space="preserve"> При положительном ответе на вопрос необходимо заполнить анкету выгодоприобретателя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D4"/>
    <w:rsid w:val="00B613D4"/>
    <w:rsid w:val="00EE6F0F"/>
    <w:rsid w:val="00F53E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71E35"/>
  <w15:chartTrackingRefBased/>
  <w15:docId w15:val="{DFA6DF8C-5D26-4B0F-B3C4-13BB5217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613D4"/>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rsid w:val="00B613D4"/>
    <w:rPr>
      <w:vertAlign w:val="superscript"/>
    </w:rPr>
  </w:style>
  <w:style w:type="paragraph" w:styleId="a4">
    <w:name w:val="footnote text"/>
    <w:aliases w:val="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Текст сноски Знак3 Знак,З,Зна"/>
    <w:basedOn w:val="a"/>
    <w:link w:val="a5"/>
    <w:uiPriority w:val="99"/>
    <w:rsid w:val="00B613D4"/>
    <w:pPr>
      <w:spacing w:after="0" w:line="240" w:lineRule="auto"/>
    </w:pPr>
    <w:rPr>
      <w:rFonts w:ascii="Times New Roman" w:eastAsia="Times New Roman" w:hAnsi="Times New Roman"/>
      <w:sz w:val="20"/>
      <w:szCs w:val="20"/>
      <w:lang w:eastAsia="ru-RU"/>
    </w:rPr>
  </w:style>
  <w:style w:type="character" w:customStyle="1" w:styleId="a5">
    <w:name w:val="Текст сноски Знак"/>
    <w:aliases w:val="Текст сноски Знак1 Знак1,Текст сноски Знак Знак Знак1,Текст сноски Знак1 Знак Знак,Текст сноски Знак Знак Знак Знак,Текст сноски Знак Знак Знак Знак Знак Знак Знак Знак1,Текст сноски Знак Знак Знак Знак Знак Знак Знак Знак Знак,З Знак"/>
    <w:basedOn w:val="a0"/>
    <w:link w:val="a4"/>
    <w:uiPriority w:val="99"/>
    <w:rsid w:val="00B613D4"/>
    <w:rPr>
      <w:rFonts w:ascii="Times New Roman" w:eastAsia="Times New Roman" w:hAnsi="Times New Roman" w:cs="Times New Roman"/>
      <w:sz w:val="20"/>
      <w:szCs w:val="20"/>
      <w:lang w:eastAsia="ru-RU"/>
    </w:rPr>
  </w:style>
  <w:style w:type="paragraph" w:customStyle="1" w:styleId="1">
    <w:name w:val="Абзац списка1"/>
    <w:basedOn w:val="a"/>
    <w:rsid w:val="00B613D4"/>
    <w:pPr>
      <w:ind w:left="720"/>
      <w:contextualSpacing/>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1738</Words>
  <Characters>9908</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Куркова</dc:creator>
  <cp:keywords/>
  <dc:description/>
  <cp:lastModifiedBy>Надежда Куркова</cp:lastModifiedBy>
  <cp:revision>1</cp:revision>
  <dcterms:created xsi:type="dcterms:W3CDTF">2018-09-13T14:37:00Z</dcterms:created>
  <dcterms:modified xsi:type="dcterms:W3CDTF">2018-09-13T14:38:00Z</dcterms:modified>
</cp:coreProperties>
</file>