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BA03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U gaat een applicatie maken voor een hypotheekverstrekker.</w:t>
      </w:r>
    </w:p>
    <w:p w14:paraId="59B3C5FA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FF0000"/>
          <w:sz w:val="23"/>
          <w:szCs w:val="23"/>
          <w:lang w:eastAsia="nl-NL"/>
        </w:rPr>
        <w:t>Kenmerken lineaire hypotheek</w:t>
      </w:r>
    </w:p>
    <w:p w14:paraId="60BEED32" w14:textId="77777777" w:rsidR="00895E54" w:rsidRPr="00895E54" w:rsidRDefault="00895E54" w:rsidP="00895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Gegarandeerde aflossing op einde looptijd</w:t>
      </w:r>
    </w:p>
    <w:p w14:paraId="179E8E27" w14:textId="77777777" w:rsidR="00895E54" w:rsidRPr="00895E54" w:rsidRDefault="00895E54" w:rsidP="00895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Netto maandlasten dalen</w:t>
      </w:r>
    </w:p>
    <w:p w14:paraId="38C032BA" w14:textId="77777777" w:rsidR="00895E54" w:rsidRPr="00895E54" w:rsidRDefault="00895E54" w:rsidP="00895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Aflossing blijft gedurende de looptijd gelijk.</w:t>
      </w:r>
    </w:p>
    <w:p w14:paraId="4066EB21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 xml:space="preserve">Stel dat u 100.000 euro tegen een rente van 4% leent. U wilt deze hypotheek in 5 jaar aflossen, dan lost u per jaar 20.000 euro af. De </w:t>
      </w:r>
      <w:proofErr w:type="spellStart"/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restsom</w:t>
      </w:r>
      <w:proofErr w:type="spellEnd"/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 xml:space="preserve"> is dan 80.000 euro. De rente in het eerste jaar is 4% van 100.000 euro = 4.000 euro. De rente in het tweede jaar is 4% van 80.000 euro = 32.000 euro enz.</w:t>
      </w:r>
    </w:p>
    <w:p w14:paraId="4757177F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Men moet daar weergeven:</w:t>
      </w:r>
    </w:p>
    <w:p w14:paraId="732D3A0D" w14:textId="77777777" w:rsidR="00895E54" w:rsidRPr="00895E54" w:rsidRDefault="00895E54" w:rsidP="00895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proofErr w:type="spellStart"/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Restsom</w:t>
      </w:r>
      <w:proofErr w:type="spellEnd"/>
    </w:p>
    <w:p w14:paraId="2918F98A" w14:textId="77777777" w:rsidR="00895E54" w:rsidRPr="00895E54" w:rsidRDefault="00895E54" w:rsidP="00895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Aflossing</w:t>
      </w:r>
    </w:p>
    <w:p w14:paraId="3E29DD81" w14:textId="77777777" w:rsidR="00895E54" w:rsidRPr="00895E54" w:rsidRDefault="00895E54" w:rsidP="00895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Rente</w:t>
      </w:r>
    </w:p>
    <w:p w14:paraId="67236472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Kenmerken van de spaarhypotheek</w:t>
      </w:r>
    </w:p>
    <w:p w14:paraId="53D1474C" w14:textId="77777777" w:rsidR="00895E54" w:rsidRPr="00895E54" w:rsidRDefault="00895E54" w:rsidP="0089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Niet aflossen tijdens looptijd.</w:t>
      </w:r>
    </w:p>
    <w:p w14:paraId="1EA91F4E" w14:textId="77777777" w:rsidR="00895E54" w:rsidRPr="00895E54" w:rsidRDefault="00895E54" w:rsidP="0089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Vrij stabiele bruto en netto maandlasten.</w:t>
      </w:r>
    </w:p>
    <w:p w14:paraId="5922AE01" w14:textId="77777777" w:rsidR="00895E54" w:rsidRPr="00895E54" w:rsidRDefault="00895E54" w:rsidP="0089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Aflossing op einde looptijd.</w:t>
      </w:r>
    </w:p>
    <w:p w14:paraId="227A3ED2" w14:textId="77777777" w:rsidR="00895E54" w:rsidRPr="00895E54" w:rsidRDefault="00895E54" w:rsidP="0089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Zekerheid over bedrag aflossing.</w:t>
      </w:r>
    </w:p>
    <w:p w14:paraId="46C8CBB1" w14:textId="77777777" w:rsidR="00895E54" w:rsidRPr="00895E54" w:rsidRDefault="00895E54" w:rsidP="0089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Men heeft dezelfde rente over het spaardeel als over de hypotheek.</w:t>
      </w:r>
    </w:p>
    <w:p w14:paraId="203B1121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Het deel dat u in moet leggen om te sparen, kunt u berekenen met de volgende formule:</w:t>
      </w:r>
    </w:p>
    <w:p w14:paraId="150CF1F0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x = 1 + </w:t>
      </w:r>
      <w:proofErr w:type="spellStart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renteperc</w:t>
      </w:r>
      <w:proofErr w:type="spellEnd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/100; n = de looptijd</w:t>
      </w:r>
    </w:p>
    <w:p w14:paraId="2CAA3A96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Hoofdsom = inleg (1 + x + x^2 + x^3 . . . . .  x^(n–1))</w:t>
      </w:r>
    </w:p>
    <w:p w14:paraId="19966163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De inleg moet u berekenen!</w:t>
      </w:r>
    </w:p>
    <w:p w14:paraId="3922E516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(1 + x + x^2 + x^3 . . . . .  x^(n–1) kunt u gemakkelijk berekenen met een </w:t>
      </w:r>
      <w:proofErr w:type="spellStart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forlus</w:t>
      </w:r>
      <w:proofErr w:type="spellEnd"/>
    </w:p>
    <w:p w14:paraId="0ABB59D5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Stel dat u 100.000 euro tegen een rente van 4% leent. U wilt deze hypotheek in 5 jaar aflossen.</w:t>
      </w:r>
    </w:p>
    <w:p w14:paraId="5071F5E1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(1 + x + x^2 + x^3 +x^4) wordt dan: (1 + 1.04 + 1.0816 + 1.124864 + 1.6985856) = 5.41632256</w:t>
      </w:r>
    </w:p>
    <w:p w14:paraId="3EF286BD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100000/5.41632256 = 18462,71. Dit is het bedrag dat u elk jaar moet inleggen om de hoofdsom aan het einde van de looptijd te kunnen betalen.</w:t>
      </w:r>
    </w:p>
    <w:p w14:paraId="7927DDDE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Het eerste jaar betaalt u 18.462,71 euro + 4.000 euro rente over de hoofdsom.</w:t>
      </w:r>
    </w:p>
    <w:p w14:paraId="09778C5B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Het tweede jaar betaalt u 18.462,71 euro + 4.000 euro rente over de hoofdsom, maar u hebt gespaard: 18.462,71 euro + 18.462,71 + 4% van 18.462,71 = 18.462,71 euro + 18.462,71  + 738,50 = 37.663,92.</w:t>
      </w:r>
    </w:p>
    <w:p w14:paraId="4A503887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lastRenderedPageBreak/>
        <w:t>U moet weergeven</w:t>
      </w:r>
    </w:p>
    <w:p w14:paraId="02957919" w14:textId="77777777" w:rsidR="00895E54" w:rsidRPr="00895E54" w:rsidRDefault="00895E54" w:rsidP="00895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Inleg.</w:t>
      </w:r>
    </w:p>
    <w:p w14:paraId="3B5376B2" w14:textId="77777777" w:rsidR="00895E54" w:rsidRPr="00895E54" w:rsidRDefault="00895E54" w:rsidP="00895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Het bedrag dat u tot dan toe gespaard hebt.</w:t>
      </w:r>
    </w:p>
    <w:p w14:paraId="0BFD5081" w14:textId="77777777" w:rsidR="00895E54" w:rsidRPr="00895E54" w:rsidRDefault="00895E54" w:rsidP="00895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Jaarlijkse rente over de hoofdsom.</w:t>
      </w:r>
    </w:p>
    <w:p w14:paraId="10061412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Opdracht</w:t>
      </w:r>
    </w:p>
    <w:p w14:paraId="543CBAA6" w14:textId="77777777" w:rsidR="00895E54" w:rsidRPr="00895E54" w:rsidRDefault="00895E54" w:rsidP="00895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Maak een interface Product.</w:t>
      </w:r>
    </w:p>
    <w:p w14:paraId="38D1506A" w14:textId="77777777" w:rsidR="00895E54" w:rsidRPr="00895E54" w:rsidRDefault="00895E54" w:rsidP="00895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Maak een abstracte class Hypotheek.</w:t>
      </w:r>
    </w:p>
    <w:p w14:paraId="5106D1BE" w14:textId="77777777" w:rsidR="00895E54" w:rsidRPr="00895E54" w:rsidRDefault="00895E54" w:rsidP="00895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Maak de classes voor de drie vormen van de hypotheek.</w:t>
      </w:r>
    </w:p>
    <w:p w14:paraId="0DA93AB2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De gegevens voor het aanmaken van de hypotheken</w:t>
      </w:r>
    </w:p>
    <w:p w14:paraId="303D7BE2" w14:textId="77777777" w:rsidR="00895E54" w:rsidRPr="00895E54" w:rsidRDefault="00895E54" w:rsidP="00895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Productnummer.</w:t>
      </w:r>
    </w:p>
    <w:p w14:paraId="41C64FF0" w14:textId="77777777" w:rsidR="00895E54" w:rsidRPr="00895E54" w:rsidRDefault="00895E54" w:rsidP="00895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Productnaam.</w:t>
      </w:r>
    </w:p>
    <w:p w14:paraId="6FF584EC" w14:textId="77777777" w:rsidR="00895E54" w:rsidRPr="00895E54" w:rsidRDefault="00895E54" w:rsidP="00895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Rente in %.</w:t>
      </w:r>
    </w:p>
    <w:p w14:paraId="38F950AA" w14:textId="77777777" w:rsidR="00895E54" w:rsidRPr="00895E54" w:rsidRDefault="00895E54" w:rsidP="00895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Hypotheeksom.</w:t>
      </w:r>
    </w:p>
    <w:p w14:paraId="4F985835" w14:textId="77777777" w:rsidR="00895E54" w:rsidRPr="00895E54" w:rsidRDefault="00895E54" w:rsidP="00895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Looptijd.</w:t>
      </w:r>
    </w:p>
    <w:p w14:paraId="227CC9EA" w14:textId="77777777" w:rsidR="00895E54" w:rsidRPr="00895E54" w:rsidRDefault="00895E54" w:rsidP="00895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Rentepercentage.</w:t>
      </w:r>
    </w:p>
    <w:p w14:paraId="285AD5A0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Bij het aanvragen van de verschillende hypotheekvormen geeft u het volgende mee</w:t>
      </w:r>
    </w:p>
    <w:p w14:paraId="3FC216C5" w14:textId="77777777" w:rsidR="00895E54" w:rsidRPr="00895E54" w:rsidRDefault="00895E54" w:rsidP="00895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Hypotheeksom.</w:t>
      </w:r>
    </w:p>
    <w:p w14:paraId="13F04D86" w14:textId="77777777" w:rsidR="00895E54" w:rsidRPr="00895E54" w:rsidRDefault="00895E54" w:rsidP="00895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Looptijd.</w:t>
      </w:r>
    </w:p>
    <w:p w14:paraId="04DACBE0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Men krijgt van elke hypotheekvorm een overzicht (over de eerste 5 jaar).</w:t>
      </w:r>
    </w:p>
    <w:p w14:paraId="58CBFAB5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Bij de lineaire en annuïteitenhypotheek: zet de hypotheekvorm, de rente, aflossing en het restbedrag per jaar in de vorm van een tabel.</w:t>
      </w:r>
    </w:p>
    <w:p w14:paraId="245DE3A6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Bij de spaarhypotheek: zet de hypotheekvorm, de rente, inleg en het bedrag dat u tot dan gespaard hebt in de vorm van een tabel.</w:t>
      </w:r>
    </w:p>
    <w:p w14:paraId="40F30E61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Tevens moet u wanneer bij de hypotheeksom of looptijd een negatieve waarde wordt meegeven een </w:t>
      </w:r>
      <w:proofErr w:type="spellStart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exception</w:t>
      </w:r>
      <w:proofErr w:type="spellEnd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 opgooien.</w:t>
      </w:r>
    </w:p>
    <w:p w14:paraId="477B661F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In de testclass wordt door middel van één </w:t>
      </w:r>
      <w:proofErr w:type="spellStart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forlus</w:t>
      </w:r>
      <w:proofErr w:type="spellEnd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 de twee (of drie) overzichten geproduceerd waarbij eventuele fouten getoond worden.</w:t>
      </w:r>
    </w:p>
    <w:p w14:paraId="640986A8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Voorbeeld van de uitvoer</w:t>
      </w:r>
    </w:p>
    <w:p w14:paraId="5C7FBB3D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run:</w:t>
      </w:r>
    </w:p>
    <w:p w14:paraId="2B3EF5B1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Lineaire hypotheek Hoofdsom = 100.000,00 rente 4% looptijd 5 jaar</w:t>
      </w:r>
    </w:p>
    <w:tbl>
      <w:tblPr>
        <w:tblW w:w="7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2647"/>
        <w:gridCol w:w="2303"/>
      </w:tblGrid>
      <w:tr w:rsidR="00895E54" w:rsidRPr="00895E54" w14:paraId="60F06280" w14:textId="77777777" w:rsidTr="00895E54">
        <w:trPr>
          <w:trHeight w:val="4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29645BAC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proofErr w:type="spellStart"/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RestSom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A1D9D32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Aflossing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2D24341F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Rente</w:t>
            </w:r>
          </w:p>
        </w:tc>
      </w:tr>
      <w:tr w:rsidR="00895E54" w:rsidRPr="00895E54" w14:paraId="27ADFD83" w14:textId="77777777" w:rsidTr="00895E54">
        <w:trPr>
          <w:trHeight w:val="4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0FFAF28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lastRenderedPageBreak/>
              <w:t>80.000,00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6BEF3F29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456F97C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4.000,00</w:t>
            </w:r>
          </w:p>
        </w:tc>
      </w:tr>
      <w:tr w:rsidR="00895E54" w:rsidRPr="00895E54" w14:paraId="0CBB6839" w14:textId="77777777" w:rsidTr="00895E54">
        <w:trPr>
          <w:trHeight w:val="3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8E360E8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60.000,00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260987B7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6A82C61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3.200,00</w:t>
            </w:r>
          </w:p>
        </w:tc>
      </w:tr>
      <w:tr w:rsidR="00895E54" w:rsidRPr="00895E54" w14:paraId="5DB49D0B" w14:textId="77777777" w:rsidTr="00895E54">
        <w:trPr>
          <w:trHeight w:val="4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C9A042A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B9E6E3E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7F7EFBA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2.400,00</w:t>
            </w:r>
          </w:p>
        </w:tc>
      </w:tr>
      <w:tr w:rsidR="00895E54" w:rsidRPr="00895E54" w14:paraId="1E56D336" w14:textId="77777777" w:rsidTr="00895E54">
        <w:trPr>
          <w:trHeight w:val="4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74F98D1A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24A7240B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3B1E8EBE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1.600,00</w:t>
            </w:r>
          </w:p>
        </w:tc>
      </w:tr>
      <w:tr w:rsidR="00895E54" w:rsidRPr="00895E54" w14:paraId="2386347C" w14:textId="77777777" w:rsidTr="00895E54">
        <w:trPr>
          <w:trHeight w:val="3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3F17D56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626200FD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20.000,00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64CCE551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800,00</w:t>
            </w:r>
          </w:p>
        </w:tc>
      </w:tr>
    </w:tbl>
    <w:p w14:paraId="6E984DA3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Spaar hypotheek Hoofdsom = 100.000,00 rente 4% looptijd 5 jaar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742"/>
        <w:gridCol w:w="2238"/>
      </w:tblGrid>
      <w:tr w:rsidR="00895E54" w:rsidRPr="00895E54" w14:paraId="79EE6B30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63E76930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Inleg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3FBB43C2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Gespaard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E2343D8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Rente</w:t>
            </w:r>
          </w:p>
        </w:tc>
      </w:tr>
      <w:tr w:rsidR="00895E54" w:rsidRPr="00895E54" w14:paraId="264A9757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A9319B5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18.462,00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84E059B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18.462,00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3439BE69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4.000,00</w:t>
            </w:r>
          </w:p>
        </w:tc>
      </w:tr>
      <w:tr w:rsidR="00895E54" w:rsidRPr="00895E54" w14:paraId="6A8BE28D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169CAC3D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18.462,00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13886C84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37.662,00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73B7BAF3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4.000,00</w:t>
            </w:r>
          </w:p>
        </w:tc>
      </w:tr>
      <w:tr w:rsidR="00895E54" w:rsidRPr="00895E54" w14:paraId="51FC26A5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137F392E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18.462,00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12C15A27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57.630,00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1EAC45BD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4.000,00</w:t>
            </w:r>
          </w:p>
        </w:tc>
      </w:tr>
      <w:tr w:rsidR="00895E54" w:rsidRPr="00895E54" w14:paraId="16606CBB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163709E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18.462,00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6EE42DB8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78.397,00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2BAE142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4.000,00</w:t>
            </w:r>
          </w:p>
        </w:tc>
      </w:tr>
      <w:tr w:rsidR="00895E54" w:rsidRPr="00895E54" w14:paraId="330480F5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C380DEA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18.462,00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D7A8486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99.994,00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03B0390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4.000,00</w:t>
            </w:r>
          </w:p>
        </w:tc>
      </w:tr>
    </w:tbl>
    <w:p w14:paraId="4ED40215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val="en-US" w:eastAsia="nl-NL"/>
        </w:rPr>
        <w:br/>
        <w:t>BUILD SUCCESSFUL (total time: 3 seconds)</w:t>
      </w:r>
    </w:p>
    <w:p w14:paraId="3660B99E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Uitdaging</w:t>
      </w:r>
    </w:p>
    <w:p w14:paraId="37BDC202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Doe dit onderdeel alleen wanneer u een tien wilt halen!</w:t>
      </w:r>
    </w:p>
    <w:p w14:paraId="05C897E1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Belangrijkste kenmerken annuïteitenhypotheek</w:t>
      </w:r>
    </w:p>
    <w:p w14:paraId="7B773B59" w14:textId="77777777" w:rsidR="00895E54" w:rsidRPr="00895E54" w:rsidRDefault="00895E54" w:rsidP="00895E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Maandlasten blijven altijd gelijk.</w:t>
      </w:r>
    </w:p>
    <w:p w14:paraId="282CB068" w14:textId="77777777" w:rsidR="00895E54" w:rsidRPr="00895E54" w:rsidRDefault="00895E54" w:rsidP="00895E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Begin looptijd: lage netto maandlasten en hoge rente.</w:t>
      </w:r>
    </w:p>
    <w:p w14:paraId="55784EFC" w14:textId="77777777" w:rsidR="00895E54" w:rsidRPr="00895E54" w:rsidRDefault="00895E54" w:rsidP="00895E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Einde looptijd: hoge netto maandlasten en lage rente.</w:t>
      </w:r>
    </w:p>
    <w:p w14:paraId="037B0526" w14:textId="77777777" w:rsidR="00895E54" w:rsidRPr="00895E54" w:rsidRDefault="00895E54" w:rsidP="00895E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Looptijd: 30 jaar.</w:t>
      </w:r>
    </w:p>
    <w:p w14:paraId="21812FFD" w14:textId="1A328D48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De annuïteit </w:t>
      </w:r>
      <w:r w:rsidRPr="00895E54">
        <w:rPr>
          <w:rFonts w:ascii="Arial" w:eastAsia="Times New Roman" w:hAnsi="Arial" w:cs="Arial"/>
          <w:noProof/>
          <w:color w:val="333333"/>
          <w:sz w:val="23"/>
          <w:szCs w:val="23"/>
          <w:lang w:eastAsia="nl-NL"/>
        </w:rPr>
        <w:drawing>
          <wp:inline distT="0" distB="0" distL="0" distR="0" wp14:anchorId="5A3CE2EC" wp14:editId="0A73DEAF">
            <wp:extent cx="104775" cy="133350"/>
            <wp:effectExtent l="0" t="0" r="9525" b="0"/>
            <wp:docPr id="3" name="Afbeelding 3" descr="begin mathsize 14px style alpha end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gin mathsize 14px style alpha end sty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wordt gegeven door de formule:</w:t>
      </w:r>
    </w:p>
    <w:p w14:paraId="741AC4B0" w14:textId="3DC0AD2B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noProof/>
          <w:color w:val="333333"/>
          <w:sz w:val="23"/>
          <w:szCs w:val="23"/>
          <w:lang w:eastAsia="nl-NL"/>
        </w:rPr>
        <w:drawing>
          <wp:inline distT="0" distB="0" distL="0" distR="0" wp14:anchorId="6CDA5B76" wp14:editId="0C8AA3F5">
            <wp:extent cx="1381125" cy="438150"/>
            <wp:effectExtent l="0" t="0" r="9525" b="0"/>
            <wp:docPr id="2" name="Afbeelding 2" descr="alpha equals fraction numerator i over denominator 1 minus left parenthesis 1 plus i right parenthesis to the power of negative n end exponent end fraction beta subscript 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pha equals fraction numerator i over denominator 1 minus left parenthesis 1 plus i right parenthesis to the power of negative n end exponent end fraction beta subscript 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9497" w14:textId="2F4F9804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waarin </w:t>
      </w:r>
      <w:r w:rsidRPr="00895E54">
        <w:rPr>
          <w:rFonts w:ascii="Arial" w:eastAsia="Times New Roman" w:hAnsi="Arial" w:cs="Arial"/>
          <w:noProof/>
          <w:color w:val="333333"/>
          <w:sz w:val="23"/>
          <w:szCs w:val="23"/>
          <w:lang w:eastAsia="nl-NL"/>
        </w:rPr>
        <w:drawing>
          <wp:inline distT="0" distB="0" distL="0" distR="0" wp14:anchorId="0FF3B502" wp14:editId="7293E89C">
            <wp:extent cx="152400" cy="190500"/>
            <wp:effectExtent l="0" t="0" r="0" b="0"/>
            <wp:docPr id="1" name="Afbeelding 1" descr="begin mathsize 14px style beta subscript o end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gin mathsize 14px style beta subscript o end sty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het geleende bedrag is, </w:t>
      </w:r>
      <w:r w:rsidRPr="00895E54">
        <w:rPr>
          <w:rFonts w:ascii="Arial" w:eastAsia="Times New Roman" w:hAnsi="Arial" w:cs="Arial"/>
          <w:i/>
          <w:iCs/>
          <w:color w:val="333333"/>
          <w:sz w:val="23"/>
          <w:szCs w:val="23"/>
          <w:lang w:eastAsia="nl-NL"/>
        </w:rPr>
        <w:t>i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de rentevoet voor een periode en </w:t>
      </w:r>
      <w:r w:rsidRPr="00895E54">
        <w:rPr>
          <w:rFonts w:ascii="Arial" w:eastAsia="Times New Roman" w:hAnsi="Arial" w:cs="Arial"/>
          <w:i/>
          <w:iCs/>
          <w:color w:val="333333"/>
          <w:sz w:val="23"/>
          <w:szCs w:val="23"/>
          <w:lang w:eastAsia="nl-NL"/>
        </w:rPr>
        <w:t>n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het aantal perioden.</w:t>
      </w:r>
    </w:p>
    <w:p w14:paraId="78693A0C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lastRenderedPageBreak/>
        <w:t>Er wordt een bedrag van </w:t>
      </w:r>
      <w:r w:rsidRPr="00895E54">
        <w:rPr>
          <w:rFonts w:ascii="Arial" w:eastAsia="Times New Roman" w:hAnsi="Arial" w:cs="Arial"/>
          <w:i/>
          <w:iCs/>
          <w:color w:val="333333"/>
          <w:sz w:val="23"/>
          <w:szCs w:val="23"/>
          <w:lang w:eastAsia="nl-NL"/>
        </w:rPr>
        <w:t>B</w:t>
      </w:r>
      <w:r w:rsidRPr="00895E54">
        <w:rPr>
          <w:rFonts w:ascii="Arial" w:eastAsia="Times New Roman" w:hAnsi="Arial" w:cs="Arial"/>
          <w:color w:val="333333"/>
          <w:sz w:val="23"/>
          <w:szCs w:val="23"/>
          <w:vertAlign w:val="subscript"/>
          <w:lang w:eastAsia="nl-NL"/>
        </w:rPr>
        <w:t>0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= € 100 000,– geleend tegen een jaarrente van 4%. De rentevoet is dus </w:t>
      </w:r>
      <w:r w:rsidRPr="00895E54">
        <w:rPr>
          <w:rFonts w:ascii="Arial" w:eastAsia="Times New Roman" w:hAnsi="Arial" w:cs="Arial"/>
          <w:i/>
          <w:iCs/>
          <w:color w:val="333333"/>
          <w:sz w:val="23"/>
          <w:szCs w:val="23"/>
          <w:lang w:eastAsia="nl-NL"/>
        </w:rPr>
        <w:t>i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= 0,04. Het bedrag moet worden terugbetaald in </w:t>
      </w:r>
      <w:r w:rsidRPr="00895E54">
        <w:rPr>
          <w:rFonts w:ascii="Arial" w:eastAsia="Times New Roman" w:hAnsi="Arial" w:cs="Arial"/>
          <w:i/>
          <w:iCs/>
          <w:color w:val="333333"/>
          <w:sz w:val="23"/>
          <w:szCs w:val="23"/>
          <w:lang w:eastAsia="nl-NL"/>
        </w:rPr>
        <w:t>n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= 10 jaar. Met bovenstaande formule berekent men de annuïteit </w:t>
      </w:r>
      <w:r w:rsidRPr="00895E54">
        <w:rPr>
          <w:rFonts w:ascii="Arial" w:eastAsia="Times New Roman" w:hAnsi="Arial" w:cs="Arial"/>
          <w:i/>
          <w:iCs/>
          <w:color w:val="333333"/>
          <w:sz w:val="23"/>
          <w:szCs w:val="23"/>
          <w:lang w:eastAsia="nl-NL"/>
        </w:rPr>
        <w:t>a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= 12.329,09.</w:t>
      </w:r>
    </w:p>
    <w:p w14:paraId="77E4CC5A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Berekening voor het eerste jaar:</w:t>
      </w:r>
    </w:p>
    <w:p w14:paraId="1F808B6A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Rente = 4% van 100.000 = 4.000 euro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br/>
        <w:t>De aflossing = 12.329,09. – 4000 = 8.329,09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br/>
        <w:t xml:space="preserve">De </w:t>
      </w:r>
      <w:proofErr w:type="spellStart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restsom</w:t>
      </w:r>
      <w:proofErr w:type="spellEnd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 = 100.000 – 8.329 = 91.671</w:t>
      </w:r>
    </w:p>
    <w:p w14:paraId="21711895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Berekening voor het tweede jaar:</w:t>
      </w:r>
    </w:p>
    <w:p w14:paraId="0AC8D304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Rente = 4% van 91.671 = 3.666 euro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br/>
        <w:t>De aflossing = 12.329,09. – 3.666 = 8.663,09</w:t>
      </w: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br/>
        <w:t xml:space="preserve">De </w:t>
      </w:r>
      <w:proofErr w:type="spellStart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restsom</w:t>
      </w:r>
      <w:proofErr w:type="spellEnd"/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 xml:space="preserve"> = 100.000 – 8.329 – 8.663,09 = 83.008,09</w:t>
      </w:r>
    </w:p>
    <w:p w14:paraId="5553ED7C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b/>
          <w:bCs/>
          <w:color w:val="333333"/>
          <w:sz w:val="23"/>
          <w:szCs w:val="23"/>
          <w:lang w:eastAsia="nl-NL"/>
        </w:rPr>
        <w:t>Voorbeeld van de uitvoer:</w:t>
      </w:r>
    </w:p>
    <w:p w14:paraId="0FCA8E42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Annuïteitenhypotheek Hoofdsom = 100.000 looptijd 5 jaar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2632"/>
        <w:gridCol w:w="2290"/>
      </w:tblGrid>
      <w:tr w:rsidR="00895E54" w:rsidRPr="00895E54" w14:paraId="6AA11662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68C03624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proofErr w:type="spellStart"/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RestSom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30E9FDD0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Aflossing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1BBADC45" w14:textId="77777777" w:rsidR="00895E54" w:rsidRPr="00895E54" w:rsidRDefault="00895E54" w:rsidP="00895E54">
            <w:pPr>
              <w:spacing w:before="120"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nl-NL"/>
              </w:rPr>
              <w:t>Rente</w:t>
            </w:r>
          </w:p>
        </w:tc>
      </w:tr>
      <w:tr w:rsidR="00895E54" w:rsidRPr="00895E54" w14:paraId="10D50F01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0E4AD34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81.538,00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1FD58A8B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18.462,00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E30CA7D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4.000,00</w:t>
            </w:r>
          </w:p>
        </w:tc>
      </w:tr>
      <w:tr w:rsidR="00895E54" w:rsidRPr="00895E54" w14:paraId="4AD799EB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8AD5AED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62.337,00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D860D78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19.201,00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6ABF6020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3.261,00</w:t>
            </w:r>
          </w:p>
        </w:tc>
      </w:tr>
      <w:tr w:rsidR="00895E54" w:rsidRPr="00895E54" w14:paraId="14E0D197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C38B499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42.368,00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36751E76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19.969,00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61E5648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2.493,00</w:t>
            </w:r>
          </w:p>
        </w:tc>
      </w:tr>
      <w:tr w:rsidR="00895E54" w:rsidRPr="00895E54" w14:paraId="22A22B13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FD541A2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21.600,00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0343AB0A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20.768,00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605412C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1.694,00</w:t>
            </w:r>
          </w:p>
        </w:tc>
      </w:tr>
      <w:tr w:rsidR="00895E54" w:rsidRPr="00895E54" w14:paraId="5DDAA652" w14:textId="77777777" w:rsidTr="00895E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25B4C92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4395609E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21.598,00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60" w:type="dxa"/>
              <w:bottom w:w="105" w:type="dxa"/>
              <w:right w:w="60" w:type="dxa"/>
            </w:tcMar>
            <w:hideMark/>
          </w:tcPr>
          <w:p w14:paraId="54A87699" w14:textId="77777777" w:rsidR="00895E54" w:rsidRPr="00895E54" w:rsidRDefault="00895E54" w:rsidP="00895E54">
            <w:pPr>
              <w:spacing w:before="120" w:after="0" w:line="240" w:lineRule="auto"/>
              <w:jc w:val="right"/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</w:pPr>
            <w:r w:rsidRPr="00895E54">
              <w:rPr>
                <w:rFonts w:ascii="Arial" w:eastAsia="Times New Roman" w:hAnsi="Arial" w:cs="Arial"/>
                <w:color w:val="333333"/>
                <w:sz w:val="23"/>
                <w:szCs w:val="23"/>
                <w:lang w:eastAsia="nl-NL"/>
              </w:rPr>
              <w:t>864,00</w:t>
            </w:r>
          </w:p>
        </w:tc>
      </w:tr>
    </w:tbl>
    <w:p w14:paraId="282B705B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De package-directory met daarin de Java-bestanden dient te worden gezipt, zodat deze kan worden ingestuurd.</w:t>
      </w:r>
    </w:p>
    <w:p w14:paraId="2582215C" w14:textId="77777777" w:rsidR="00895E54" w:rsidRPr="00895E54" w:rsidRDefault="00895E54" w:rsidP="00895E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895E5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Voor deze programmeeropdracht zijn in totaal 85 punten te behalen.</w:t>
      </w:r>
    </w:p>
    <w:p w14:paraId="79945FC7" w14:textId="77777777" w:rsidR="004B5A34" w:rsidRDefault="004B5A34"/>
    <w:sectPr w:rsidR="004B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3A1"/>
    <w:multiLevelType w:val="multilevel"/>
    <w:tmpl w:val="2F8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0B46"/>
    <w:multiLevelType w:val="multilevel"/>
    <w:tmpl w:val="7A4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A3E37"/>
    <w:multiLevelType w:val="multilevel"/>
    <w:tmpl w:val="E6E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510EA"/>
    <w:multiLevelType w:val="multilevel"/>
    <w:tmpl w:val="2E6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154BD"/>
    <w:multiLevelType w:val="multilevel"/>
    <w:tmpl w:val="40F6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75B8E"/>
    <w:multiLevelType w:val="multilevel"/>
    <w:tmpl w:val="24C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1379C"/>
    <w:multiLevelType w:val="multilevel"/>
    <w:tmpl w:val="2C9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9533B"/>
    <w:multiLevelType w:val="multilevel"/>
    <w:tmpl w:val="805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17911"/>
    <w:multiLevelType w:val="multilevel"/>
    <w:tmpl w:val="BB1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17037">
    <w:abstractNumId w:val="4"/>
  </w:num>
  <w:num w:numId="2" w16cid:durableId="309674665">
    <w:abstractNumId w:val="3"/>
  </w:num>
  <w:num w:numId="3" w16cid:durableId="212347654">
    <w:abstractNumId w:val="8"/>
  </w:num>
  <w:num w:numId="4" w16cid:durableId="990521566">
    <w:abstractNumId w:val="0"/>
  </w:num>
  <w:num w:numId="5" w16cid:durableId="125783377">
    <w:abstractNumId w:val="2"/>
  </w:num>
  <w:num w:numId="6" w16cid:durableId="1886602221">
    <w:abstractNumId w:val="1"/>
  </w:num>
  <w:num w:numId="7" w16cid:durableId="379981999">
    <w:abstractNumId w:val="7"/>
  </w:num>
  <w:num w:numId="8" w16cid:durableId="956986157">
    <w:abstractNumId w:val="5"/>
  </w:num>
  <w:num w:numId="9" w16cid:durableId="1164203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54"/>
    <w:rsid w:val="004B5A34"/>
    <w:rsid w:val="00895E54"/>
    <w:rsid w:val="00AC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3E81"/>
  <w15:chartTrackingRefBased/>
  <w15:docId w15:val="{26C03A04-A910-45CE-8AE1-93D34A2B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9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895E54"/>
    <w:rPr>
      <w:b/>
      <w:bCs/>
    </w:rPr>
  </w:style>
  <w:style w:type="character" w:styleId="Nadruk">
    <w:name w:val="Emphasis"/>
    <w:basedOn w:val="Standaardalinea-lettertype"/>
    <w:uiPriority w:val="20"/>
    <w:qFormat/>
    <w:rsid w:val="00895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blezer</dc:creator>
  <cp:keywords/>
  <dc:description/>
  <cp:lastModifiedBy>richard blezer</cp:lastModifiedBy>
  <cp:revision>1</cp:revision>
  <dcterms:created xsi:type="dcterms:W3CDTF">2022-09-08T09:47:00Z</dcterms:created>
  <dcterms:modified xsi:type="dcterms:W3CDTF">2022-09-08T13:59:00Z</dcterms:modified>
</cp:coreProperties>
</file>