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DAA7" w14:textId="385F042A" w:rsidR="00580227" w:rsidRDefault="00580227" w:rsidP="00580227">
      <w:pPr>
        <w:pStyle w:val="ListParagraph"/>
        <w:numPr>
          <w:ilvl w:val="0"/>
          <w:numId w:val="1"/>
        </w:numPr>
      </w:pPr>
      <w:r>
        <w:t xml:space="preserve">Could this design have been completed using only one flexbox?  Describe why or </w:t>
      </w:r>
      <w:proofErr w:type="spellStart"/>
      <w:r>
        <w:t>whynot</w:t>
      </w:r>
      <w:proofErr w:type="spellEnd"/>
      <w:r>
        <w:t>.</w:t>
      </w:r>
    </w:p>
    <w:p w14:paraId="302F9221" w14:textId="1CBBCA59" w:rsidR="000A4CBD" w:rsidRDefault="000A4CBD" w:rsidP="000A4CBD">
      <w:pPr>
        <w:pStyle w:val="ListParagraph"/>
      </w:pPr>
      <w:r>
        <w:t xml:space="preserve">No, it could not have because in order to get the “Other Skills” box to be on the right side it needed to be in another container than the other 5 skills. </w:t>
      </w:r>
    </w:p>
    <w:p w14:paraId="314D29BC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your skills page.</w:t>
      </w:r>
    </w:p>
    <w:p w14:paraId="7846EEE1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>Validate the skills page and submit the validation link.</w:t>
      </w:r>
    </w:p>
    <w:p w14:paraId="544728EB" w14:textId="77777777" w:rsidR="00580227" w:rsidRDefault="00580227" w:rsidP="00580227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8F9B0E3" w14:textId="77777777" w:rsidR="00580227" w:rsidRDefault="00580227" w:rsidP="00580227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2E03D56C" w14:textId="77777777" w:rsidR="00580227" w:rsidRDefault="00580227" w:rsidP="00580227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41F6BB8" w14:textId="77777777" w:rsidR="00580227" w:rsidRPr="00D43A6B" w:rsidRDefault="00580227" w:rsidP="00580227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6C09172A" w14:textId="77777777" w:rsidR="00750EED" w:rsidRDefault="00750EED"/>
    <w:sectPr w:rsidR="00750EED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27"/>
    <w:rsid w:val="000A4CBD"/>
    <w:rsid w:val="00580227"/>
    <w:rsid w:val="00592250"/>
    <w:rsid w:val="0075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67F5"/>
  <w15:chartTrackingRefBased/>
  <w15:docId w15:val="{B1E8C3B2-D874-1D47-8E07-CAF83689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227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2021-10-28T16:15:00Z</dcterms:created>
  <dcterms:modified xsi:type="dcterms:W3CDTF">2021-10-28T16:16:00Z</dcterms:modified>
</cp:coreProperties>
</file>