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0931" w14:textId="618BCF2D" w:rsidR="00914F5D" w:rsidRPr="00493447" w:rsidRDefault="00914F5D" w:rsidP="00914F5D">
      <w:pPr>
        <w:shd w:val="clear" w:color="auto" w:fill="FFFFFF"/>
        <w:rPr>
          <w:rFonts w:eastAsia="Times New Roman" w:cstheme="minorHAnsi"/>
          <w:color w:val="222222"/>
          <w:sz w:val="24"/>
          <w:szCs w:val="24"/>
        </w:rPr>
      </w:pPr>
      <w:r w:rsidRPr="00493447">
        <w:rPr>
          <w:rFonts w:cstheme="minorHAnsi"/>
        </w:rPr>
        <w:t xml:space="preserve">SYLLABUS – CS </w:t>
      </w:r>
      <w:r>
        <w:rPr>
          <w:rFonts w:cstheme="minorHAnsi"/>
        </w:rPr>
        <w:t>536: Foundations of Computer Science</w:t>
      </w:r>
      <w:r w:rsidRPr="00493447">
        <w:rPr>
          <w:rFonts w:cstheme="minorHAnsi"/>
        </w:rPr>
        <w:t xml:space="preserve">       </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T,Th</w:t>
      </w:r>
      <w:r w:rsidRPr="00493447">
        <w:rPr>
          <w:rFonts w:eastAsia="Times New Roman" w:cstheme="minorHAnsi"/>
          <w:color w:val="222222"/>
          <w:sz w:val="24"/>
          <w:szCs w:val="24"/>
        </w:rPr>
        <w:t xml:space="preserve"> | </w:t>
      </w:r>
      <w:r>
        <w:rPr>
          <w:rFonts w:eastAsia="Times New Roman" w:cstheme="minorHAnsi"/>
          <w:color w:val="222222"/>
          <w:sz w:val="24"/>
          <w:szCs w:val="24"/>
        </w:rPr>
        <w:t>4</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5:20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Pr>
          <w:rFonts w:eastAsia="Times New Roman" w:cstheme="minorHAnsi"/>
          <w:color w:val="222222"/>
          <w:sz w:val="24"/>
          <w:szCs w:val="24"/>
        </w:rPr>
        <w:t>Higgins Labs 114</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r>
        <w:rPr>
          <w:rFonts w:asciiTheme="majorHAnsi" w:eastAsiaTheme="majorEastAsia" w:hAnsiTheme="majorHAnsi" w:cstheme="majorBidi"/>
          <w:color w:val="2F5496" w:themeColor="accent1" w:themeShade="BF"/>
          <w:sz w:val="26"/>
          <w:szCs w:val="26"/>
        </w:rPr>
        <w:t>Sections About People (The Important Stuff)</w:t>
      </w:r>
      <w:bookmarkEnd w:id="0"/>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1" w:name="_Toc118806667"/>
      <w:r w:rsidRPr="00493447">
        <w:rPr>
          <w:rFonts w:asciiTheme="majorHAnsi" w:eastAsiaTheme="majorEastAsia" w:hAnsiTheme="majorHAnsi" w:cstheme="majorBidi"/>
          <w:color w:val="1F3763" w:themeColor="accent1" w:themeShade="7F"/>
          <w:sz w:val="24"/>
          <w:szCs w:val="24"/>
        </w:rPr>
        <w:t>Inclusion + Classroom Climate Expectations</w:t>
      </w:r>
      <w:bookmarkEnd w:id="1"/>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and also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8"/>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2"/>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3" w:name="_Toc118806669"/>
      <w:r w:rsidRPr="00493447">
        <w:rPr>
          <w:rFonts w:asciiTheme="majorHAnsi" w:eastAsiaTheme="majorEastAsia" w:hAnsiTheme="majorHAnsi" w:cstheme="majorBidi"/>
          <w:color w:val="1F3763" w:themeColor="accent1" w:themeShade="7F"/>
          <w:sz w:val="24"/>
          <w:szCs w:val="24"/>
        </w:rPr>
        <w:t>Disability + Accommodations</w:t>
      </w:r>
      <w:bookmarkEnd w:id="3"/>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5"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77777777"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for things I personally live through: autism, ADHD, Ehlers-Danlos Syndrome, transphobia, and misogyny. </w:t>
      </w:r>
    </w:p>
    <w:p w14:paraId="665D51F3" w14:textId="77777777" w:rsidR="00DB1E0E" w:rsidRDefault="00DB1E0E" w:rsidP="00DB1E0E">
      <w:pPr>
        <w:rPr>
          <w:rFonts w:cstheme="minorHAnsi"/>
          <w:sz w:val="21"/>
          <w:szCs w:val="21"/>
        </w:rPr>
      </w:pPr>
      <w:r w:rsidRPr="00F153D0">
        <w:rPr>
          <w:rFonts w:cstheme="minorHAnsi"/>
          <w:b/>
          <w:bCs/>
          <w:i/>
          <w:iCs/>
          <w:sz w:val="21"/>
          <w:szCs w:val="21"/>
        </w:rPr>
        <w:t>Is there an accommodation that would help you, but OAS does not usually provide?</w:t>
      </w:r>
      <w:r>
        <w:rPr>
          <w:rFonts w:cstheme="minorHAnsi"/>
          <w:sz w:val="21"/>
          <w:szCs w:val="21"/>
        </w:rPr>
        <w:t xml:space="preserve"> I would love to discuss with you. I can’t promise anything, but we should try. </w:t>
      </w:r>
    </w:p>
    <w:p w14:paraId="251DB5C4" w14:textId="77777777" w:rsidR="00DB1E0E" w:rsidRDefault="00DB1E0E" w:rsidP="00DB1E0E">
      <w:pPr>
        <w:pStyle w:val="Heading3"/>
      </w:pPr>
      <w:bookmarkStart w:id="4" w:name="_Toc118806670"/>
      <w:r>
        <w:t>Stupid Question Policy</w:t>
      </w:r>
      <w:bookmarkEnd w:id="4"/>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2568DD4" w14:textId="77777777" w:rsidR="00DB1E0E" w:rsidRDefault="00DB1E0E" w:rsidP="00DB1E0E">
      <w:pPr>
        <w:pStyle w:val="ListParagraph"/>
        <w:numPr>
          <w:ilvl w:val="0"/>
          <w:numId w:val="4"/>
        </w:numPr>
      </w:pPr>
      <w:r>
        <w:t>Is my project idea dumb?</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What does the school counseling center really do? Does it really even help?</w:t>
      </w:r>
    </w:p>
    <w:p w14:paraId="2A904DC6" w14:textId="77777777" w:rsidR="00DB1E0E" w:rsidRDefault="00DB1E0E" w:rsidP="00DB1E0E">
      <w:pPr>
        <w:pStyle w:val="ListParagraph"/>
        <w:numPr>
          <w:ilvl w:val="0"/>
          <w:numId w:val="4"/>
        </w:numPr>
      </w:pPr>
      <w:r>
        <w:t>I’m having a hard time in school. What are accommodations? Do I count?</w:t>
      </w:r>
    </w:p>
    <w:p w14:paraId="7D046331" w14:textId="77777777" w:rsidR="00DB1E0E" w:rsidRDefault="00DB1E0E" w:rsidP="00DB1E0E">
      <w:pPr>
        <w:pStyle w:val="ListParagraph"/>
        <w:numPr>
          <w:ilvl w:val="0"/>
          <w:numId w:val="4"/>
        </w:numPr>
      </w:pPr>
      <w:r>
        <w:lastRenderedPageBreak/>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5" w:name="_Toc118806671"/>
      <w:r>
        <w:rPr>
          <w:rFonts w:asciiTheme="majorHAnsi" w:eastAsiaTheme="majorEastAsia" w:hAnsiTheme="majorHAnsi" w:cstheme="majorBidi"/>
          <w:color w:val="2F5496" w:themeColor="accent1" w:themeShade="BF"/>
          <w:sz w:val="26"/>
          <w:szCs w:val="26"/>
        </w:rPr>
        <w:t>Deciding Whether to Take the Course</w:t>
      </w:r>
      <w:bookmarkEnd w:id="5"/>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6" w:name="_Toc118806672"/>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6"/>
    </w:p>
    <w:p w14:paraId="45C8C3B6" w14:textId="4C120E39" w:rsidR="00EE4158" w:rsidRDefault="003F4DB8" w:rsidP="00EE4158">
      <w:bookmarkStart w:id="7" w:name="_Toc118806673"/>
      <w:r>
        <w:t>The scope of this course is broader than the course description may imply: we co</w:t>
      </w:r>
      <w:r w:rsidR="00DC3557">
        <w:t>ver a broad range of perspectives on programming language. This does not mean that it covers debates like “Should we program in language X vs. Y?” Rather, I cover: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Will I Do In This Class?</w:t>
      </w:r>
      <w:bookmarkEnd w:id="7"/>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Perform miniature language design exercises</w:t>
      </w:r>
    </w:p>
    <w:p w14:paraId="05AAF9ED" w14:textId="79C4DF06" w:rsidR="003F4DB8" w:rsidRDefault="003F4DB8" w:rsidP="003F4DB8">
      <w:pPr>
        <w:pStyle w:val="ListParagraph"/>
        <w:numPr>
          <w:ilvl w:val="0"/>
          <w:numId w:val="12"/>
        </w:numPr>
      </w:pPr>
      <w:r>
        <w:t>Perform a usability study about language design with your classmates</w:t>
      </w:r>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Learning Objectives</w:t>
      </w:r>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Through the above activities, we aim to meet </w:t>
      </w:r>
      <w:r>
        <w:rPr>
          <w:rFonts w:ascii="Calibri" w:eastAsia="Times New Roman" w:hAnsi="Calibri" w:cs="Calibri"/>
          <w:color w:val="000000"/>
        </w:rPr>
        <w:t>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problems where programming language design can be used</w:t>
      </w:r>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mathematically-precise definition of </w:t>
      </w:r>
      <w:r>
        <w:rPr>
          <w:rFonts w:ascii="Calibri" w:eastAsia="Times New Roman" w:hAnsi="Calibri" w:cs="Calibri"/>
          <w:color w:val="000000"/>
        </w:rPr>
        <w:t>a</w:t>
      </w:r>
      <w:r>
        <w:rPr>
          <w:rFonts w:ascii="Calibri" w:eastAsia="Times New Roman" w:hAnsi="Calibri" w:cs="Calibri"/>
          <w:color w:val="000000"/>
        </w:rPr>
        <w:t xml:space="preserve">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mathematically-precise definition of a language’s </w:t>
      </w:r>
      <w:r>
        <w:rPr>
          <w:rFonts w:ascii="Calibri" w:eastAsia="Times New Roman" w:hAnsi="Calibri" w:cs="Calibri"/>
          <w:color w:val="000000"/>
        </w:rPr>
        <w:t>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Implement </w:t>
      </w:r>
      <w:r>
        <w:rPr>
          <w:rFonts w:ascii="Calibri" w:eastAsia="Times New Roman" w:hAnsi="Calibri" w:cs="Calibri"/>
          <w:color w:val="000000"/>
        </w:rPr>
        <w:t>interpreters for programming languages</w:t>
      </w:r>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Situate </w:t>
      </w:r>
      <w:r>
        <w:rPr>
          <w:rFonts w:ascii="Calibri" w:eastAsia="Times New Roman" w:hAnsi="Calibri" w:cs="Calibri"/>
          <w:color w:val="000000"/>
        </w:rPr>
        <w:t>your own work</w:t>
      </w:r>
      <w:r>
        <w:rPr>
          <w:rFonts w:ascii="Calibri" w:eastAsia="Times New Roman" w:hAnsi="Calibri" w:cs="Calibri"/>
          <w:color w:val="000000"/>
        </w:rPr>
        <w:t xml:space="preserve"> among the schools of thought discussed in class</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8" w:name="_Toc118806674"/>
      <w:r w:rsidRPr="00493447">
        <w:rPr>
          <w:rFonts w:asciiTheme="majorHAnsi" w:eastAsiaTheme="majorEastAsia" w:hAnsiTheme="majorHAnsi" w:cstheme="majorBidi"/>
          <w:color w:val="1F3763" w:themeColor="accent1" w:themeShade="7F"/>
          <w:sz w:val="24"/>
          <w:szCs w:val="24"/>
        </w:rPr>
        <w:t>Why Should I Take It?</w:t>
      </w:r>
      <w:bookmarkEnd w:id="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558056A3" w14:textId="56C5E1C8" w:rsidR="00C953EB" w:rsidRDefault="00C953EB" w:rsidP="00D768CC">
      <w:pPr>
        <w:numPr>
          <w:ilvl w:val="0"/>
          <w:numId w:val="8"/>
        </w:numPr>
        <w:contextualSpacing/>
      </w:pPr>
      <w:r>
        <w:t>You will work in human-computer interaction or other fields that rely substantially on design skills</w:t>
      </w:r>
    </w:p>
    <w:p w14:paraId="158305CA" w14:textId="0A0CD0F4" w:rsidR="00480512" w:rsidRDefault="00480512" w:rsidP="00D768CC">
      <w:pPr>
        <w:numPr>
          <w:ilvl w:val="0"/>
          <w:numId w:val="8"/>
        </w:numPr>
        <w:contextualSpacing/>
      </w:pPr>
      <w:r>
        <w:t>You w</w:t>
      </w:r>
      <w:r w:rsidR="00C953EB">
        <w:t>ant to be prepared to perform or consume research about programming languages</w:t>
      </w: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9" w:name="_Toc118806675"/>
      <w:r>
        <w:rPr>
          <w:rFonts w:asciiTheme="majorHAnsi" w:eastAsiaTheme="majorEastAsia" w:hAnsiTheme="majorHAnsi" w:cstheme="majorBidi"/>
          <w:color w:val="1F3763" w:themeColor="accent1" w:themeShade="7F"/>
          <w:sz w:val="24"/>
          <w:szCs w:val="24"/>
        </w:rPr>
        <w:lastRenderedPageBreak/>
        <w:t>How Do Grades Work</w:t>
      </w:r>
      <w:r w:rsidRPr="00493447">
        <w:rPr>
          <w:rFonts w:asciiTheme="majorHAnsi" w:eastAsiaTheme="majorEastAsia" w:hAnsiTheme="majorHAnsi" w:cstheme="majorBidi"/>
          <w:color w:val="1F3763" w:themeColor="accent1" w:themeShade="7F"/>
          <w:sz w:val="24"/>
          <w:szCs w:val="24"/>
        </w:rPr>
        <w:t>?</w:t>
      </w:r>
      <w:bookmarkEnd w:id="9"/>
    </w:p>
    <w:p w14:paraId="2A91E2EB" w14:textId="6FF39C8F" w:rsidR="00171A0F" w:rsidRDefault="00171A0F" w:rsidP="00171A0F">
      <w:pPr>
        <w:keepNext/>
        <w:keepLines/>
        <w:spacing w:before="40" w:after="0"/>
        <w:outlineLvl w:val="2"/>
        <w:rPr>
          <w:rFonts w:ascii="Calibri" w:eastAsia="Times New Roman" w:hAnsi="Calibri" w:cs="Calibri"/>
          <w:b/>
          <w:bCs/>
          <w:color w:val="000000"/>
        </w:rPr>
      </w:pPr>
      <w:bookmarkStart w:id="10" w:name="_Toc118806676"/>
      <w:r>
        <w:rPr>
          <w:rFonts w:ascii="Calibri" w:eastAsia="Times New Roman" w:hAnsi="Calibri" w:cs="Calibri"/>
          <w:b/>
          <w:bCs/>
          <w:color w:val="000000"/>
        </w:rPr>
        <w:t>TODO REVISE</w:t>
      </w:r>
    </w:p>
    <w:p w14:paraId="3D415CB7" w14:textId="69A1247B" w:rsidR="00595E6D" w:rsidRDefault="00595E6D" w:rsidP="00595E6D">
      <w:pPr>
        <w:keepNext/>
        <w:keepLines/>
        <w:spacing w:before="40" w:after="0"/>
        <w:outlineLvl w:val="2"/>
        <w:rPr>
          <w:rFonts w:ascii="Calibri" w:eastAsia="Times New Roman" w:hAnsi="Calibri" w:cs="Calibri"/>
          <w:color w:val="000000"/>
        </w:rPr>
      </w:pPr>
      <w:r>
        <w:rPr>
          <w:rFonts w:ascii="Calibri" w:eastAsia="Times New Roman" w:hAnsi="Calibri" w:cs="Calibri"/>
          <w:color w:val="000000"/>
        </w:rPr>
        <w:t xml:space="preserve">The grade </w:t>
      </w:r>
      <w:r w:rsidR="0051008A">
        <w:rPr>
          <w:rFonts w:ascii="Calibri" w:eastAsia="Times New Roman" w:hAnsi="Calibri" w:cs="Calibri"/>
          <w:color w:val="000000"/>
        </w:rPr>
        <w:t>breakdown</w:t>
      </w:r>
      <w:r>
        <w:rPr>
          <w:rFonts w:ascii="Calibri" w:eastAsia="Times New Roman" w:hAnsi="Calibri" w:cs="Calibri"/>
          <w:color w:val="000000"/>
        </w:rPr>
        <w:t xml:space="preserve"> is:</w:t>
      </w:r>
    </w:p>
    <w:p w14:paraId="1E952FA2" w14:textId="1A9B72E4" w:rsidR="00595E6D" w:rsidRDefault="00595E6D" w:rsidP="00595E6D">
      <w:pPr>
        <w:keepNext/>
        <w:keepLines/>
        <w:spacing w:before="40" w:after="0"/>
        <w:ind w:left="360"/>
        <w:outlineLvl w:val="2"/>
        <w:rPr>
          <w:rFonts w:ascii="Calibri" w:eastAsia="Times New Roman" w:hAnsi="Calibri" w:cs="Calibri"/>
          <w:color w:val="000000"/>
        </w:rPr>
      </w:pPr>
      <w:r>
        <w:rPr>
          <w:rFonts w:ascii="Calibri" w:eastAsia="Times New Roman" w:hAnsi="Calibri" w:cs="Calibri"/>
          <w:color w:val="000000"/>
        </w:rPr>
        <w:t xml:space="preserve">- </w:t>
      </w:r>
      <w:r w:rsidR="00C6462D">
        <w:rPr>
          <w:rFonts w:ascii="Calibri" w:eastAsia="Times New Roman" w:hAnsi="Calibri" w:cs="Calibri"/>
          <w:color w:val="000000"/>
        </w:rPr>
        <w:t>75</w:t>
      </w:r>
      <w:r>
        <w:rPr>
          <w:rFonts w:ascii="Calibri" w:eastAsia="Times New Roman" w:hAnsi="Calibri" w:cs="Calibri"/>
          <w:color w:val="000000"/>
        </w:rPr>
        <w:t>% assignments</w:t>
      </w:r>
    </w:p>
    <w:p w14:paraId="24DC6EED" w14:textId="27F1D788" w:rsidR="00C6462D" w:rsidRDefault="00C6462D" w:rsidP="00595E6D">
      <w:pPr>
        <w:keepNext/>
        <w:keepLines/>
        <w:spacing w:before="40" w:after="0"/>
        <w:ind w:left="360"/>
        <w:outlineLvl w:val="2"/>
        <w:rPr>
          <w:rFonts w:ascii="Calibri" w:eastAsia="Times New Roman" w:hAnsi="Calibri" w:cs="Calibri"/>
          <w:color w:val="000000"/>
        </w:rPr>
      </w:pPr>
      <w:r>
        <w:rPr>
          <w:rFonts w:ascii="Calibri" w:eastAsia="Times New Roman" w:hAnsi="Calibri" w:cs="Calibri"/>
          <w:color w:val="000000"/>
        </w:rPr>
        <w:t>- 5% attending and participating on the day we perform user studies in class.</w:t>
      </w:r>
    </w:p>
    <w:p w14:paraId="5E9B1285" w14:textId="77777777" w:rsidR="00625D74" w:rsidRDefault="00595E6D" w:rsidP="00595E6D">
      <w:pPr>
        <w:keepNext/>
        <w:keepLines/>
        <w:spacing w:before="40" w:after="0"/>
        <w:ind w:left="360"/>
        <w:outlineLvl w:val="2"/>
        <w:rPr>
          <w:rFonts w:ascii="Calibri" w:eastAsia="Times New Roman" w:hAnsi="Calibri" w:cs="Calibri"/>
          <w:color w:val="000000"/>
        </w:rPr>
      </w:pPr>
      <w:r>
        <w:rPr>
          <w:rFonts w:ascii="Calibri" w:eastAsia="Times New Roman" w:hAnsi="Calibri" w:cs="Calibri"/>
          <w:color w:val="000000"/>
        </w:rPr>
        <w:t xml:space="preserve">- </w:t>
      </w:r>
      <w:r w:rsidRPr="00595E6D">
        <w:rPr>
          <w:rFonts w:ascii="Calibri" w:eastAsia="Times New Roman" w:hAnsi="Calibri" w:cs="Calibri"/>
          <w:color w:val="000000"/>
        </w:rPr>
        <w:t>20% quizzes</w:t>
      </w:r>
    </w:p>
    <w:p w14:paraId="4CBECE1D" w14:textId="5DB78348" w:rsidR="00595E6D" w:rsidRPr="00625D74" w:rsidRDefault="00625D74" w:rsidP="00595E6D">
      <w:pPr>
        <w:keepNext/>
        <w:keepLines/>
        <w:spacing w:before="40" w:after="0"/>
        <w:ind w:left="360"/>
        <w:outlineLvl w:val="2"/>
        <w:rPr>
          <w:rFonts w:ascii="Calibri" w:eastAsia="Times New Roman" w:hAnsi="Calibri" w:cs="Calibri"/>
          <w:color w:val="000000"/>
        </w:rPr>
      </w:pPr>
      <w:r>
        <w:rPr>
          <w:rFonts w:ascii="Calibri" w:eastAsia="Times New Roman" w:hAnsi="Calibri" w:cs="Calibri"/>
          <w:color w:val="000000"/>
        </w:rPr>
        <w:t xml:space="preserve">- up to 3% bonus credit if you give me feedback on the course textbook </w:t>
      </w:r>
      <w:r>
        <w:rPr>
          <w:rFonts w:ascii="Calibri" w:eastAsia="Times New Roman" w:hAnsi="Calibri" w:cs="Calibri"/>
          <w:b/>
          <w:bCs/>
          <w:color w:val="000000"/>
        </w:rPr>
        <w:t>and</w:t>
      </w:r>
      <w:r>
        <w:rPr>
          <w:rFonts w:ascii="Calibri" w:eastAsia="Times New Roman" w:hAnsi="Calibri" w:cs="Calibri"/>
          <w:color w:val="000000"/>
        </w:rPr>
        <w:t xml:space="preserve"> </w:t>
      </w:r>
      <w:r>
        <w:rPr>
          <w:rFonts w:ascii="Calibri" w:eastAsia="Times New Roman" w:hAnsi="Calibri" w:cs="Calibri"/>
          <w:b/>
          <w:bCs/>
          <w:color w:val="000000"/>
        </w:rPr>
        <w:t xml:space="preserve">if </w:t>
      </w:r>
      <w:r>
        <w:rPr>
          <w:rFonts w:ascii="Calibri" w:eastAsia="Times New Roman" w:hAnsi="Calibri" w:cs="Calibri"/>
          <w:color w:val="000000"/>
        </w:rPr>
        <w:t>I use it</w:t>
      </w:r>
    </w:p>
    <w:p w14:paraId="2E8D197D" w14:textId="047FCA0F" w:rsidR="00595E6D" w:rsidRDefault="00595E6D" w:rsidP="00595E6D">
      <w:pPr>
        <w:keepNext/>
        <w:keepLines/>
        <w:spacing w:before="40" w:after="0"/>
        <w:outlineLvl w:val="2"/>
        <w:rPr>
          <w:rFonts w:ascii="Calibri" w:eastAsia="Times New Roman" w:hAnsi="Calibri" w:cs="Calibri"/>
          <w:color w:val="000000"/>
        </w:rPr>
      </w:pPr>
      <w:r>
        <w:rPr>
          <w:rFonts w:ascii="Calibri" w:eastAsia="Times New Roman" w:hAnsi="Calibri" w:cs="Calibri"/>
          <w:color w:val="000000"/>
        </w:rPr>
        <w:t>The majority of the assignment work is auto-graded programming work where the score is based on how many tests your code passes. On each assignment, a minority of the work is design work, which is graded by completion</w:t>
      </w:r>
      <w:r w:rsidR="0051008A">
        <w:rPr>
          <w:rFonts w:ascii="Calibri" w:eastAsia="Times New Roman" w:hAnsi="Calibri" w:cs="Calibri"/>
          <w:color w:val="000000"/>
        </w:rPr>
        <w:t>, i.e.,</w:t>
      </w:r>
      <w:r>
        <w:rPr>
          <w:rFonts w:ascii="Calibri" w:eastAsia="Times New Roman" w:hAnsi="Calibri" w:cs="Calibri"/>
          <w:color w:val="000000"/>
        </w:rPr>
        <w:t xml:space="preserve"> the percentage </w:t>
      </w:r>
      <w:r w:rsidR="0051008A">
        <w:rPr>
          <w:rFonts w:ascii="Calibri" w:eastAsia="Times New Roman" w:hAnsi="Calibri" w:cs="Calibri"/>
          <w:color w:val="000000"/>
        </w:rPr>
        <w:t>of tasks where an honest effort is made.</w:t>
      </w:r>
    </w:p>
    <w:p w14:paraId="2F7D0098" w14:textId="5D5F3AEC" w:rsidR="0051008A" w:rsidRDefault="0051008A" w:rsidP="00595E6D">
      <w:pPr>
        <w:keepNext/>
        <w:keepLines/>
        <w:spacing w:before="40" w:after="0"/>
        <w:outlineLvl w:val="2"/>
        <w:rPr>
          <w:rFonts w:ascii="Calibri" w:eastAsia="Times New Roman" w:hAnsi="Calibri" w:cs="Calibri"/>
          <w:b/>
          <w:bCs/>
          <w:color w:val="000000"/>
        </w:rPr>
      </w:pPr>
      <w:r>
        <w:rPr>
          <w:rFonts w:ascii="Calibri" w:eastAsia="Times New Roman" w:hAnsi="Calibri" w:cs="Calibri"/>
          <w:color w:val="000000"/>
        </w:rPr>
        <w:t xml:space="preserve">To provide significant flexibility without compromising rigor, all grades follow the </w:t>
      </w:r>
      <w:r>
        <w:rPr>
          <w:rFonts w:ascii="Calibri" w:eastAsia="Times New Roman" w:hAnsi="Calibri" w:cs="Calibri"/>
          <w:b/>
          <w:bCs/>
          <w:color w:val="000000"/>
        </w:rPr>
        <w:t>Honest Effort Policy:</w:t>
      </w:r>
    </w:p>
    <w:p w14:paraId="32D80C22" w14:textId="314D490D" w:rsidR="0051008A" w:rsidRPr="0051008A" w:rsidRDefault="0051008A" w:rsidP="0051008A">
      <w:pPr>
        <w:pStyle w:val="ListParagraph"/>
        <w:keepNext/>
        <w:keepLines/>
        <w:numPr>
          <w:ilvl w:val="0"/>
          <w:numId w:val="15"/>
        </w:numPr>
        <w:spacing w:before="40" w:after="0"/>
        <w:outlineLvl w:val="2"/>
        <w:rPr>
          <w:rFonts w:ascii="Calibri" w:eastAsia="Times New Roman" w:hAnsi="Calibri" w:cs="Calibri"/>
          <w:b/>
          <w:bCs/>
          <w:color w:val="000000"/>
        </w:rPr>
      </w:pPr>
      <w:r>
        <w:rPr>
          <w:rFonts w:ascii="Calibri" w:eastAsia="Times New Roman" w:hAnsi="Calibri" w:cs="Calibri"/>
          <w:color w:val="000000"/>
        </w:rPr>
        <w:t>If you make an honest effort on an autograded assignment /submission by the deadline, you gain the privilege to resubmit the assignment as many times as you want, at any time up to the last day of class, without grade penalty.</w:t>
      </w:r>
    </w:p>
    <w:p w14:paraId="5AEE0F0C" w14:textId="3AC52B9E" w:rsidR="0051008A" w:rsidRPr="0051008A" w:rsidRDefault="0051008A" w:rsidP="0051008A">
      <w:pPr>
        <w:pStyle w:val="ListParagraph"/>
        <w:keepNext/>
        <w:keepLines/>
        <w:numPr>
          <w:ilvl w:val="0"/>
          <w:numId w:val="15"/>
        </w:numPr>
        <w:spacing w:before="40" w:after="0"/>
        <w:outlineLvl w:val="2"/>
        <w:rPr>
          <w:rFonts w:ascii="Calibri" w:eastAsia="Times New Roman" w:hAnsi="Calibri" w:cs="Calibri"/>
          <w:b/>
          <w:bCs/>
          <w:color w:val="000000"/>
        </w:rPr>
      </w:pPr>
      <w:r>
        <w:rPr>
          <w:rFonts w:ascii="Calibri" w:eastAsia="Times New Roman" w:hAnsi="Calibri" w:cs="Calibri"/>
          <w:color w:val="000000"/>
        </w:rPr>
        <w:t xml:space="preserve">All homework which </w:t>
      </w:r>
      <w:r w:rsidR="00F531EE">
        <w:rPr>
          <w:rFonts w:ascii="Calibri" w:eastAsia="Times New Roman" w:hAnsi="Calibri" w:cs="Calibri"/>
          <w:color w:val="000000"/>
        </w:rPr>
        <w:t>is</w:t>
      </w:r>
      <w:r>
        <w:rPr>
          <w:rFonts w:ascii="Calibri" w:eastAsia="Times New Roman" w:hAnsi="Calibri" w:cs="Calibri"/>
          <w:color w:val="000000"/>
        </w:rPr>
        <w:t xml:space="preserve"> not autograded, </w:t>
      </w:r>
      <w:r w:rsidR="00F531EE">
        <w:rPr>
          <w:rFonts w:ascii="Calibri" w:eastAsia="Times New Roman" w:hAnsi="Calibri" w:cs="Calibri"/>
          <w:color w:val="000000"/>
        </w:rPr>
        <w:t>is</w:t>
      </w:r>
      <w:r>
        <w:rPr>
          <w:rFonts w:ascii="Calibri" w:eastAsia="Times New Roman" w:hAnsi="Calibri" w:cs="Calibri"/>
          <w:color w:val="000000"/>
        </w:rPr>
        <w:t xml:space="preserve"> graded based on whether an honest effort is made.</w:t>
      </w:r>
    </w:p>
    <w:p w14:paraId="337E7F10" w14:textId="2FA7F465" w:rsidR="0051008A" w:rsidRPr="0051008A" w:rsidRDefault="0051008A" w:rsidP="0051008A">
      <w:pPr>
        <w:pStyle w:val="ListParagraph"/>
        <w:keepNext/>
        <w:keepLines/>
        <w:numPr>
          <w:ilvl w:val="0"/>
          <w:numId w:val="15"/>
        </w:numPr>
        <w:spacing w:before="40" w:after="0"/>
        <w:outlineLvl w:val="2"/>
        <w:rPr>
          <w:rFonts w:ascii="Calibri" w:eastAsia="Times New Roman" w:hAnsi="Calibri" w:cs="Calibri"/>
          <w:b/>
          <w:bCs/>
          <w:color w:val="000000"/>
        </w:rPr>
      </w:pPr>
      <w:r>
        <w:rPr>
          <w:rFonts w:ascii="Calibri" w:eastAsia="Times New Roman" w:hAnsi="Calibri" w:cs="Calibri"/>
          <w:color w:val="000000"/>
        </w:rPr>
        <w:t>We wish to reward students who reach out to course staff for help when needed. If you attend office hours or otherwise connect with course staff for help on an assignment, we will always consider that assignment to be an honest effort.</w:t>
      </w:r>
    </w:p>
    <w:p w14:paraId="558D7EC2" w14:textId="57B0FA0D" w:rsidR="0051008A" w:rsidRPr="0051008A" w:rsidRDefault="0051008A" w:rsidP="0051008A">
      <w:pPr>
        <w:pStyle w:val="ListParagraph"/>
        <w:keepNext/>
        <w:keepLines/>
        <w:numPr>
          <w:ilvl w:val="0"/>
          <w:numId w:val="15"/>
        </w:numPr>
        <w:spacing w:before="40" w:after="0"/>
        <w:outlineLvl w:val="2"/>
        <w:rPr>
          <w:rFonts w:ascii="Calibri" w:eastAsia="Times New Roman" w:hAnsi="Calibri" w:cs="Calibri"/>
          <w:b/>
          <w:bCs/>
          <w:color w:val="000000"/>
        </w:rPr>
      </w:pPr>
      <w:r>
        <w:rPr>
          <w:rFonts w:ascii="Calibri" w:eastAsia="Times New Roman" w:hAnsi="Calibri" w:cs="Calibri"/>
          <w:color w:val="000000"/>
        </w:rPr>
        <w:t>If a student makes an honest effort on every assignment and quiz but would otherwise have a failing grade, they pass the course with a grade of C. I do not award A’s for effort but I do award C’s for effort.</w:t>
      </w:r>
    </w:p>
    <w:p w14:paraId="0B467CF9" w14:textId="05E607C6" w:rsidR="002A3A58" w:rsidRDefault="00A4751E" w:rsidP="002A3A58">
      <w:pPr>
        <w:keepNext/>
        <w:keepLines/>
        <w:spacing w:before="40" w:after="0"/>
        <w:outlineLvl w:val="2"/>
        <w:rPr>
          <w:rFonts w:asciiTheme="majorHAnsi" w:eastAsiaTheme="majorEastAsia" w:hAnsiTheme="majorHAnsi" w:cstheme="majorBidi"/>
          <w:color w:val="2F5496" w:themeColor="accent1" w:themeShade="BF"/>
          <w:sz w:val="26"/>
          <w:szCs w:val="26"/>
        </w:rPr>
      </w:pPr>
      <w:r>
        <w:rPr>
          <w:rFonts w:ascii="Calibri" w:eastAsia="Times New Roman" w:hAnsi="Calibri" w:cs="Calibri"/>
          <w:color w:val="000000"/>
        </w:rPr>
        <w:br/>
      </w:r>
      <w:bookmarkStart w:id="11" w:name="_Toc118806677"/>
      <w:bookmarkEnd w:id="10"/>
      <w:r w:rsidR="002A3A58">
        <w:rPr>
          <w:rFonts w:asciiTheme="majorHAnsi" w:eastAsiaTheme="majorEastAsia" w:hAnsiTheme="majorHAnsi" w:cstheme="majorBidi"/>
          <w:color w:val="2F5496" w:themeColor="accent1" w:themeShade="BF"/>
          <w:sz w:val="26"/>
          <w:szCs w:val="26"/>
        </w:rPr>
        <w:t>Extension Policy</w:t>
      </w:r>
    </w:p>
    <w:p w14:paraId="4E41D0C4" w14:textId="721F4B3F" w:rsidR="002A3A58" w:rsidRPr="002A3A58" w:rsidRDefault="002A3A58" w:rsidP="002A3A58">
      <w:r>
        <w:t>Because of the honest effort policy, I expect that requests for extensions will be rare. That being said, I cannot remember the last time that I said no to an extension outright. I will typically say yes to extension requests, but you must request before or as soon as possible to the deadline so that I can serve as a source of accountability for you. That is, if you fall asleep and miss a submission</w:t>
      </w:r>
      <w:r w:rsidR="00F531EE">
        <w:t xml:space="preserve"> deadline</w:t>
      </w:r>
      <w:r>
        <w:t>, I will</w:t>
      </w:r>
      <w:r w:rsidR="00F531EE">
        <w:t xml:space="preserve"> accept the late submission, but if you do not participate consistently in the course and then attempt a late submission of all work at the end of the term, it would not be accepted.</w:t>
      </w:r>
    </w:p>
    <w:p w14:paraId="0DF98DFD" w14:textId="62A4258F" w:rsidR="00A67826" w:rsidRPr="00171A0F" w:rsidRDefault="00A67826" w:rsidP="00171A0F">
      <w:pPr>
        <w:keepNext/>
        <w:keepLines/>
        <w:spacing w:before="40" w:after="0"/>
        <w:outlineLvl w:val="2"/>
        <w:rPr>
          <w:rFonts w:ascii="Calibri" w:eastAsia="Times New Roman" w:hAnsi="Calibri" w:cs="Calibri"/>
          <w:color w:val="000000"/>
        </w:rPr>
      </w:pPr>
      <w:r>
        <w:rPr>
          <w:rFonts w:asciiTheme="majorHAnsi" w:eastAsiaTheme="majorEastAsia" w:hAnsiTheme="majorHAnsi" w:cstheme="majorBidi"/>
          <w:color w:val="2F5496" w:themeColor="accent1" w:themeShade="BF"/>
          <w:sz w:val="26"/>
          <w:szCs w:val="26"/>
        </w:rPr>
        <w:t>Course Details</w:t>
      </w:r>
      <w:bookmarkEnd w:id="11"/>
      <w:r>
        <w:rPr>
          <w:rFonts w:asciiTheme="majorHAnsi" w:eastAsiaTheme="majorEastAsia" w:hAnsiTheme="majorHAnsi" w:cstheme="majorBidi"/>
          <w:color w:val="2F5496" w:themeColor="accent1" w:themeShade="BF"/>
          <w:sz w:val="26"/>
          <w:szCs w:val="26"/>
        </w:rP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 w:name="_Toc118806678"/>
      <w:r>
        <w:rPr>
          <w:rFonts w:asciiTheme="majorHAnsi" w:eastAsiaTheme="majorEastAsia" w:hAnsiTheme="majorHAnsi" w:cstheme="majorBidi"/>
          <w:color w:val="1F3763" w:themeColor="accent1" w:themeShade="7F"/>
          <w:sz w:val="24"/>
          <w:szCs w:val="24"/>
        </w:rPr>
        <w:t>Textbook(s) / Learning Materials</w:t>
      </w:r>
      <w:bookmarkEnd w:id="12"/>
    </w:p>
    <w:p w14:paraId="4B027E15" w14:textId="46CC37EC" w:rsidR="00D045E9" w:rsidRPr="00493447" w:rsidRDefault="00625D74" w:rsidP="00625D74">
      <w:r>
        <w:t>I am in the process of developing my lecture notes into a free e-textbook “Human-Centered Programming Languages.” The draft of this book will be your textbook for the course. The textbook includes a significant number of references to other works; if and when you need additional material, you are encouraged to start by following the references. You are also encouraged to tell me about additional material you would like to see in the book, to inform my revisions of it.</w:t>
      </w:r>
    </w:p>
    <w:p w14:paraId="5B6408E4" w14:textId="35B59E0A"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 w:name="_Toc118806681"/>
      <w:r w:rsidRPr="00493447">
        <w:rPr>
          <w:rFonts w:asciiTheme="majorHAnsi" w:eastAsiaTheme="majorEastAsia" w:hAnsiTheme="majorHAnsi" w:cstheme="majorBidi"/>
          <w:color w:val="1F3763" w:themeColor="accent1" w:themeShade="7F"/>
          <w:sz w:val="24"/>
          <w:szCs w:val="24"/>
        </w:rPr>
        <w:t>Do I Need Any Software?</w:t>
      </w:r>
      <w:bookmarkEnd w:id="13"/>
    </w:p>
    <w:p w14:paraId="695FFACE" w14:textId="63575C63" w:rsidR="009F5E93" w:rsidRPr="00493447" w:rsidRDefault="009F5E93" w:rsidP="009F5E93">
      <w:r>
        <w:t xml:space="preserve">You will need </w:t>
      </w:r>
      <w:r w:rsidR="00580F49">
        <w:t>to install the Rust language and an editor for it. Visual Studio Code is the typical editor.</w:t>
      </w:r>
    </w:p>
    <w:p w14:paraId="24040BFA" w14:textId="0A931B47" w:rsidR="00D01CE1" w:rsidRPr="00DF4034" w:rsidRDefault="00D9711E" w:rsidP="00D01CE1">
      <w:pPr>
        <w:pStyle w:val="Heading3"/>
      </w:pPr>
      <w:r>
        <w:t>Help Hours/</w:t>
      </w:r>
      <w:r w:rsidR="00D01CE1" w:rsidRPr="00DF4034">
        <w:t xml:space="preserve">Office Hours </w:t>
      </w:r>
    </w:p>
    <w:p w14:paraId="4A4C4279" w14:textId="38D7C6F9" w:rsidR="00D01CE1" w:rsidRDefault="00D9711E" w:rsidP="00D01CE1">
      <w:pPr>
        <w:rPr>
          <w:rFonts w:cstheme="minorHAnsi"/>
        </w:rPr>
      </w:pPr>
      <w:r w:rsidRPr="00D9711E">
        <w:rPr>
          <w:rFonts w:cstheme="minorHAnsi"/>
          <w:b/>
          <w:bCs/>
        </w:rPr>
        <w:t>For</w:t>
      </w:r>
      <w:r>
        <w:rPr>
          <w:rFonts w:cstheme="minorHAnsi"/>
          <w:b/>
          <w:bCs/>
        </w:rPr>
        <w:t xml:space="preserve"> CS 536: Mondays, 4-5pm, in-person in FL 139</w:t>
      </w:r>
    </w:p>
    <w:p w14:paraId="4AB24BCF" w14:textId="77777777" w:rsidR="00D9711E" w:rsidRDefault="00D9711E" w:rsidP="00D01CE1">
      <w:pPr>
        <w:rPr>
          <w:rFonts w:cstheme="minorHAnsi"/>
          <w:b/>
          <w:bCs/>
          <w:i/>
          <w:iCs/>
        </w:rPr>
      </w:pPr>
      <w:r>
        <w:rPr>
          <w:rFonts w:cstheme="minorHAnsi"/>
        </w:rPr>
        <w:lastRenderedPageBreak/>
        <w:t xml:space="preserve">I also have several other help hours each week for my other students. They get priority at those times, but you are welcome to show up during those times if I’m free: Wednesday 3pm-4pm (in-person in FL 139) and Thursdays, 3pm-3:50pm (on Zoom: </w:t>
      </w:r>
      <w:hyperlink r:id="rId6" w:history="1">
        <w:r w:rsidRPr="00DF16FE">
          <w:rPr>
            <w:rStyle w:val="Hyperlink"/>
            <w:rFonts w:cstheme="minorHAnsi"/>
          </w:rPr>
          <w:t>https://wpi.zoom.us/j/4019031992</w:t>
        </w:r>
      </w:hyperlink>
      <w:r>
        <w:rPr>
          <w:rFonts w:cstheme="minorHAnsi"/>
        </w:rPr>
        <w:t>)</w:t>
      </w:r>
      <w:r>
        <w:rPr>
          <w:rFonts w:cstheme="minorHAnsi"/>
        </w:rPr>
        <w:br/>
      </w:r>
    </w:p>
    <w:p w14:paraId="6A9EEED3" w14:textId="120AFDAB" w:rsidR="00D01CE1" w:rsidRPr="00DF4034"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in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hours time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limited</w:t>
      </w:r>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faster</w:t>
      </w:r>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Using Slack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7"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0BD923E7" w14:textId="77777777" w:rsidR="00D01CE1" w:rsidRPr="00145BEC" w:rsidRDefault="00D01CE1"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 w:name="_Toc118806683"/>
      <w:r w:rsidRPr="00145BEC">
        <w:rPr>
          <w:rFonts w:asciiTheme="majorHAnsi" w:eastAsiaTheme="majorEastAsia" w:hAnsiTheme="majorHAnsi" w:cstheme="majorBidi"/>
          <w:color w:val="1F3763" w:themeColor="accent1" w:themeShade="7F"/>
          <w:sz w:val="24"/>
          <w:szCs w:val="24"/>
        </w:rPr>
        <w:t>Schedule</w:t>
      </w:r>
      <w:bookmarkEnd w:id="14"/>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5" w:name="_Toc118806685"/>
      <w:r>
        <w:rPr>
          <w:rFonts w:asciiTheme="majorHAnsi" w:eastAsiaTheme="majorEastAsia" w:hAnsiTheme="majorHAnsi" w:cstheme="majorBidi"/>
          <w:color w:val="1F3763" w:themeColor="accent1" w:themeShade="7F"/>
          <w:sz w:val="24"/>
          <w:szCs w:val="24"/>
        </w:rPr>
        <w:t>Attendance</w:t>
      </w:r>
      <w:bookmarkEnd w:id="15"/>
    </w:p>
    <w:p w14:paraId="7AC8DD71" w14:textId="02B57BC2" w:rsidR="008C53E5" w:rsidRPr="008C53E5" w:rsidRDefault="008C53E5" w:rsidP="008C53E5">
      <w:r>
        <w:t xml:space="preserve">Attendance is </w:t>
      </w:r>
      <w:r w:rsidR="00C6462D">
        <w:t>only explicitly required on days we have quizzes and the day we perform user studies in class, because this is essential for your homework assignment. If you must miss those days, arrange an alternative solution with me by email. On all other days, it is an expectation that you will attend most days and only miss class when you have a reason to do so. However, I will not ask you to give me a reason or to tell me explicitly when you miss class. Just attend by default and miss when you need to.</w:t>
      </w:r>
    </w:p>
    <w:p w14:paraId="11E02FA1" w14:textId="01AA775A"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18806686"/>
      <w:r>
        <w:rPr>
          <w:rFonts w:asciiTheme="majorHAnsi" w:eastAsiaTheme="majorEastAsia" w:hAnsiTheme="majorHAnsi" w:cstheme="majorBidi"/>
          <w:color w:val="1F3763" w:themeColor="accent1" w:themeShade="7F"/>
          <w:sz w:val="24"/>
          <w:szCs w:val="24"/>
        </w:rPr>
        <w:t>Your Final Grade</w:t>
      </w:r>
      <w:bookmarkEnd w:id="16"/>
    </w:p>
    <w:p w14:paraId="4555D4A6" w14:textId="77777777" w:rsidR="00F11086" w:rsidRDefault="00F11086" w:rsidP="00F11086">
      <w:r>
        <w:t>This course is ungraded. This means that you grade yourself based on how well your final project meets the learning objectives for the course. The final project handout on Canvas has the details.</w:t>
      </w:r>
    </w:p>
    <w:p w14:paraId="08CBBA1A" w14:textId="77777777" w:rsidR="00F11086" w:rsidRDefault="00F11086" w:rsidP="00F11086">
      <w:r>
        <w:t>I create an environment for you to learn; you tell me your grade at the end. I occasionally increase students’ grades above their self-grade, if they’re too hard on themselves. I have never reduced a grade below the one a student submits, and never intend to do so.</w:t>
      </w:r>
    </w:p>
    <w:p w14:paraId="03B178D0" w14:textId="0AAF2A1A" w:rsidR="00F11086" w:rsidRDefault="00F11086" w:rsidP="00F11086">
      <w:pPr>
        <w:keepNext/>
        <w:keepLines/>
        <w:spacing w:before="40" w:after="0"/>
        <w:outlineLvl w:val="2"/>
        <w:rPr>
          <w:rFonts w:asciiTheme="majorHAnsi" w:eastAsiaTheme="majorEastAsia" w:hAnsiTheme="majorHAnsi" w:cstheme="majorBidi"/>
          <w:color w:val="1F3763" w:themeColor="accent1" w:themeShade="7F"/>
          <w:sz w:val="24"/>
          <w:szCs w:val="24"/>
        </w:rPr>
      </w:pPr>
      <w:r>
        <w:lastRenderedPageBreak/>
        <w:t>The only case where I would reduce your grade is if you consistently create a hostile or bigoted environment for other students after I warn you. This is what it means to value inclusion. I have never used this rule and expect it to stay that way</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87"/>
      <w:r w:rsidRPr="00493447">
        <w:rPr>
          <w:rFonts w:asciiTheme="majorHAnsi" w:eastAsiaTheme="majorEastAsia" w:hAnsiTheme="majorHAnsi" w:cstheme="majorBidi"/>
          <w:color w:val="1F3763" w:themeColor="accent1" w:themeShade="7F"/>
          <w:sz w:val="24"/>
          <w:szCs w:val="24"/>
        </w:rPr>
        <w:t>Where Do I Find The Course Content Online?</w:t>
      </w:r>
      <w:bookmarkEnd w:id="17"/>
    </w:p>
    <w:p w14:paraId="3FCBD91F" w14:textId="42EA49B9" w:rsidR="004C16A8" w:rsidRPr="004C16A8" w:rsidRDefault="004C16A8" w:rsidP="004C16A8">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8" w:name="_Toc118806688"/>
      <w:r>
        <w:rPr>
          <w:rFonts w:asciiTheme="majorHAnsi" w:eastAsiaTheme="majorEastAsia" w:hAnsiTheme="majorHAnsi" w:cstheme="majorBidi"/>
          <w:color w:val="1F3763" w:themeColor="accent1" w:themeShade="7F"/>
          <w:sz w:val="24"/>
          <w:szCs w:val="24"/>
        </w:rPr>
        <w:t>Technology Policy</w:t>
      </w:r>
      <w:bookmarkEnd w:id="18"/>
    </w:p>
    <w:p w14:paraId="2CB690B4" w14:textId="2976BEE5" w:rsidR="004C16A8" w:rsidRPr="00493447" w:rsidRDefault="004C16A8" w:rsidP="004C16A8">
      <w:pPr>
        <w:rPr>
          <w:rFonts w:asciiTheme="majorHAnsi" w:eastAsiaTheme="majorEastAsia" w:hAnsiTheme="majorHAnsi" w:cstheme="majorBidi"/>
          <w:color w:val="1F3763" w:themeColor="accent1" w:themeShade="7F"/>
          <w:sz w:val="24"/>
          <w:szCs w:val="24"/>
        </w:rPr>
      </w:pPr>
      <w:r>
        <w:t>Some days, I will work through examples on my computer in class, so you are welcome to follow along on your computer in class. A computer is not mandatory. You are welcome to goof off on your computer – I too was once guilty of doing homework for one class during a second class to stay awa</w:t>
      </w:r>
      <w:r w:rsidR="00503582">
        <w:t>ke, and it wasn’t a bad class either</w:t>
      </w:r>
      <w:r>
        <w:t>. If you do use electronics for primarily entertainment purposes, try to sit somewhere that it won’t distract your classmates, though.</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19" w:name="_Toc118806689"/>
      <w:r w:rsidRPr="00493447">
        <w:rPr>
          <w:rFonts w:asciiTheme="majorHAnsi" w:eastAsiaTheme="majorEastAsia" w:hAnsiTheme="majorHAnsi" w:cstheme="majorBidi"/>
          <w:color w:val="1F3763" w:themeColor="accent1" w:themeShade="7F"/>
          <w:sz w:val="24"/>
          <w:szCs w:val="24"/>
        </w:rPr>
        <w:t>Academic Integrity Policy</w:t>
      </w:r>
      <w:bookmarkEnd w:id="19"/>
    </w:p>
    <w:p w14:paraId="44DF2D6B" w14:textId="79B1C04C" w:rsidR="00DB1E0E" w:rsidRPr="006A50A4" w:rsidRDefault="004C16A8" w:rsidP="00F55571">
      <w:pPr>
        <w:rPr>
          <w:rFonts w:asciiTheme="majorHAnsi" w:eastAsiaTheme="majorEastAsia" w:hAnsiTheme="majorHAnsi" w:cstheme="majorBidi"/>
          <w:color w:val="1F3763" w:themeColor="accent1" w:themeShade="7F"/>
          <w:sz w:val="24"/>
          <w:szCs w:val="24"/>
        </w:rPr>
      </w:pPr>
      <w:r>
        <w:t>WPI’s website has university-wide academic integrity policies. However, by the nature of this course, it is pretty much impossible to cheat. Pretty much the only way to cheat is if your team handed in another team’s project, which I would notice very easily.</w:t>
      </w:r>
    </w:p>
    <w:p w14:paraId="16921A59" w14:textId="77777777" w:rsidR="00145BEC" w:rsidRPr="0008796C" w:rsidRDefault="00145BEC" w:rsidP="00145BEC">
      <w:pPr>
        <w:pStyle w:val="Heading1"/>
        <w:rPr>
          <w:lang w:eastAsia="zh-CN"/>
        </w:rPr>
      </w:pPr>
      <w:bookmarkStart w:id="20" w:name="_Toc118806690"/>
      <w:r w:rsidRPr="00493447">
        <w:rPr>
          <w:lang w:eastAsia="zh-CN"/>
        </w:rPr>
        <w:t>Mental Health</w:t>
      </w:r>
      <w:bookmarkEnd w:id="20"/>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0888F199"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Pr>
          <w:sz w:val="21"/>
          <w:szCs w:val="21"/>
        </w:rPr>
        <w:t>My favorite part of my job is the opportunity to support you as a person, and mental health is key to that. I don’t want to just repeat some boilerplate,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8" w:history="1">
        <w:r w:rsidRPr="00F87F0C">
          <w:rPr>
            <w:rStyle w:val="Hyperlink"/>
            <w:rFonts w:cstheme="minorHAnsi"/>
            <w:sz w:val="21"/>
            <w:szCs w:val="21"/>
          </w:rPr>
          <w:t>sdcc@wpi.edu</w:t>
        </w:r>
      </w:hyperlink>
      <w:r w:rsidRPr="00F87F0C">
        <w:rPr>
          <w:rFonts w:cstheme="minorHAnsi"/>
          <w:sz w:val="21"/>
          <w:szCs w:val="21"/>
        </w:rPr>
        <w:t xml:space="preserve">, </w:t>
      </w:r>
      <w:hyperlink r:id="rId9"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0"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HealthLink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1"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lastRenderedPageBreak/>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12"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p w14:paraId="27EAAF32" w14:textId="714FE9E0" w:rsidR="00DB1E0E" w:rsidRDefault="00DB1E0E" w:rsidP="00F55571"/>
    <w:p w14:paraId="21CC38FA" w14:textId="77777777" w:rsidR="00DB1E0E" w:rsidRDefault="00DB1E0E" w:rsidP="00F55571"/>
    <w:p w14:paraId="22DD03A5" w14:textId="1BE224CF" w:rsidR="00F55571" w:rsidRDefault="007B6C47" w:rsidP="00F55571">
      <w:r>
        <w:t>What would useful industry stuff look like?</w:t>
      </w:r>
      <w:r>
        <w:br/>
      </w:r>
      <w:r w:rsidR="00F55571">
        <w:t>- Config files</w:t>
      </w:r>
      <w:r w:rsidR="00F55571">
        <w:br/>
        <w:t>- Code autogeneration</w:t>
      </w:r>
      <w:r w:rsidR="00F55571">
        <w:br/>
        <w:t>-</w:t>
      </w:r>
      <w:r w:rsidR="0031014F">
        <w:t xml:space="preserve"> </w:t>
      </w:r>
      <w:r w:rsidR="00F55571">
        <w:t>Mini languages for specifying permissions / sets</w:t>
      </w:r>
      <w:r w:rsidR="00F55571">
        <w:br/>
        <w:t xml:space="preserve">- </w:t>
      </w:r>
      <w:r w:rsidR="00BE2105">
        <w:t>CSV</w:t>
      </w:r>
    </w:p>
    <w:p w14:paraId="4BD87AFA" w14:textId="6B732C42" w:rsidR="00FB368B" w:rsidRDefault="007B6C47">
      <w:r>
        <w:br/>
        <w:t>What would assignment timeline look like?</w:t>
      </w:r>
    </w:p>
    <w:p w14:paraId="58ECA3DA" w14:textId="23E38691" w:rsidR="00FB368B" w:rsidRDefault="00E65913" w:rsidP="00E65913">
      <w:pPr>
        <w:pStyle w:val="ListParagraph"/>
        <w:numPr>
          <w:ilvl w:val="0"/>
          <w:numId w:val="3"/>
        </w:numPr>
      </w:pPr>
      <w:r>
        <w:t>Project Planning</w:t>
      </w:r>
    </w:p>
    <w:p w14:paraId="6AAE27B0" w14:textId="651E235D" w:rsidR="00E65913" w:rsidRDefault="00E65913" w:rsidP="00E65913">
      <w:pPr>
        <w:pStyle w:val="ListParagraph"/>
        <w:numPr>
          <w:ilvl w:val="0"/>
          <w:numId w:val="3"/>
        </w:numPr>
      </w:pPr>
      <w:r>
        <w:t>Syntax design + Parser-generation</w:t>
      </w:r>
    </w:p>
    <w:p w14:paraId="503F86EB" w14:textId="409A2EDA" w:rsidR="00E65913" w:rsidRDefault="00E65913" w:rsidP="00E65913">
      <w:pPr>
        <w:pStyle w:val="ListParagraph"/>
        <w:numPr>
          <w:ilvl w:val="0"/>
          <w:numId w:val="3"/>
        </w:numPr>
      </w:pPr>
      <w:r>
        <w:t>ASTs + Pretty-printers + basic checks</w:t>
      </w:r>
    </w:p>
    <w:p w14:paraId="760426F3" w14:textId="6921F03D" w:rsidR="00E65913" w:rsidRDefault="00E65913" w:rsidP="00E65913">
      <w:pPr>
        <w:pStyle w:val="ListParagraph"/>
        <w:numPr>
          <w:ilvl w:val="0"/>
          <w:numId w:val="3"/>
        </w:numPr>
      </w:pPr>
      <w:r>
        <w:t>Goals and evaluation and study results</w:t>
      </w:r>
    </w:p>
    <w:p w14:paraId="560A3079" w14:textId="5F245C78" w:rsidR="00E65913" w:rsidRDefault="00E65913" w:rsidP="00E65913">
      <w:pPr>
        <w:pStyle w:val="ListParagraph"/>
        <w:numPr>
          <w:ilvl w:val="0"/>
          <w:numId w:val="3"/>
        </w:numPr>
      </w:pPr>
      <w:r>
        <w:t>What’s it mean? What semantics should t be anyway?</w:t>
      </w:r>
    </w:p>
    <w:p w14:paraId="10FC5478" w14:textId="27C3BC57" w:rsidR="00E65913" w:rsidRDefault="00E65913" w:rsidP="00E65913">
      <w:pPr>
        <w:pStyle w:val="ListParagraph"/>
        <w:numPr>
          <w:ilvl w:val="0"/>
          <w:numId w:val="3"/>
        </w:numPr>
      </w:pPr>
      <w:r>
        <w:t>What should its types be if any? Who cares?</w:t>
      </w:r>
    </w:p>
    <w:p w14:paraId="1B1D2FAC" w14:textId="4ED98AC1" w:rsidR="00E65913" w:rsidRDefault="00E65913" w:rsidP="00E65913">
      <w:pPr>
        <w:pStyle w:val="ListParagraph"/>
        <w:numPr>
          <w:ilvl w:val="0"/>
          <w:numId w:val="3"/>
        </w:numPr>
      </w:pPr>
      <w:r>
        <w:t>Reflect</w:t>
      </w:r>
    </w:p>
    <w:p w14:paraId="0AACFEA9" w14:textId="41E77B04" w:rsidR="00E65913" w:rsidRDefault="00E65913" w:rsidP="00E65913">
      <w:pPr>
        <w:pStyle w:val="ListParagraph"/>
        <w:numPr>
          <w:ilvl w:val="0"/>
          <w:numId w:val="3"/>
        </w:numPr>
      </w:pPr>
      <w:r>
        <w:t>Queer it</w:t>
      </w:r>
    </w:p>
    <w:p w14:paraId="68672284" w14:textId="34E300B9" w:rsidR="00E65913" w:rsidRDefault="00E65913" w:rsidP="00E65913">
      <w:pPr>
        <w:pStyle w:val="ListParagraph"/>
        <w:numPr>
          <w:ilvl w:val="0"/>
          <w:numId w:val="3"/>
        </w:numPr>
      </w:pPr>
      <w:r>
        <w:t>Have fun</w:t>
      </w:r>
    </w:p>
    <w:p w14:paraId="039F979F" w14:textId="65988100" w:rsidR="00E65913" w:rsidRDefault="00E65913" w:rsidP="00E65913">
      <w:pPr>
        <w:pStyle w:val="ListParagraph"/>
        <w:numPr>
          <w:ilvl w:val="0"/>
          <w:numId w:val="3"/>
        </w:numPr>
      </w:pPr>
      <w:r>
        <w:t>Done</w:t>
      </w:r>
    </w:p>
    <w:p w14:paraId="7CE691EA" w14:textId="4AF29FE3" w:rsidR="0068530D" w:rsidRDefault="0068530D">
      <w:r>
        <w:t>Week 1: Have Fun, Pick Project Teams</w:t>
      </w:r>
    </w:p>
    <w:p w14:paraId="1996288E" w14:textId="353A61A1" w:rsidR="00765EB7" w:rsidRDefault="00765EB7" w:rsidP="00765EB7">
      <w:pPr>
        <w:pStyle w:val="ListParagraph"/>
        <w:numPr>
          <w:ilvl w:val="0"/>
          <w:numId w:val="1"/>
        </w:numPr>
      </w:pPr>
      <w:r>
        <w:t>Introduction</w:t>
      </w:r>
    </w:p>
    <w:p w14:paraId="1BC02F9D" w14:textId="59C71AA6" w:rsidR="00765EB7" w:rsidRDefault="00765EB7" w:rsidP="00765EB7">
      <w:pPr>
        <w:pStyle w:val="ListParagraph"/>
        <w:numPr>
          <w:ilvl w:val="0"/>
          <w:numId w:val="1"/>
        </w:numPr>
      </w:pPr>
      <w:r>
        <w:t>Topics</w:t>
      </w:r>
      <w:r w:rsidR="00801F10">
        <w:t xml:space="preserve"> + Teams</w:t>
      </w:r>
    </w:p>
    <w:p w14:paraId="1C084D8A" w14:textId="46563F2D" w:rsidR="00801F10" w:rsidRDefault="0068530D">
      <w:r>
        <w:t>Week 2: Learn How to Plan and Evaluate PLs</w:t>
      </w:r>
    </w:p>
    <w:p w14:paraId="75C27843" w14:textId="7B935166" w:rsidR="00801F10" w:rsidRDefault="00801F10" w:rsidP="00801F10">
      <w:pPr>
        <w:pStyle w:val="ListParagraph"/>
        <w:numPr>
          <w:ilvl w:val="0"/>
          <w:numId w:val="1"/>
        </w:numPr>
      </w:pPr>
      <w:r>
        <w:t>Evaluation of Languages</w:t>
      </w:r>
    </w:p>
    <w:p w14:paraId="5DA69E81" w14:textId="5389FEBF" w:rsidR="00801F10" w:rsidRDefault="00801F10" w:rsidP="00801F10">
      <w:pPr>
        <w:pStyle w:val="ListParagraph"/>
        <w:numPr>
          <w:ilvl w:val="0"/>
          <w:numId w:val="1"/>
        </w:numPr>
      </w:pPr>
      <w:r>
        <w:t>Kinds of languages + impl approaches</w:t>
      </w:r>
    </w:p>
    <w:p w14:paraId="03384B81" w14:textId="0BF8DD73" w:rsidR="001E67C1" w:rsidRDefault="001E67C1">
      <w:r>
        <w:t>Week 3: Syntax Review: RE + CFG</w:t>
      </w:r>
    </w:p>
    <w:p w14:paraId="65544045" w14:textId="175DDDAE" w:rsidR="00D26899" w:rsidRDefault="00D26899" w:rsidP="00D26899">
      <w:pPr>
        <w:pStyle w:val="ListParagraph"/>
        <w:numPr>
          <w:ilvl w:val="0"/>
          <w:numId w:val="1"/>
        </w:numPr>
      </w:pPr>
      <w:r>
        <w:t>RE</w:t>
      </w:r>
    </w:p>
    <w:p w14:paraId="070E2665" w14:textId="0B17F77B" w:rsidR="00D26899" w:rsidRDefault="00D26899" w:rsidP="00D26899">
      <w:pPr>
        <w:pStyle w:val="ListParagraph"/>
        <w:numPr>
          <w:ilvl w:val="0"/>
          <w:numId w:val="1"/>
        </w:numPr>
      </w:pPr>
      <w:r>
        <w:t>CFG</w:t>
      </w:r>
    </w:p>
    <w:p w14:paraId="02FF409A" w14:textId="1BA6E30B" w:rsidR="0068530D" w:rsidRDefault="0068530D" w:rsidP="0068530D">
      <w:r>
        <w:t>Week</w:t>
      </w:r>
      <w:r w:rsidR="001E67C1">
        <w:t xml:space="preserve"> 4</w:t>
      </w:r>
      <w:r>
        <w:t>-</w:t>
      </w:r>
      <w:r w:rsidR="001E67C1">
        <w:t>5:</w:t>
      </w:r>
      <w:r>
        <w:t xml:space="preserve"> Learn (Functional?) Programming?</w:t>
      </w:r>
      <w:r w:rsidR="002C7276">
        <w:t xml:space="preserve"> In Scala?</w:t>
      </w:r>
    </w:p>
    <w:p w14:paraId="6C60D3D7" w14:textId="25BD3426" w:rsidR="00E35369" w:rsidRDefault="00E35369" w:rsidP="00E35369">
      <w:pPr>
        <w:pStyle w:val="ListParagraph"/>
        <w:numPr>
          <w:ilvl w:val="0"/>
          <w:numId w:val="1"/>
        </w:numPr>
      </w:pPr>
      <w:r>
        <w:t>Fastparse</w:t>
      </w:r>
    </w:p>
    <w:p w14:paraId="668659EA" w14:textId="1E16FED1" w:rsidR="00E35369" w:rsidRDefault="00E35369" w:rsidP="00E35369">
      <w:pPr>
        <w:pStyle w:val="ListParagraph"/>
        <w:numPr>
          <w:ilvl w:val="0"/>
          <w:numId w:val="1"/>
        </w:numPr>
      </w:pPr>
      <w:r>
        <w:lastRenderedPageBreak/>
        <w:t>Precedence climbing</w:t>
      </w:r>
    </w:p>
    <w:p w14:paraId="733A6613" w14:textId="333276A9" w:rsidR="00E35369" w:rsidRDefault="00E35369" w:rsidP="00E35369">
      <w:pPr>
        <w:pStyle w:val="ListParagraph"/>
        <w:numPr>
          <w:ilvl w:val="0"/>
          <w:numId w:val="1"/>
        </w:numPr>
      </w:pPr>
      <w:r>
        <w:t>Datatypes</w:t>
      </w:r>
    </w:p>
    <w:p w14:paraId="55FDCD5A" w14:textId="2C330D3B" w:rsidR="00E35369" w:rsidRDefault="00E35369" w:rsidP="00E35369">
      <w:pPr>
        <w:pStyle w:val="ListParagraph"/>
        <w:numPr>
          <w:ilvl w:val="0"/>
          <w:numId w:val="1"/>
        </w:numPr>
      </w:pPr>
      <w:r>
        <w:t>HOFs</w:t>
      </w:r>
    </w:p>
    <w:p w14:paraId="2593661F" w14:textId="71275F38" w:rsidR="00E35369" w:rsidRDefault="00291CF0" w:rsidP="00E35369">
      <w:pPr>
        <w:pStyle w:val="ListParagraph"/>
        <w:numPr>
          <w:ilvl w:val="0"/>
          <w:numId w:val="1"/>
        </w:numPr>
      </w:pPr>
      <w:r>
        <w:t>Pretty-printing generators</w:t>
      </w:r>
    </w:p>
    <w:p w14:paraId="24F026D7" w14:textId="1853F2EF" w:rsidR="0068530D" w:rsidRDefault="0068530D">
      <w:r>
        <w:t xml:space="preserve">Week </w:t>
      </w:r>
      <w:r w:rsidR="001E67C1">
        <w:t>6: How to User Study</w:t>
      </w:r>
      <w:r w:rsidR="00FB368B">
        <w:t xml:space="preserve"> – take from CMU class</w:t>
      </w:r>
    </w:p>
    <w:p w14:paraId="498113D0" w14:textId="186AB4D2" w:rsidR="001E67C1" w:rsidRDefault="001E67C1">
      <w:r>
        <w:t>Week 7: Study + Reflect + Plan</w:t>
      </w:r>
    </w:p>
    <w:p w14:paraId="50A78C18" w14:textId="679B732B" w:rsidR="001E67C1" w:rsidRDefault="001E67C1">
      <w:r>
        <w:t>Week 8: Semantics</w:t>
      </w:r>
    </w:p>
    <w:p w14:paraId="519E293D" w14:textId="605DDA0C" w:rsidR="00FB368B" w:rsidRDefault="00FB368B" w:rsidP="00FB368B">
      <w:pPr>
        <w:pStyle w:val="ListParagraph"/>
        <w:numPr>
          <w:ilvl w:val="0"/>
          <w:numId w:val="1"/>
        </w:numPr>
      </w:pPr>
      <w:r>
        <w:t>Operational basics</w:t>
      </w:r>
    </w:p>
    <w:p w14:paraId="0B82FA4B" w14:textId="2C4F07E2" w:rsidR="00FB368B" w:rsidRDefault="00FB368B" w:rsidP="00FB368B">
      <w:pPr>
        <w:pStyle w:val="ListParagraph"/>
        <w:numPr>
          <w:ilvl w:val="0"/>
          <w:numId w:val="1"/>
        </w:numPr>
      </w:pPr>
      <w:r>
        <w:t>Operational hard version</w:t>
      </w:r>
    </w:p>
    <w:p w14:paraId="0B7E6C42" w14:textId="6EEE2784" w:rsidR="001E67C1" w:rsidRDefault="001E67C1">
      <w:r>
        <w:t>Week 9: Types</w:t>
      </w:r>
    </w:p>
    <w:p w14:paraId="416ED88E" w14:textId="3FB1119F" w:rsidR="00FB368B" w:rsidRDefault="00FB368B" w:rsidP="00FB368B">
      <w:pPr>
        <w:pStyle w:val="ListParagraph"/>
        <w:numPr>
          <w:ilvl w:val="0"/>
          <w:numId w:val="1"/>
        </w:numPr>
      </w:pPr>
      <w:r>
        <w:t>Boring type system</w:t>
      </w:r>
    </w:p>
    <w:p w14:paraId="06FDDF1A" w14:textId="50B7E62C" w:rsidR="00FB368B" w:rsidRDefault="00FB368B" w:rsidP="00FB368B">
      <w:pPr>
        <w:pStyle w:val="ListParagraph"/>
        <w:numPr>
          <w:ilvl w:val="0"/>
          <w:numId w:val="1"/>
        </w:numPr>
      </w:pPr>
      <w:r>
        <w:t>Parametricity idk lol</w:t>
      </w:r>
    </w:p>
    <w:p w14:paraId="12EFA2BC" w14:textId="3A05F6C2" w:rsidR="001E67C1" w:rsidRDefault="001E67C1">
      <w:r>
        <w:t>Week 10: Dialectics</w:t>
      </w:r>
    </w:p>
    <w:p w14:paraId="11D842FA" w14:textId="49C4054F" w:rsidR="00FB368B" w:rsidRDefault="00FB368B" w:rsidP="00FB368B">
      <w:pPr>
        <w:pStyle w:val="ListParagraph"/>
        <w:numPr>
          <w:ilvl w:val="0"/>
          <w:numId w:val="1"/>
        </w:numPr>
      </w:pPr>
      <w:r>
        <w:t>Write my paper by now</w:t>
      </w:r>
    </w:p>
    <w:p w14:paraId="748F0EFA" w14:textId="39793F65" w:rsidR="00FB368B" w:rsidRDefault="00FB368B" w:rsidP="00FB368B">
      <w:pPr>
        <w:pStyle w:val="ListParagraph"/>
        <w:numPr>
          <w:ilvl w:val="0"/>
          <w:numId w:val="1"/>
        </w:numPr>
      </w:pPr>
      <w:r>
        <w:t>Explore what properties of your lang can/cannot be done</w:t>
      </w:r>
    </w:p>
    <w:p w14:paraId="7B81C527" w14:textId="19A24FB5" w:rsidR="00C2793C" w:rsidRDefault="00C2793C" w:rsidP="00FB368B">
      <w:pPr>
        <w:pStyle w:val="ListParagraph"/>
        <w:numPr>
          <w:ilvl w:val="0"/>
          <w:numId w:val="1"/>
        </w:numPr>
      </w:pPr>
      <w:r>
        <w:t>At least a week of queer theory</w:t>
      </w:r>
    </w:p>
    <w:p w14:paraId="02D891C6" w14:textId="6ACD29ED" w:rsidR="00C2793C" w:rsidRDefault="00C2793C" w:rsidP="00FB368B">
      <w:pPr>
        <w:pStyle w:val="ListParagraph"/>
        <w:numPr>
          <w:ilvl w:val="0"/>
          <w:numId w:val="1"/>
        </w:numPr>
      </w:pPr>
      <w:r>
        <w:t>Feminist programming languages</w:t>
      </w:r>
    </w:p>
    <w:p w14:paraId="5BCE5BF6" w14:textId="0B4669E1" w:rsidR="00C2793C" w:rsidRDefault="00C2793C" w:rsidP="00FB368B">
      <w:pPr>
        <w:pStyle w:val="ListParagraph"/>
        <w:numPr>
          <w:ilvl w:val="0"/>
          <w:numId w:val="1"/>
        </w:numPr>
      </w:pPr>
      <w:r>
        <w:t>Why do trans women write rust</w:t>
      </w:r>
    </w:p>
    <w:p w14:paraId="05679F6A" w14:textId="41F2A354" w:rsidR="00FB368B" w:rsidRDefault="00FB368B" w:rsidP="00FB368B">
      <w:pPr>
        <w:pStyle w:val="ListParagraph"/>
        <w:numPr>
          <w:ilvl w:val="0"/>
          <w:numId w:val="1"/>
        </w:numPr>
      </w:pPr>
      <w:r>
        <w:t>Redo entirely</w:t>
      </w:r>
    </w:p>
    <w:p w14:paraId="03C1B272" w14:textId="14709872" w:rsidR="001E67C1" w:rsidRDefault="001E67C1">
      <w:r>
        <w:t>Week 11:</w:t>
      </w:r>
      <w:r w:rsidR="00711F0C">
        <w:t xml:space="preserve"> Beauty</w:t>
      </w:r>
    </w:p>
    <w:p w14:paraId="3E951977" w14:textId="7EA522B1" w:rsidR="00FB368B" w:rsidRDefault="00FB368B" w:rsidP="00FB368B">
      <w:pPr>
        <w:pStyle w:val="ListParagraph"/>
        <w:numPr>
          <w:ilvl w:val="0"/>
          <w:numId w:val="1"/>
        </w:numPr>
      </w:pPr>
      <w:r>
        <w:t>Processing</w:t>
      </w:r>
    </w:p>
    <w:p w14:paraId="58DC953E" w14:textId="77777777" w:rsidR="0031014F" w:rsidRDefault="00FB368B" w:rsidP="0031014F">
      <w:pPr>
        <w:pStyle w:val="ListParagraph"/>
        <w:numPr>
          <w:ilvl w:val="0"/>
          <w:numId w:val="1"/>
        </w:numPr>
      </w:pPr>
      <w:r>
        <w:t>Penrose</w:t>
      </w:r>
    </w:p>
    <w:p w14:paraId="641F459A" w14:textId="3CF411D2" w:rsidR="0031014F" w:rsidRDefault="0031014F" w:rsidP="0031014F">
      <w:pPr>
        <w:pStyle w:val="ListParagraph"/>
        <w:numPr>
          <w:ilvl w:val="0"/>
          <w:numId w:val="1"/>
        </w:numPr>
      </w:pPr>
      <w:r>
        <w:t xml:space="preserve"> FARM papers</w:t>
      </w:r>
    </w:p>
    <w:p w14:paraId="7A5C69FF" w14:textId="00B1EB4A" w:rsidR="00A55EDE" w:rsidRDefault="00A55EDE" w:rsidP="0031014F">
      <w:pPr>
        <w:pStyle w:val="ListParagraph"/>
        <w:numPr>
          <w:ilvl w:val="0"/>
          <w:numId w:val="1"/>
        </w:numPr>
      </w:pPr>
      <w:r>
        <w:t xml:space="preserve">Failure continuations as </w:t>
      </w:r>
      <w:r w:rsidR="00E30BDF">
        <w:t>queer play</w:t>
      </w:r>
    </w:p>
    <w:p w14:paraId="42922500" w14:textId="597C04EA" w:rsidR="00711F0C" w:rsidRDefault="00711F0C">
      <w:r>
        <w:t>Week 12</w:t>
      </w:r>
      <w:r w:rsidR="00A207DB">
        <w:t>: Play</w:t>
      </w:r>
    </w:p>
    <w:p w14:paraId="05D568E4" w14:textId="2C9CE7EA" w:rsidR="00FB368B" w:rsidRDefault="00FB368B" w:rsidP="00FB368B">
      <w:pPr>
        <w:pStyle w:val="ListParagraph"/>
        <w:numPr>
          <w:ilvl w:val="0"/>
          <w:numId w:val="1"/>
        </w:numPr>
      </w:pPr>
      <w:r>
        <w:t>Inform</w:t>
      </w:r>
    </w:p>
    <w:p w14:paraId="1A79BFF8" w14:textId="370BFA38" w:rsidR="00FB368B" w:rsidRDefault="00FB368B" w:rsidP="00FB368B">
      <w:pPr>
        <w:pStyle w:val="ListParagraph"/>
        <w:numPr>
          <w:ilvl w:val="0"/>
          <w:numId w:val="1"/>
        </w:numPr>
      </w:pPr>
      <w:r>
        <w:t>Twine</w:t>
      </w:r>
    </w:p>
    <w:p w14:paraId="55C1DF53" w14:textId="618B0D55" w:rsidR="00711F0C" w:rsidRDefault="00711F0C">
      <w:r>
        <w:t>Week 13:</w:t>
      </w:r>
      <w:r w:rsidR="00A207DB">
        <w:t xml:space="preserve"> Distributed</w:t>
      </w:r>
    </w:p>
    <w:p w14:paraId="2E8B71A9" w14:textId="0E4FD759" w:rsidR="00FB368B" w:rsidRDefault="00FB368B" w:rsidP="00FB368B">
      <w:pPr>
        <w:pStyle w:val="ListParagraph"/>
        <w:numPr>
          <w:ilvl w:val="0"/>
          <w:numId w:val="1"/>
        </w:numPr>
      </w:pPr>
      <w:r>
        <w:t>Parallel semantics</w:t>
      </w:r>
    </w:p>
    <w:p w14:paraId="28053033" w14:textId="09E2B6CB" w:rsidR="00FB368B" w:rsidRDefault="00FB368B" w:rsidP="00FB368B">
      <w:pPr>
        <w:pStyle w:val="ListParagraph"/>
        <w:numPr>
          <w:ilvl w:val="0"/>
          <w:numId w:val="1"/>
        </w:numPr>
      </w:pPr>
      <w:r>
        <w:t>MLton Stefan stuff</w:t>
      </w:r>
    </w:p>
    <w:p w14:paraId="4D31801E" w14:textId="77406C16" w:rsidR="00711F0C" w:rsidRDefault="00711F0C">
      <w:r>
        <w:t>Week 14:</w:t>
      </w:r>
      <w:r w:rsidR="00A207DB">
        <w:t xml:space="preserve"> TBA+Present</w:t>
      </w:r>
    </w:p>
    <w:p w14:paraId="1859819B" w14:textId="77777777" w:rsidR="0068530D" w:rsidRDefault="0068530D"/>
    <w:p w14:paraId="2CD85176" w14:textId="3478C63A" w:rsidR="0077793E" w:rsidRDefault="00C40A4E">
      <w:r>
        <w:t>My ideas:</w:t>
      </w:r>
      <w:r>
        <w:br/>
      </w:r>
      <w:r w:rsidR="0077793E">
        <w:t>1. Idea picking: Pop charades</w:t>
      </w:r>
    </w:p>
    <w:p w14:paraId="3FD88055" w14:textId="77777777" w:rsidR="0077793E" w:rsidRDefault="0077793E">
      <w:r>
        <w:lastRenderedPageBreak/>
        <w:t xml:space="preserve">2. </w:t>
      </w:r>
      <w:r w:rsidR="00C40A4E">
        <w:t>Functional programming, why</w:t>
      </w:r>
    </w:p>
    <w:p w14:paraId="588DF07F" w14:textId="77777777" w:rsidR="0077793E" w:rsidRDefault="0077793E">
      <w:r>
        <w:t xml:space="preserve">3. </w:t>
      </w:r>
      <w:r w:rsidR="0004452A">
        <w:t>Evaluation framework for languages</w:t>
      </w:r>
    </w:p>
    <w:p w14:paraId="448CCDCA" w14:textId="3EE78711" w:rsidR="0004452A" w:rsidRDefault="0077793E">
      <w:r>
        <w:t xml:space="preserve">4. </w:t>
      </w:r>
      <w:r w:rsidR="0004452A">
        <w:t>Rhetorical evaluation of languages</w:t>
      </w:r>
    </w:p>
    <w:p w14:paraId="4DBEAF11" w14:textId="561B7E33" w:rsidR="0004452A" w:rsidRDefault="0077793E">
      <w:r>
        <w:t xml:space="preserve">5. </w:t>
      </w:r>
      <w:r w:rsidR="0004452A">
        <w:t>User studies for languages</w:t>
      </w:r>
    </w:p>
    <w:p w14:paraId="3A1ACC68" w14:textId="4AC9FCFD" w:rsidR="0077793E" w:rsidRDefault="0077793E"/>
    <w:p w14:paraId="41FB47E2" w14:textId="1E545B16" w:rsidR="0077793E" w:rsidRDefault="0077793E"/>
    <w:p w14:paraId="25372121" w14:textId="50E19234" w:rsidR="00FE3C25" w:rsidRDefault="00FE3C25">
      <w:r>
        <w:t>Distributed?</w:t>
      </w:r>
    </w:p>
    <w:p w14:paraId="19C27FDF" w14:textId="77777777" w:rsidR="00FE3C25" w:rsidRDefault="00FE3C25"/>
    <w:p w14:paraId="486846A2" w14:textId="3A68351A" w:rsidR="0077793E" w:rsidRDefault="0077793E">
      <w:r>
        <w:rPr>
          <w:rFonts w:ascii="Segoe UI" w:hAnsi="Segoe UI" w:cs="Segoe UI"/>
          <w:color w:val="212529"/>
          <w:shd w:val="clear" w:color="auto" w:fill="FFFFFF"/>
        </w:rPr>
        <w:t>This course discusses the fundamental concepts and general principles underlying current programming languages and models. Topics include control and data abstractions, language processing and binding, indeterminacy and delayed evaluation, and languages and models for parallel and distributed processing. A variety of computational paradigms are discussed: functional programming, logic programming, object-oriented programming and data flow programming. (Prerequisites: student is expected to know a recursive programming language and to have an undergraduate course in data structures.)</w:t>
      </w:r>
    </w:p>
    <w:p w14:paraId="7CD262EC" w14:textId="77777777" w:rsidR="002F6776" w:rsidRDefault="002F6776"/>
    <w:p w14:paraId="19D7926C" w14:textId="34090004" w:rsidR="002F6776" w:rsidRDefault="00000000">
      <w:hyperlink r:id="rId13" w:history="1">
        <w:r w:rsidR="009C39DC" w:rsidRPr="00964FA3">
          <w:rPr>
            <w:rStyle w:val="Hyperlink"/>
          </w:rPr>
          <w:t>https://www.cs.cmu.edu/~aldrich/courses/17-396/</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348"/>
      </w:tblGrid>
      <w:tr w:rsidR="0068530D" w:rsidRPr="0068530D" w14:paraId="6E1557AB" w14:textId="77777777" w:rsidTr="009C39DC">
        <w:trPr>
          <w:tblCellSpacing w:w="15" w:type="dxa"/>
        </w:trPr>
        <w:tc>
          <w:tcPr>
            <w:tcW w:w="0" w:type="auto"/>
            <w:vAlign w:val="center"/>
            <w:hideMark/>
          </w:tcPr>
          <w:p w14:paraId="7C3F24CA" w14:textId="77777777" w:rsidR="009C39DC" w:rsidRPr="0068530D" w:rsidRDefault="009C39DC">
            <w:r w:rsidRPr="0068530D">
              <w:t>Jan 14</w:t>
            </w:r>
          </w:p>
        </w:tc>
        <w:tc>
          <w:tcPr>
            <w:tcW w:w="0" w:type="auto"/>
            <w:vAlign w:val="center"/>
            <w:hideMark/>
          </w:tcPr>
          <w:p w14:paraId="1D735F22" w14:textId="77777777" w:rsidR="009C39DC" w:rsidRPr="0068530D" w:rsidRDefault="009C39DC">
            <w:r w:rsidRPr="0068530D">
              <w:t>Course introduction</w:t>
            </w:r>
          </w:p>
        </w:tc>
      </w:tr>
      <w:tr w:rsidR="0068530D" w:rsidRPr="0068530D" w14:paraId="10165DAC" w14:textId="77777777" w:rsidTr="009C39DC">
        <w:trPr>
          <w:tblCellSpacing w:w="15" w:type="dxa"/>
        </w:trPr>
        <w:tc>
          <w:tcPr>
            <w:tcW w:w="0" w:type="auto"/>
            <w:vAlign w:val="center"/>
            <w:hideMark/>
          </w:tcPr>
          <w:p w14:paraId="43D11D6D" w14:textId="77777777" w:rsidR="009C39DC" w:rsidRPr="0068530D" w:rsidRDefault="009C39DC">
            <w:r w:rsidRPr="0068530D">
              <w:t>Jan 16</w:t>
            </w:r>
          </w:p>
        </w:tc>
        <w:tc>
          <w:tcPr>
            <w:tcW w:w="0" w:type="auto"/>
            <w:vAlign w:val="center"/>
            <w:hideMark/>
          </w:tcPr>
          <w:p w14:paraId="4862C46D" w14:textId="77777777" w:rsidR="009C39DC" w:rsidRPr="0068530D" w:rsidRDefault="00000000">
            <w:hyperlink r:id="rId14" w:history="1">
              <w:r w:rsidR="009C39DC" w:rsidRPr="0068530D">
                <w:rPr>
                  <w:rStyle w:val="Hyperlink"/>
                  <w:color w:val="auto"/>
                </w:rPr>
                <w:t>Concepts for Language Design</w:t>
              </w:r>
            </w:hyperlink>
          </w:p>
        </w:tc>
      </w:tr>
      <w:tr w:rsidR="0068530D" w:rsidRPr="0068530D" w14:paraId="5BA88D2C" w14:textId="77777777" w:rsidTr="009C39DC">
        <w:trPr>
          <w:tblCellSpacing w:w="15" w:type="dxa"/>
        </w:trPr>
        <w:tc>
          <w:tcPr>
            <w:tcW w:w="0" w:type="auto"/>
            <w:vAlign w:val="center"/>
            <w:hideMark/>
          </w:tcPr>
          <w:p w14:paraId="45143B51" w14:textId="77777777" w:rsidR="009C39DC" w:rsidRPr="0068530D" w:rsidRDefault="009C39DC">
            <w:r w:rsidRPr="0068530D">
              <w:t>Jan 21</w:t>
            </w:r>
          </w:p>
        </w:tc>
        <w:tc>
          <w:tcPr>
            <w:tcW w:w="0" w:type="auto"/>
            <w:vAlign w:val="center"/>
            <w:hideMark/>
          </w:tcPr>
          <w:p w14:paraId="3434763B" w14:textId="77777777" w:rsidR="009C39DC" w:rsidRPr="0068530D" w:rsidRDefault="009C39DC">
            <w:r w:rsidRPr="0068530D">
              <w:t>Project proposals</w:t>
            </w:r>
          </w:p>
        </w:tc>
      </w:tr>
      <w:tr w:rsidR="0068530D" w:rsidRPr="0068530D" w14:paraId="52BFF25D" w14:textId="77777777" w:rsidTr="009C39DC">
        <w:trPr>
          <w:tblCellSpacing w:w="15" w:type="dxa"/>
        </w:trPr>
        <w:tc>
          <w:tcPr>
            <w:tcW w:w="0" w:type="auto"/>
            <w:vAlign w:val="center"/>
            <w:hideMark/>
          </w:tcPr>
          <w:p w14:paraId="6C3CC5B8" w14:textId="77777777" w:rsidR="009C39DC" w:rsidRPr="0068530D" w:rsidRDefault="009C39DC">
            <w:r w:rsidRPr="0068530D">
              <w:t>Jan 23,28</w:t>
            </w:r>
          </w:p>
        </w:tc>
        <w:tc>
          <w:tcPr>
            <w:tcW w:w="0" w:type="auto"/>
            <w:vAlign w:val="center"/>
            <w:hideMark/>
          </w:tcPr>
          <w:p w14:paraId="727A23E5" w14:textId="77777777" w:rsidR="009C39DC" w:rsidRPr="0068530D" w:rsidRDefault="009C39DC">
            <w:r w:rsidRPr="0068530D">
              <w:t>Formalism, e.g. Featherweight Java (</w:t>
            </w:r>
            <w:hyperlink r:id="rId15" w:history="1">
              <w:r w:rsidRPr="0068530D">
                <w:rPr>
                  <w:rStyle w:val="Hyperlink"/>
                  <w:color w:val="auto"/>
                </w:rPr>
                <w:t>paper</w:t>
              </w:r>
            </w:hyperlink>
            <w:r w:rsidRPr="0068530D">
              <w:t>), </w:t>
            </w:r>
            <w:hyperlink r:id="rId16" w:history="1">
              <w:r w:rsidRPr="0068530D">
                <w:rPr>
                  <w:rStyle w:val="Hyperlink"/>
                  <w:color w:val="auto"/>
                </w:rPr>
                <w:t>Evaluation and Typing Derivations (.txt)</w:t>
              </w:r>
            </w:hyperlink>
            <w:r w:rsidRPr="0068530D">
              <w:t> (view in fixed-width font)</w:t>
            </w:r>
          </w:p>
        </w:tc>
      </w:tr>
      <w:tr w:rsidR="0068530D" w:rsidRPr="0068530D" w14:paraId="465D9BDA" w14:textId="77777777" w:rsidTr="009C39DC">
        <w:trPr>
          <w:tblCellSpacing w:w="15" w:type="dxa"/>
        </w:trPr>
        <w:tc>
          <w:tcPr>
            <w:tcW w:w="0" w:type="auto"/>
            <w:vAlign w:val="center"/>
            <w:hideMark/>
          </w:tcPr>
          <w:p w14:paraId="28C1C276" w14:textId="77777777" w:rsidR="009C39DC" w:rsidRPr="0068530D" w:rsidRDefault="009C39DC">
            <w:r w:rsidRPr="0068530D">
              <w:t>Jan 30</w:t>
            </w:r>
          </w:p>
        </w:tc>
        <w:tc>
          <w:tcPr>
            <w:tcW w:w="0" w:type="auto"/>
            <w:vAlign w:val="center"/>
            <w:hideMark/>
          </w:tcPr>
          <w:p w14:paraId="2C4DF931" w14:textId="77777777" w:rsidR="009C39DC" w:rsidRPr="0068530D" w:rsidRDefault="009C39DC">
            <w:r w:rsidRPr="0068530D">
              <w:t>Soundness; Assembly-like IR (see sections 2.2 and 3.1.3 of my </w:t>
            </w:r>
            <w:hyperlink r:id="rId17" w:history="1">
              <w:r w:rsidRPr="0068530D">
                <w:rPr>
                  <w:rStyle w:val="Hyperlink"/>
                  <w:color w:val="auto"/>
                </w:rPr>
                <w:t>program analysis book</w:t>
              </w:r>
            </w:hyperlink>
            <w:r w:rsidRPr="0068530D">
              <w:t>)</w:t>
            </w:r>
          </w:p>
        </w:tc>
      </w:tr>
      <w:tr w:rsidR="0068530D" w:rsidRPr="0068530D" w14:paraId="0E707F9C" w14:textId="77777777" w:rsidTr="009C39DC">
        <w:trPr>
          <w:tblCellSpacing w:w="15" w:type="dxa"/>
        </w:trPr>
        <w:tc>
          <w:tcPr>
            <w:tcW w:w="0" w:type="auto"/>
            <w:vAlign w:val="center"/>
            <w:hideMark/>
          </w:tcPr>
          <w:p w14:paraId="1030C5E0" w14:textId="77777777" w:rsidR="009C39DC" w:rsidRPr="0068530D" w:rsidRDefault="009C39DC">
            <w:r w:rsidRPr="0068530D">
              <w:t>February 4</w:t>
            </w:r>
          </w:p>
        </w:tc>
        <w:tc>
          <w:tcPr>
            <w:tcW w:w="0" w:type="auto"/>
            <w:vAlign w:val="center"/>
            <w:hideMark/>
          </w:tcPr>
          <w:p w14:paraId="3A23E762" w14:textId="77777777" w:rsidR="009C39DC" w:rsidRPr="0068530D" w:rsidRDefault="00000000">
            <w:hyperlink r:id="rId18" w:history="1">
              <w:r w:rsidR="009C39DC" w:rsidRPr="0068530D">
                <w:rPr>
                  <w:rStyle w:val="Hyperlink"/>
                  <w:color w:val="auto"/>
                </w:rPr>
                <w:t>JavaScript</w:t>
              </w:r>
            </w:hyperlink>
            <w:r w:rsidR="009C39DC" w:rsidRPr="0068530D">
              <w:t>; calculator example (</w:t>
            </w:r>
            <w:hyperlink r:id="rId19" w:history="1">
              <w:r w:rsidR="009C39DC" w:rsidRPr="0068530D">
                <w:rPr>
                  <w:rStyle w:val="Hyperlink"/>
                  <w:color w:val="auto"/>
                </w:rPr>
                <w:t>calc.zip</w:t>
              </w:r>
            </w:hyperlink>
            <w:r w:rsidR="009C39DC" w:rsidRPr="0068530D">
              <w:t>, </w:t>
            </w:r>
            <w:hyperlink r:id="rId20" w:history="1">
              <w:r w:rsidR="009C39DC" w:rsidRPr="0068530D">
                <w:rPr>
                  <w:rStyle w:val="Hyperlink"/>
                  <w:color w:val="auto"/>
                </w:rPr>
                <w:t>web page</w:t>
              </w:r>
            </w:hyperlink>
            <w:r w:rsidR="009C39DC" w:rsidRPr="0068530D">
              <w:t>)</w:t>
            </w:r>
          </w:p>
        </w:tc>
      </w:tr>
      <w:tr w:rsidR="0068530D" w:rsidRPr="0068530D" w14:paraId="29E57805" w14:textId="77777777" w:rsidTr="009C39DC">
        <w:trPr>
          <w:tblCellSpacing w:w="15" w:type="dxa"/>
        </w:trPr>
        <w:tc>
          <w:tcPr>
            <w:tcW w:w="0" w:type="auto"/>
            <w:vAlign w:val="center"/>
            <w:hideMark/>
          </w:tcPr>
          <w:p w14:paraId="0CDC3175" w14:textId="77777777" w:rsidR="009C39DC" w:rsidRPr="0068530D" w:rsidRDefault="009C39DC">
            <w:r w:rsidRPr="0068530D">
              <w:t>February 6</w:t>
            </w:r>
          </w:p>
        </w:tc>
        <w:tc>
          <w:tcPr>
            <w:tcW w:w="0" w:type="auto"/>
            <w:vAlign w:val="center"/>
            <w:hideMark/>
          </w:tcPr>
          <w:p w14:paraId="7662084D" w14:textId="77777777" w:rsidR="009C39DC" w:rsidRPr="0068530D" w:rsidRDefault="00000000">
            <w:hyperlink r:id="rId21" w:history="1">
              <w:r w:rsidR="009C39DC" w:rsidRPr="0068530D">
                <w:rPr>
                  <w:rStyle w:val="Hyperlink"/>
                  <w:color w:val="auto"/>
                </w:rPr>
                <w:t>Implementing an Interpreter in JavaScript</w:t>
              </w:r>
            </w:hyperlink>
            <w:r w:rsidR="009C39DC" w:rsidRPr="0068530D">
              <w:t> (coverage of Assignment 6 constructs was deferred to Feb 11)</w:t>
            </w:r>
          </w:p>
        </w:tc>
      </w:tr>
      <w:tr w:rsidR="0068530D" w:rsidRPr="0068530D" w14:paraId="0F797830" w14:textId="77777777" w:rsidTr="009C39DC">
        <w:trPr>
          <w:tblCellSpacing w:w="15" w:type="dxa"/>
        </w:trPr>
        <w:tc>
          <w:tcPr>
            <w:tcW w:w="0" w:type="auto"/>
            <w:vAlign w:val="center"/>
            <w:hideMark/>
          </w:tcPr>
          <w:p w14:paraId="633A3001" w14:textId="77777777" w:rsidR="009C39DC" w:rsidRPr="0068530D" w:rsidRDefault="009C39DC">
            <w:r w:rsidRPr="0068530D">
              <w:t>February 11</w:t>
            </w:r>
          </w:p>
        </w:tc>
        <w:tc>
          <w:tcPr>
            <w:tcW w:w="0" w:type="auto"/>
            <w:vAlign w:val="center"/>
            <w:hideMark/>
          </w:tcPr>
          <w:p w14:paraId="4A508E8C" w14:textId="77777777" w:rsidR="009C39DC" w:rsidRPr="0068530D" w:rsidRDefault="00000000">
            <w:hyperlink r:id="rId22" w:history="1">
              <w:r w:rsidR="009C39DC" w:rsidRPr="0068530D">
                <w:rPr>
                  <w:rStyle w:val="Hyperlink"/>
                  <w:color w:val="auto"/>
                </w:rPr>
                <w:t>Big-step environment semantics</w:t>
              </w:r>
            </w:hyperlink>
          </w:p>
        </w:tc>
      </w:tr>
      <w:tr w:rsidR="0068530D" w:rsidRPr="0068530D" w14:paraId="26198D99" w14:textId="77777777" w:rsidTr="009C39DC">
        <w:trPr>
          <w:tblCellSpacing w:w="15" w:type="dxa"/>
        </w:trPr>
        <w:tc>
          <w:tcPr>
            <w:tcW w:w="0" w:type="auto"/>
            <w:vAlign w:val="center"/>
            <w:hideMark/>
          </w:tcPr>
          <w:p w14:paraId="42048F6C" w14:textId="77777777" w:rsidR="009C39DC" w:rsidRPr="0068530D" w:rsidRDefault="009C39DC">
            <w:r w:rsidRPr="0068530D">
              <w:t>February 13</w:t>
            </w:r>
          </w:p>
        </w:tc>
        <w:tc>
          <w:tcPr>
            <w:tcW w:w="0" w:type="auto"/>
            <w:vAlign w:val="center"/>
            <w:hideMark/>
          </w:tcPr>
          <w:p w14:paraId="43FEEEBC" w14:textId="77777777" w:rsidR="009C39DC" w:rsidRPr="0068530D" w:rsidRDefault="00000000">
            <w:hyperlink r:id="rId23" w:history="1">
              <w:r w:rsidR="009C39DC" w:rsidRPr="0068530D">
                <w:rPr>
                  <w:rStyle w:val="Hyperlink"/>
                  <w:color w:val="auto"/>
                </w:rPr>
                <w:t>Introduction to User-Centered Programming Language Design</w:t>
              </w:r>
            </w:hyperlink>
          </w:p>
        </w:tc>
      </w:tr>
      <w:tr w:rsidR="0068530D" w:rsidRPr="0068530D" w14:paraId="72F5FF87" w14:textId="77777777" w:rsidTr="009C39DC">
        <w:trPr>
          <w:tblCellSpacing w:w="15" w:type="dxa"/>
        </w:trPr>
        <w:tc>
          <w:tcPr>
            <w:tcW w:w="0" w:type="auto"/>
            <w:vAlign w:val="center"/>
            <w:hideMark/>
          </w:tcPr>
          <w:p w14:paraId="3D59DE41" w14:textId="77777777" w:rsidR="009C39DC" w:rsidRPr="0068530D" w:rsidRDefault="009C39DC">
            <w:r w:rsidRPr="0068530D">
              <w:lastRenderedPageBreak/>
              <w:t>February 18</w:t>
            </w:r>
          </w:p>
        </w:tc>
        <w:tc>
          <w:tcPr>
            <w:tcW w:w="0" w:type="auto"/>
            <w:vAlign w:val="center"/>
            <w:hideMark/>
          </w:tcPr>
          <w:p w14:paraId="3BB03BE1" w14:textId="77777777" w:rsidR="009C39DC" w:rsidRPr="0068530D" w:rsidRDefault="00000000">
            <w:hyperlink r:id="rId24" w:history="1">
              <w:r w:rsidR="009C39DC" w:rsidRPr="0068530D">
                <w:rPr>
                  <w:rStyle w:val="Hyperlink"/>
                  <w:color w:val="auto"/>
                </w:rPr>
                <w:t>User-Centered Programming Language Design, part 2</w:t>
              </w:r>
            </w:hyperlink>
          </w:p>
        </w:tc>
      </w:tr>
      <w:tr w:rsidR="0068530D" w:rsidRPr="0068530D" w14:paraId="013E7BA8" w14:textId="77777777" w:rsidTr="009C39DC">
        <w:trPr>
          <w:tblCellSpacing w:w="15" w:type="dxa"/>
        </w:trPr>
        <w:tc>
          <w:tcPr>
            <w:tcW w:w="0" w:type="auto"/>
            <w:vAlign w:val="center"/>
            <w:hideMark/>
          </w:tcPr>
          <w:p w14:paraId="6258C13F" w14:textId="77777777" w:rsidR="009C39DC" w:rsidRPr="0068530D" w:rsidRDefault="009C39DC">
            <w:r w:rsidRPr="0068530D">
              <w:t>February 20</w:t>
            </w:r>
          </w:p>
        </w:tc>
        <w:tc>
          <w:tcPr>
            <w:tcW w:w="0" w:type="auto"/>
            <w:vAlign w:val="center"/>
            <w:hideMark/>
          </w:tcPr>
          <w:p w14:paraId="01FA7A9D" w14:textId="77777777" w:rsidR="009C39DC" w:rsidRPr="0068530D" w:rsidRDefault="00000000">
            <w:hyperlink r:id="rId25" w:history="1">
              <w:r w:rsidR="009C39DC" w:rsidRPr="0068530D">
                <w:rPr>
                  <w:rStyle w:val="Hyperlink"/>
                  <w:color w:val="auto"/>
                </w:rPr>
                <w:t>User-Centered Programming Language Design, part 3</w:t>
              </w:r>
            </w:hyperlink>
          </w:p>
        </w:tc>
      </w:tr>
      <w:tr w:rsidR="0068530D" w:rsidRPr="0068530D" w14:paraId="4B85135D" w14:textId="77777777" w:rsidTr="009C39DC">
        <w:trPr>
          <w:tblCellSpacing w:w="15" w:type="dxa"/>
        </w:trPr>
        <w:tc>
          <w:tcPr>
            <w:tcW w:w="0" w:type="auto"/>
            <w:vAlign w:val="center"/>
            <w:hideMark/>
          </w:tcPr>
          <w:p w14:paraId="551A8C5D" w14:textId="77777777" w:rsidR="009C39DC" w:rsidRPr="0068530D" w:rsidRDefault="009C39DC">
            <w:r w:rsidRPr="0068530D">
              <w:t>February 25</w:t>
            </w:r>
          </w:p>
        </w:tc>
        <w:tc>
          <w:tcPr>
            <w:tcW w:w="0" w:type="auto"/>
            <w:vAlign w:val="center"/>
            <w:hideMark/>
          </w:tcPr>
          <w:p w14:paraId="76879C53" w14:textId="77777777" w:rsidR="009C39DC" w:rsidRPr="0068530D" w:rsidRDefault="00000000">
            <w:hyperlink r:id="rId26" w:history="1">
              <w:r w:rsidR="009C39DC" w:rsidRPr="0068530D">
                <w:rPr>
                  <w:rStyle w:val="Hyperlink"/>
                  <w:color w:val="auto"/>
                </w:rPr>
                <w:t>User-Centered Programming Language Design, part 4</w:t>
              </w:r>
            </w:hyperlink>
          </w:p>
        </w:tc>
      </w:tr>
      <w:tr w:rsidR="0068530D" w:rsidRPr="0068530D" w14:paraId="536FB2EF" w14:textId="77777777" w:rsidTr="009C39DC">
        <w:trPr>
          <w:tblCellSpacing w:w="15" w:type="dxa"/>
        </w:trPr>
        <w:tc>
          <w:tcPr>
            <w:tcW w:w="0" w:type="auto"/>
            <w:vAlign w:val="center"/>
            <w:hideMark/>
          </w:tcPr>
          <w:p w14:paraId="4B44B053" w14:textId="77777777" w:rsidR="009C39DC" w:rsidRPr="0068530D" w:rsidRDefault="009C39DC">
            <w:r w:rsidRPr="0068530D">
              <w:t>February 27</w:t>
            </w:r>
          </w:p>
        </w:tc>
        <w:tc>
          <w:tcPr>
            <w:tcW w:w="0" w:type="auto"/>
            <w:vAlign w:val="center"/>
            <w:hideMark/>
          </w:tcPr>
          <w:p w14:paraId="252D3C51" w14:textId="77777777" w:rsidR="009C39DC" w:rsidRPr="0068530D" w:rsidRDefault="009C39DC">
            <w:r w:rsidRPr="0068530D">
              <w:t>Internal Domain-Specific Languages</w:t>
            </w:r>
          </w:p>
        </w:tc>
      </w:tr>
      <w:tr w:rsidR="0068530D" w:rsidRPr="0068530D" w14:paraId="08CFED95" w14:textId="77777777" w:rsidTr="009C39DC">
        <w:trPr>
          <w:tblCellSpacing w:w="15" w:type="dxa"/>
        </w:trPr>
        <w:tc>
          <w:tcPr>
            <w:tcW w:w="0" w:type="auto"/>
            <w:vAlign w:val="center"/>
            <w:hideMark/>
          </w:tcPr>
          <w:p w14:paraId="7F306DE9" w14:textId="77777777" w:rsidR="009C39DC" w:rsidRPr="0068530D" w:rsidRDefault="009C39DC">
            <w:r w:rsidRPr="0068530D">
              <w:t>March 3</w:t>
            </w:r>
          </w:p>
        </w:tc>
        <w:tc>
          <w:tcPr>
            <w:tcW w:w="0" w:type="auto"/>
            <w:vAlign w:val="center"/>
            <w:hideMark/>
          </w:tcPr>
          <w:p w14:paraId="7FF583D8" w14:textId="77777777" w:rsidR="009C39DC" w:rsidRPr="0068530D" w:rsidRDefault="009C39DC">
            <w:r w:rsidRPr="0068530D">
              <w:t>Case Study: The Design of the Obsidian Language</w:t>
            </w:r>
          </w:p>
        </w:tc>
      </w:tr>
      <w:tr w:rsidR="0068530D" w:rsidRPr="0068530D" w14:paraId="1103FBF4" w14:textId="77777777" w:rsidTr="009C39DC">
        <w:trPr>
          <w:tblCellSpacing w:w="15" w:type="dxa"/>
        </w:trPr>
        <w:tc>
          <w:tcPr>
            <w:tcW w:w="0" w:type="auto"/>
            <w:vAlign w:val="center"/>
            <w:hideMark/>
          </w:tcPr>
          <w:p w14:paraId="2BDA2733" w14:textId="77777777" w:rsidR="009C39DC" w:rsidRPr="0068530D" w:rsidRDefault="009C39DC">
            <w:r w:rsidRPr="0068530D">
              <w:t>March 5</w:t>
            </w:r>
          </w:p>
        </w:tc>
        <w:tc>
          <w:tcPr>
            <w:tcW w:w="0" w:type="auto"/>
            <w:vAlign w:val="center"/>
            <w:hideMark/>
          </w:tcPr>
          <w:p w14:paraId="6B1EA099" w14:textId="77777777" w:rsidR="009C39DC" w:rsidRPr="0068530D" w:rsidRDefault="009C39DC">
            <w:r w:rsidRPr="0068530D">
              <w:t>Parsing</w:t>
            </w:r>
          </w:p>
        </w:tc>
      </w:tr>
      <w:tr w:rsidR="0068530D" w:rsidRPr="0068530D" w14:paraId="7C056228" w14:textId="77777777" w:rsidTr="009C39DC">
        <w:trPr>
          <w:tblCellSpacing w:w="15" w:type="dxa"/>
        </w:trPr>
        <w:tc>
          <w:tcPr>
            <w:tcW w:w="0" w:type="auto"/>
            <w:vAlign w:val="center"/>
            <w:hideMark/>
          </w:tcPr>
          <w:p w14:paraId="60E5888B" w14:textId="77777777" w:rsidR="009C39DC" w:rsidRPr="0068530D" w:rsidRDefault="009C39DC">
            <w:r w:rsidRPr="0068530D">
              <w:t>March 19</w:t>
            </w:r>
          </w:p>
        </w:tc>
        <w:tc>
          <w:tcPr>
            <w:tcW w:w="0" w:type="auto"/>
            <w:vAlign w:val="center"/>
            <w:hideMark/>
          </w:tcPr>
          <w:p w14:paraId="60B43295" w14:textId="77777777" w:rsidR="009C39DC" w:rsidRPr="0068530D" w:rsidRDefault="00000000">
            <w:hyperlink r:id="rId27" w:history="1">
              <w:r w:rsidR="009C39DC" w:rsidRPr="0068530D">
                <w:rPr>
                  <w:rStyle w:val="Hyperlink"/>
                  <w:color w:val="auto"/>
                </w:rPr>
                <w:t>Pure OO PLs and Transpilation</w:t>
              </w:r>
            </w:hyperlink>
          </w:p>
        </w:tc>
      </w:tr>
      <w:tr w:rsidR="0068530D" w:rsidRPr="0068530D" w14:paraId="50FA0ED6" w14:textId="77777777" w:rsidTr="009C39DC">
        <w:trPr>
          <w:tblCellSpacing w:w="15" w:type="dxa"/>
        </w:trPr>
        <w:tc>
          <w:tcPr>
            <w:tcW w:w="0" w:type="auto"/>
            <w:vAlign w:val="center"/>
            <w:hideMark/>
          </w:tcPr>
          <w:p w14:paraId="7593852D" w14:textId="77777777" w:rsidR="009C39DC" w:rsidRPr="0068530D" w:rsidRDefault="009C39DC">
            <w:r w:rsidRPr="0068530D">
              <w:t>March 24</w:t>
            </w:r>
          </w:p>
        </w:tc>
        <w:tc>
          <w:tcPr>
            <w:tcW w:w="0" w:type="auto"/>
            <w:vAlign w:val="center"/>
            <w:hideMark/>
          </w:tcPr>
          <w:p w14:paraId="3768F7E0" w14:textId="77777777" w:rsidR="009C39DC" w:rsidRPr="0068530D" w:rsidRDefault="009C39DC">
            <w:r w:rsidRPr="0068530D">
              <w:t>Transpilation Demo ( </w:t>
            </w:r>
            <w:hyperlink r:id="rId28" w:history="1">
              <w:r w:rsidRPr="0068530D">
                <w:rPr>
                  <w:rStyle w:val="Hyperlink"/>
                  <w:color w:val="auto"/>
                </w:rPr>
                <w:t>txt notes</w:t>
              </w:r>
            </w:hyperlink>
            <w:r w:rsidRPr="0068530D">
              <w:t>, </w:t>
            </w:r>
            <w:hyperlink r:id="rId29" w:history="1">
              <w:r w:rsidRPr="0068530D">
                <w:rPr>
                  <w:rStyle w:val="Hyperlink"/>
                  <w:color w:val="auto"/>
                </w:rPr>
                <w:t>manual c translation</w:t>
              </w:r>
            </w:hyperlink>
            <w:r w:rsidRPr="0068530D">
              <w:t>, </w:t>
            </w:r>
            <w:hyperlink r:id="rId30" w:history="1">
              <w:r w:rsidRPr="0068530D">
                <w:rPr>
                  <w:rStyle w:val="Hyperlink"/>
                  <w:color w:val="auto"/>
                </w:rPr>
                <w:t>generated c</w:t>
              </w:r>
            </w:hyperlink>
            <w:r w:rsidRPr="0068530D">
              <w:t>, </w:t>
            </w:r>
            <w:hyperlink r:id="rId31" w:history="1">
              <w:r w:rsidRPr="0068530D">
                <w:rPr>
                  <w:rStyle w:val="Hyperlink"/>
                  <w:color w:val="auto"/>
                </w:rPr>
                <w:t>transpiler impl</w:t>
              </w:r>
            </w:hyperlink>
            <w:r w:rsidRPr="0068530D">
              <w:t>)</w:t>
            </w:r>
          </w:p>
        </w:tc>
      </w:tr>
      <w:tr w:rsidR="0068530D" w:rsidRPr="0068530D" w14:paraId="673E3369" w14:textId="77777777" w:rsidTr="009C39DC">
        <w:trPr>
          <w:tblCellSpacing w:w="15" w:type="dxa"/>
        </w:trPr>
        <w:tc>
          <w:tcPr>
            <w:tcW w:w="0" w:type="auto"/>
            <w:vAlign w:val="center"/>
            <w:hideMark/>
          </w:tcPr>
          <w:p w14:paraId="24180601" w14:textId="77777777" w:rsidR="009C39DC" w:rsidRPr="0068530D" w:rsidRDefault="009C39DC">
            <w:r w:rsidRPr="0068530D">
              <w:t>March 26</w:t>
            </w:r>
          </w:p>
        </w:tc>
        <w:tc>
          <w:tcPr>
            <w:tcW w:w="0" w:type="auto"/>
            <w:vAlign w:val="center"/>
            <w:hideMark/>
          </w:tcPr>
          <w:p w14:paraId="48AB1B2C" w14:textId="77777777" w:rsidR="009C39DC" w:rsidRPr="0068530D" w:rsidRDefault="00000000">
            <w:hyperlink r:id="rId32" w:history="1">
              <w:r w:rsidR="009C39DC" w:rsidRPr="0068530D">
                <w:rPr>
                  <w:rStyle w:val="Hyperlink"/>
                  <w:color w:val="auto"/>
                </w:rPr>
                <w:t>Corpus Studies for Programming Languages</w:t>
              </w:r>
            </w:hyperlink>
          </w:p>
        </w:tc>
      </w:tr>
      <w:tr w:rsidR="0068530D" w:rsidRPr="0068530D" w14:paraId="0096436E" w14:textId="77777777" w:rsidTr="009C39DC">
        <w:trPr>
          <w:tblCellSpacing w:w="15" w:type="dxa"/>
        </w:trPr>
        <w:tc>
          <w:tcPr>
            <w:tcW w:w="0" w:type="auto"/>
            <w:vAlign w:val="center"/>
            <w:hideMark/>
          </w:tcPr>
          <w:p w14:paraId="58472779" w14:textId="77777777" w:rsidR="009C39DC" w:rsidRPr="0068530D" w:rsidRDefault="009C39DC">
            <w:r w:rsidRPr="0068530D">
              <w:t>March 31</w:t>
            </w:r>
          </w:p>
        </w:tc>
        <w:tc>
          <w:tcPr>
            <w:tcW w:w="0" w:type="auto"/>
            <w:vAlign w:val="center"/>
            <w:hideMark/>
          </w:tcPr>
          <w:p w14:paraId="3CC22F1D" w14:textId="77777777" w:rsidR="009C39DC" w:rsidRPr="0068530D" w:rsidRDefault="00000000">
            <w:hyperlink r:id="rId33" w:history="1">
              <w:r w:rsidR="009C39DC" w:rsidRPr="0068530D">
                <w:rPr>
                  <w:rStyle w:val="Hyperlink"/>
                  <w:color w:val="auto"/>
                </w:rPr>
                <w:t>Case Studies on Programming Languages</w:t>
              </w:r>
            </w:hyperlink>
          </w:p>
        </w:tc>
      </w:tr>
      <w:tr w:rsidR="0068530D" w:rsidRPr="0068530D" w14:paraId="17AF7CB5" w14:textId="77777777" w:rsidTr="009C39DC">
        <w:trPr>
          <w:tblCellSpacing w:w="15" w:type="dxa"/>
        </w:trPr>
        <w:tc>
          <w:tcPr>
            <w:tcW w:w="0" w:type="auto"/>
            <w:vAlign w:val="center"/>
            <w:hideMark/>
          </w:tcPr>
          <w:p w14:paraId="1FA588E9" w14:textId="77777777" w:rsidR="009C39DC" w:rsidRPr="0068530D" w:rsidRDefault="009C39DC">
            <w:r w:rsidRPr="0068530D">
              <w:t>April 2</w:t>
            </w:r>
          </w:p>
        </w:tc>
        <w:tc>
          <w:tcPr>
            <w:tcW w:w="0" w:type="auto"/>
            <w:vAlign w:val="center"/>
            <w:hideMark/>
          </w:tcPr>
          <w:p w14:paraId="2C822418" w14:textId="77777777" w:rsidR="009C39DC" w:rsidRPr="0068530D" w:rsidRDefault="00000000">
            <w:hyperlink r:id="rId34" w:history="1">
              <w:r w:rsidR="009C39DC" w:rsidRPr="0068530D">
                <w:rPr>
                  <w:rStyle w:val="Hyperlink"/>
                  <w:color w:val="auto"/>
                </w:rPr>
                <w:t>Language Expressiveness</w:t>
              </w:r>
            </w:hyperlink>
          </w:p>
        </w:tc>
      </w:tr>
      <w:tr w:rsidR="0068530D" w:rsidRPr="0068530D" w14:paraId="17E461B2" w14:textId="77777777" w:rsidTr="009C39DC">
        <w:trPr>
          <w:tblCellSpacing w:w="15" w:type="dxa"/>
        </w:trPr>
        <w:tc>
          <w:tcPr>
            <w:tcW w:w="0" w:type="auto"/>
            <w:vAlign w:val="center"/>
            <w:hideMark/>
          </w:tcPr>
          <w:p w14:paraId="424FEEA1" w14:textId="77777777" w:rsidR="009C39DC" w:rsidRPr="0068530D" w:rsidRDefault="009C39DC">
            <w:r w:rsidRPr="0068530D">
              <w:t>April 7</w:t>
            </w:r>
          </w:p>
        </w:tc>
        <w:tc>
          <w:tcPr>
            <w:tcW w:w="0" w:type="auto"/>
            <w:vAlign w:val="center"/>
            <w:hideMark/>
          </w:tcPr>
          <w:p w14:paraId="0F826188" w14:textId="77777777" w:rsidR="009C39DC" w:rsidRPr="0068530D" w:rsidRDefault="00000000">
            <w:hyperlink r:id="rId35" w:history="1">
              <w:r w:rsidR="009C39DC" w:rsidRPr="0068530D">
                <w:rPr>
                  <w:rStyle w:val="Hyperlink"/>
                  <w:color w:val="auto"/>
                </w:rPr>
                <w:t>Truffle: Partially Evaluating Interpreters</w:t>
              </w:r>
            </w:hyperlink>
          </w:p>
        </w:tc>
      </w:tr>
      <w:tr w:rsidR="0068530D" w:rsidRPr="0068530D" w14:paraId="7AC77FCB" w14:textId="77777777" w:rsidTr="009C39DC">
        <w:trPr>
          <w:tblCellSpacing w:w="15" w:type="dxa"/>
        </w:trPr>
        <w:tc>
          <w:tcPr>
            <w:tcW w:w="0" w:type="auto"/>
            <w:vAlign w:val="center"/>
            <w:hideMark/>
          </w:tcPr>
          <w:p w14:paraId="2F84A17D" w14:textId="77777777" w:rsidR="009C39DC" w:rsidRPr="0068530D" w:rsidRDefault="009C39DC">
            <w:r w:rsidRPr="0068530D">
              <w:t>April 9</w:t>
            </w:r>
          </w:p>
        </w:tc>
        <w:tc>
          <w:tcPr>
            <w:tcW w:w="0" w:type="auto"/>
            <w:vAlign w:val="center"/>
            <w:hideMark/>
          </w:tcPr>
          <w:p w14:paraId="0E33F841" w14:textId="77777777" w:rsidR="009C39DC" w:rsidRPr="0068530D" w:rsidRDefault="00000000">
            <w:hyperlink r:id="rId36" w:history="1">
              <w:r w:rsidR="009C39DC" w:rsidRPr="0068530D">
                <w:rPr>
                  <w:rStyle w:val="Hyperlink"/>
                  <w:color w:val="auto"/>
                </w:rPr>
                <w:t>Glacier: Usable Enforcement of Transitive Immutability</w:t>
              </w:r>
            </w:hyperlink>
          </w:p>
        </w:tc>
      </w:tr>
      <w:tr w:rsidR="0068530D" w:rsidRPr="0068530D" w14:paraId="1830C7A7" w14:textId="77777777" w:rsidTr="009C39DC">
        <w:trPr>
          <w:tblCellSpacing w:w="15" w:type="dxa"/>
        </w:trPr>
        <w:tc>
          <w:tcPr>
            <w:tcW w:w="0" w:type="auto"/>
            <w:vAlign w:val="center"/>
            <w:hideMark/>
          </w:tcPr>
          <w:p w14:paraId="527E9910" w14:textId="77777777" w:rsidR="009C39DC" w:rsidRPr="0068530D" w:rsidRDefault="009C39DC">
            <w:r w:rsidRPr="0068530D">
              <w:t>April 14</w:t>
            </w:r>
          </w:p>
        </w:tc>
        <w:tc>
          <w:tcPr>
            <w:tcW w:w="0" w:type="auto"/>
            <w:vAlign w:val="center"/>
            <w:hideMark/>
          </w:tcPr>
          <w:p w14:paraId="5DC2E0A3" w14:textId="77777777" w:rsidR="009C39DC" w:rsidRPr="0068530D" w:rsidRDefault="00000000">
            <w:hyperlink r:id="rId37" w:history="1">
              <w:r w:rsidR="009C39DC" w:rsidRPr="0068530D">
                <w:rPr>
                  <w:rStyle w:val="Hyperlink"/>
                  <w:color w:val="auto"/>
                </w:rPr>
                <w:t>Penrose: From Mathematical Notation to Beautiful Diagrams</w:t>
              </w:r>
            </w:hyperlink>
          </w:p>
        </w:tc>
      </w:tr>
      <w:tr w:rsidR="0068530D" w:rsidRPr="0068530D" w14:paraId="44D9B714" w14:textId="77777777" w:rsidTr="009C39DC">
        <w:trPr>
          <w:tblCellSpacing w:w="15" w:type="dxa"/>
        </w:trPr>
        <w:tc>
          <w:tcPr>
            <w:tcW w:w="0" w:type="auto"/>
            <w:vAlign w:val="center"/>
            <w:hideMark/>
          </w:tcPr>
          <w:p w14:paraId="2267FD81" w14:textId="77777777" w:rsidR="009C39DC" w:rsidRPr="0068530D" w:rsidRDefault="009C39DC">
            <w:r w:rsidRPr="0068530D">
              <w:t>April 16</w:t>
            </w:r>
          </w:p>
        </w:tc>
        <w:tc>
          <w:tcPr>
            <w:tcW w:w="0" w:type="auto"/>
            <w:vAlign w:val="center"/>
            <w:hideMark/>
          </w:tcPr>
          <w:p w14:paraId="0A74FB4F" w14:textId="77777777" w:rsidR="009C39DC" w:rsidRPr="0068530D" w:rsidRDefault="009C39DC">
            <w:r w:rsidRPr="0068530D">
              <w:t>Discussion: User Study results</w:t>
            </w:r>
          </w:p>
        </w:tc>
      </w:tr>
      <w:tr w:rsidR="0068530D" w:rsidRPr="0068530D" w14:paraId="26D73BE1" w14:textId="77777777" w:rsidTr="009C39DC">
        <w:trPr>
          <w:tblCellSpacing w:w="15" w:type="dxa"/>
        </w:trPr>
        <w:tc>
          <w:tcPr>
            <w:tcW w:w="0" w:type="auto"/>
            <w:vAlign w:val="center"/>
            <w:hideMark/>
          </w:tcPr>
          <w:p w14:paraId="6F5148A3" w14:textId="77777777" w:rsidR="009C39DC" w:rsidRPr="0068530D" w:rsidRDefault="009C39DC">
            <w:r w:rsidRPr="0068530D">
              <w:t>April 21</w:t>
            </w:r>
          </w:p>
        </w:tc>
        <w:tc>
          <w:tcPr>
            <w:tcW w:w="0" w:type="auto"/>
            <w:vAlign w:val="center"/>
            <w:hideMark/>
          </w:tcPr>
          <w:p w14:paraId="1C5C9545" w14:textId="77777777" w:rsidR="009C39DC" w:rsidRPr="0068530D" w:rsidRDefault="00000000">
            <w:hyperlink r:id="rId38" w:history="1">
              <w:r w:rsidR="009C39DC" w:rsidRPr="0068530D">
                <w:rPr>
                  <w:rStyle w:val="Hyperlink"/>
                  <w:color w:val="auto"/>
                </w:rPr>
                <w:t>Wyvern: Designing a Language for Security</w:t>
              </w:r>
            </w:hyperlink>
          </w:p>
        </w:tc>
      </w:tr>
      <w:tr w:rsidR="0068530D" w:rsidRPr="0068530D" w14:paraId="68F2F984" w14:textId="77777777" w:rsidTr="009C39DC">
        <w:trPr>
          <w:tblCellSpacing w:w="15" w:type="dxa"/>
        </w:trPr>
        <w:tc>
          <w:tcPr>
            <w:tcW w:w="0" w:type="auto"/>
            <w:vAlign w:val="center"/>
            <w:hideMark/>
          </w:tcPr>
          <w:p w14:paraId="2A20E8FA" w14:textId="77777777" w:rsidR="009C39DC" w:rsidRPr="0068530D" w:rsidRDefault="009C39DC">
            <w:r w:rsidRPr="0068530D">
              <w:t>April 23</w:t>
            </w:r>
          </w:p>
        </w:tc>
        <w:tc>
          <w:tcPr>
            <w:tcW w:w="0" w:type="auto"/>
            <w:vAlign w:val="center"/>
            <w:hideMark/>
          </w:tcPr>
          <w:p w14:paraId="4B96882D" w14:textId="77777777" w:rsidR="009C39DC" w:rsidRPr="0068530D" w:rsidRDefault="00000000">
            <w:hyperlink r:id="rId39" w:history="1">
              <w:r w:rsidR="009C39DC" w:rsidRPr="0068530D">
                <w:rPr>
                  <w:rStyle w:val="Hyperlink"/>
                  <w:color w:val="auto"/>
                </w:rPr>
                <w:t>The History and Impact of OO: Simula and Smalltalk</w:t>
              </w:r>
            </w:hyperlink>
          </w:p>
        </w:tc>
      </w:tr>
      <w:tr w:rsidR="0068530D" w:rsidRPr="0068530D" w14:paraId="7D19DA7D" w14:textId="77777777" w:rsidTr="009C39DC">
        <w:trPr>
          <w:tblCellSpacing w:w="15" w:type="dxa"/>
        </w:trPr>
        <w:tc>
          <w:tcPr>
            <w:tcW w:w="0" w:type="auto"/>
            <w:vAlign w:val="center"/>
            <w:hideMark/>
          </w:tcPr>
          <w:p w14:paraId="4C5B2E9E" w14:textId="77777777" w:rsidR="009C39DC" w:rsidRPr="0068530D" w:rsidRDefault="009C39DC">
            <w:r w:rsidRPr="0068530D">
              <w:t>April 28</w:t>
            </w:r>
          </w:p>
        </w:tc>
        <w:tc>
          <w:tcPr>
            <w:tcW w:w="0" w:type="auto"/>
            <w:vAlign w:val="center"/>
            <w:hideMark/>
          </w:tcPr>
          <w:p w14:paraId="6118524A" w14:textId="77777777" w:rsidR="009C39DC" w:rsidRPr="0068530D" w:rsidRDefault="00000000">
            <w:hyperlink r:id="rId40" w:history="1">
              <w:r w:rsidR="009C39DC" w:rsidRPr="0068530D">
                <w:rPr>
                  <w:rStyle w:val="Hyperlink"/>
                  <w:color w:val="auto"/>
                </w:rPr>
                <w:t>Programming Language Design and Performance</w:t>
              </w:r>
            </w:hyperlink>
            <w:r w:rsidR="009C39DC" w:rsidRPr="0068530D">
              <w:t>. See also </w:t>
            </w:r>
            <w:hyperlink r:id="rId41" w:history="1">
              <w:r w:rsidR="009C39DC" w:rsidRPr="0068530D">
                <w:rPr>
                  <w:rStyle w:val="Hyperlink"/>
                  <w:color w:val="auto"/>
                </w:rPr>
                <w:t>this lecture</w:t>
              </w:r>
            </w:hyperlink>
            <w:r w:rsidR="009C39DC" w:rsidRPr="0068530D">
              <w:t> in my program analysis course for an example of getting high performance from using a DSL.</w:t>
            </w:r>
          </w:p>
        </w:tc>
      </w:tr>
      <w:tr w:rsidR="0068530D" w:rsidRPr="0068530D" w14:paraId="6A73FEED" w14:textId="77777777" w:rsidTr="009C39DC">
        <w:trPr>
          <w:tblCellSpacing w:w="15" w:type="dxa"/>
        </w:trPr>
        <w:tc>
          <w:tcPr>
            <w:tcW w:w="0" w:type="auto"/>
            <w:vAlign w:val="center"/>
            <w:hideMark/>
          </w:tcPr>
          <w:p w14:paraId="63DFE60B" w14:textId="77777777" w:rsidR="009C39DC" w:rsidRPr="0068530D" w:rsidRDefault="009C39DC">
            <w:r w:rsidRPr="0068530D">
              <w:t>April 30</w:t>
            </w:r>
          </w:p>
        </w:tc>
        <w:tc>
          <w:tcPr>
            <w:tcW w:w="0" w:type="auto"/>
            <w:vAlign w:val="center"/>
            <w:hideMark/>
          </w:tcPr>
          <w:p w14:paraId="1F891EEC" w14:textId="77777777" w:rsidR="009C39DC" w:rsidRPr="0068530D" w:rsidRDefault="00000000">
            <w:hyperlink r:id="rId42" w:history="1">
              <w:r w:rsidR="009C39DC" w:rsidRPr="0068530D">
                <w:rPr>
                  <w:rStyle w:val="Hyperlink"/>
                  <w:color w:val="auto"/>
                </w:rPr>
                <w:t>Perspectives on PL Design and Course Conclusion</w:t>
              </w:r>
            </w:hyperlink>
            <w:r w:rsidR="009C39DC" w:rsidRPr="0068530D">
              <w:t>.</w:t>
            </w:r>
          </w:p>
        </w:tc>
      </w:tr>
      <w:tr w:rsidR="0068530D" w:rsidRPr="0068530D" w14:paraId="20C9848B" w14:textId="77777777" w:rsidTr="009C39DC">
        <w:trPr>
          <w:tblCellSpacing w:w="15" w:type="dxa"/>
        </w:trPr>
        <w:tc>
          <w:tcPr>
            <w:tcW w:w="0" w:type="auto"/>
            <w:vAlign w:val="center"/>
            <w:hideMark/>
          </w:tcPr>
          <w:p w14:paraId="7F07B6F7" w14:textId="77777777" w:rsidR="009C39DC" w:rsidRPr="0068530D" w:rsidRDefault="009C39DC">
            <w:r w:rsidRPr="0068530D">
              <w:t>May 7</w:t>
            </w:r>
          </w:p>
        </w:tc>
        <w:tc>
          <w:tcPr>
            <w:tcW w:w="0" w:type="auto"/>
            <w:vAlign w:val="center"/>
            <w:hideMark/>
          </w:tcPr>
          <w:p w14:paraId="66031F02" w14:textId="77777777" w:rsidR="009C39DC" w:rsidRPr="0068530D" w:rsidRDefault="009C39DC">
            <w:r w:rsidRPr="0068530D">
              <w:t>Final project presentations</w:t>
            </w:r>
          </w:p>
        </w:tc>
      </w:tr>
    </w:tbl>
    <w:p w14:paraId="1B9BAF0E" w14:textId="77777777" w:rsidR="009C39DC" w:rsidRDefault="009C39DC"/>
    <w:p w14:paraId="1E65E679" w14:textId="77777777" w:rsidR="002F6776" w:rsidRDefault="002F6776"/>
    <w:p w14:paraId="3B512FE9" w14:textId="77777777" w:rsidR="002F6776" w:rsidRDefault="002F6776"/>
    <w:p w14:paraId="2669FD11" w14:textId="77777777" w:rsidR="002F6776" w:rsidRDefault="002F6776"/>
    <w:p w14:paraId="5FBC9852" w14:textId="77777777" w:rsidR="002F6776" w:rsidRDefault="002F6776"/>
    <w:p w14:paraId="7FA6EB6E" w14:textId="77777777" w:rsidR="002F6776" w:rsidRDefault="002F6776"/>
    <w:p w14:paraId="1F686FE3" w14:textId="77777777" w:rsidR="002F6776" w:rsidRDefault="002F6776"/>
    <w:p w14:paraId="0087573B" w14:textId="77777777" w:rsidR="002F6776" w:rsidRDefault="002F6776"/>
    <w:p w14:paraId="6544B310" w14:textId="77777777" w:rsidR="002F6776" w:rsidRDefault="002F6776"/>
    <w:p w14:paraId="7DE46686" w14:textId="77777777" w:rsidR="002F6776" w:rsidRDefault="002F6776"/>
    <w:p w14:paraId="6E4926D1" w14:textId="77777777" w:rsidR="002F6776" w:rsidRDefault="002F6776"/>
    <w:p w14:paraId="7C6AB6A2" w14:textId="77777777" w:rsidR="002F6776" w:rsidRDefault="002F6776"/>
    <w:p w14:paraId="49087BA4" w14:textId="7A059A60" w:rsidR="005234B4" w:rsidRDefault="009008B6">
      <w:r>
        <w:t>Fisler</w:t>
      </w:r>
      <w:r w:rsidR="00827BF7">
        <w:t xml:space="preserve"> (20 YEARS AGO)</w:t>
      </w:r>
      <w:r>
        <w:t>:</w:t>
      </w:r>
      <w:r>
        <w:br/>
      </w:r>
      <w:r>
        <w:br/>
        <w:t>2x: overview</w:t>
      </w:r>
    </w:p>
    <w:p w14:paraId="3A457AA1" w14:textId="52DC4436" w:rsidR="009008B6" w:rsidRDefault="009008B6">
      <w:r>
        <w:t>2x: first-order, data rep</w:t>
      </w:r>
    </w:p>
    <w:p w14:paraId="6731A933" w14:textId="4C0F65F6" w:rsidR="009008B6" w:rsidRDefault="009008B6">
      <w:r>
        <w:t>2x: impl first-order</w:t>
      </w:r>
    </w:p>
    <w:p w14:paraId="05C76D9B" w14:textId="67C273DC" w:rsidR="009008B6" w:rsidRDefault="009008B6">
      <w:r>
        <w:t>2x: closures, mutation, recursion</w:t>
      </w:r>
    </w:p>
    <w:p w14:paraId="29E3B22A" w14:textId="1FA84F21" w:rsidR="009008B6" w:rsidRDefault="009008B6">
      <w:r>
        <w:t>2x: recursion, exceptions, contexts, letcc</w:t>
      </w:r>
    </w:p>
    <w:p w14:paraId="16F0776A" w14:textId="61354F2D" w:rsidR="009008B6" w:rsidRDefault="009008B6">
      <w:r>
        <w:t>2x continuations</w:t>
      </w:r>
    </w:p>
    <w:p w14:paraId="552B6496" w14:textId="25F599E6" w:rsidR="009008B6" w:rsidRDefault="009008B6">
      <w:r>
        <w:t>2x: semantics, lambda calculus</w:t>
      </w:r>
    </w:p>
    <w:p w14:paraId="5A1DE199" w14:textId="14C6B362" w:rsidR="009008B6" w:rsidRDefault="009008B6">
      <w:r>
        <w:t>2x compilation</w:t>
      </w:r>
    </w:p>
    <w:p w14:paraId="25DC6193" w14:textId="18D148C0" w:rsidR="009008B6" w:rsidRDefault="009008B6">
      <w:r>
        <w:t>4x garbarge collection</w:t>
      </w:r>
    </w:p>
    <w:p w14:paraId="2FE0ACFE" w14:textId="12FE9C7C" w:rsidR="009008B6" w:rsidRDefault="009008B6">
      <w:r>
        <w:t>2x types</w:t>
      </w:r>
    </w:p>
    <w:p w14:paraId="4CC60C59" w14:textId="460D281D" w:rsidR="009008B6" w:rsidRDefault="009008B6">
      <w:r>
        <w:t>2x type inference</w:t>
      </w:r>
    </w:p>
    <w:p w14:paraId="01C8AFAA" w14:textId="6B2E2D0F" w:rsidR="009008B6" w:rsidRDefault="009008B6">
      <w:r>
        <w:t>2x polymorphism</w:t>
      </w:r>
    </w:p>
    <w:p w14:paraId="65838A30" w14:textId="69B7BA2C" w:rsidR="009008B6" w:rsidRDefault="009008B6">
      <w:r>
        <w:t>2x scripting</w:t>
      </w:r>
    </w:p>
    <w:p w14:paraId="486E0D1D" w14:textId="7DE9D713" w:rsidR="009008B6" w:rsidRDefault="009008B6"/>
    <w:p w14:paraId="0EECF72E" w14:textId="33D35C2E" w:rsidR="00BD35CD" w:rsidRDefault="00BD35CD"/>
    <w:p w14:paraId="4E841A97" w14:textId="4EA0F3DE" w:rsidR="00BD35CD" w:rsidRDefault="00BD35CD">
      <w:r w:rsidRPr="00BD35CD">
        <w:t>https://cseweb.ucsd.edu/~mcoblenz/teaching/291I_fall2022/</w:t>
      </w:r>
    </w:p>
    <w:sectPr w:rsidR="00BD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2"/>
  </w:num>
  <w:num w:numId="2" w16cid:durableId="798303297">
    <w:abstractNumId w:val="6"/>
  </w:num>
  <w:num w:numId="3" w16cid:durableId="877398045">
    <w:abstractNumId w:val="8"/>
  </w:num>
  <w:num w:numId="4" w16cid:durableId="615525064">
    <w:abstractNumId w:val="10"/>
  </w:num>
  <w:num w:numId="5" w16cid:durableId="2140564236">
    <w:abstractNumId w:val="5"/>
  </w:num>
  <w:num w:numId="6" w16cid:durableId="864946197">
    <w:abstractNumId w:val="1"/>
  </w:num>
  <w:num w:numId="7" w16cid:durableId="1018654098">
    <w:abstractNumId w:val="14"/>
  </w:num>
  <w:num w:numId="8" w16cid:durableId="413013964">
    <w:abstractNumId w:val="13"/>
  </w:num>
  <w:num w:numId="9" w16cid:durableId="1575235536">
    <w:abstractNumId w:val="11"/>
  </w:num>
  <w:num w:numId="10" w16cid:durableId="1672100940">
    <w:abstractNumId w:val="12"/>
  </w:num>
  <w:num w:numId="11" w16cid:durableId="1689866651">
    <w:abstractNumId w:val="9"/>
  </w:num>
  <w:num w:numId="12" w16cid:durableId="1549032284">
    <w:abstractNumId w:val="3"/>
  </w:num>
  <w:num w:numId="13" w16cid:durableId="1760636213">
    <w:abstractNumId w:val="7"/>
  </w:num>
  <w:num w:numId="14" w16cid:durableId="1720129189">
    <w:abstractNumId w:val="0"/>
  </w:num>
  <w:num w:numId="15" w16cid:durableId="1901743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92FB8"/>
    <w:rsid w:val="00145BEC"/>
    <w:rsid w:val="00171A0F"/>
    <w:rsid w:val="001E3E22"/>
    <w:rsid w:val="001E67C1"/>
    <w:rsid w:val="00213239"/>
    <w:rsid w:val="0026111C"/>
    <w:rsid w:val="00267BF0"/>
    <w:rsid w:val="00284DF4"/>
    <w:rsid w:val="00291CF0"/>
    <w:rsid w:val="002A3A58"/>
    <w:rsid w:val="002C7276"/>
    <w:rsid w:val="002F6776"/>
    <w:rsid w:val="0031014F"/>
    <w:rsid w:val="00310B03"/>
    <w:rsid w:val="00362DDB"/>
    <w:rsid w:val="00364186"/>
    <w:rsid w:val="0039198B"/>
    <w:rsid w:val="003C637F"/>
    <w:rsid w:val="003D5D8D"/>
    <w:rsid w:val="003F4DB8"/>
    <w:rsid w:val="00480512"/>
    <w:rsid w:val="00480FBE"/>
    <w:rsid w:val="004C16A8"/>
    <w:rsid w:val="00503582"/>
    <w:rsid w:val="0051008A"/>
    <w:rsid w:val="005234B4"/>
    <w:rsid w:val="00565411"/>
    <w:rsid w:val="005732C7"/>
    <w:rsid w:val="00580F49"/>
    <w:rsid w:val="00595E6D"/>
    <w:rsid w:val="005A0578"/>
    <w:rsid w:val="00625D74"/>
    <w:rsid w:val="00625D87"/>
    <w:rsid w:val="00671807"/>
    <w:rsid w:val="00673F72"/>
    <w:rsid w:val="0068530D"/>
    <w:rsid w:val="006A50A4"/>
    <w:rsid w:val="006F0639"/>
    <w:rsid w:val="006F346B"/>
    <w:rsid w:val="00711F0C"/>
    <w:rsid w:val="00740649"/>
    <w:rsid w:val="00750B59"/>
    <w:rsid w:val="00763D00"/>
    <w:rsid w:val="007642D5"/>
    <w:rsid w:val="00765EB7"/>
    <w:rsid w:val="0077793E"/>
    <w:rsid w:val="007B6C47"/>
    <w:rsid w:val="007F031D"/>
    <w:rsid w:val="00801F10"/>
    <w:rsid w:val="00827BF7"/>
    <w:rsid w:val="00865698"/>
    <w:rsid w:val="00886E06"/>
    <w:rsid w:val="008C53E5"/>
    <w:rsid w:val="008D74CC"/>
    <w:rsid w:val="008E4FA8"/>
    <w:rsid w:val="009008B6"/>
    <w:rsid w:val="00914F5D"/>
    <w:rsid w:val="00931225"/>
    <w:rsid w:val="009C39DC"/>
    <w:rsid w:val="009F0C81"/>
    <w:rsid w:val="009F5E93"/>
    <w:rsid w:val="00A207DB"/>
    <w:rsid w:val="00A25062"/>
    <w:rsid w:val="00A4751E"/>
    <w:rsid w:val="00A55EDE"/>
    <w:rsid w:val="00A67826"/>
    <w:rsid w:val="00A96E3F"/>
    <w:rsid w:val="00BA28D5"/>
    <w:rsid w:val="00BC06D5"/>
    <w:rsid w:val="00BD35CD"/>
    <w:rsid w:val="00BE2105"/>
    <w:rsid w:val="00C26C7F"/>
    <w:rsid w:val="00C2793C"/>
    <w:rsid w:val="00C30BCB"/>
    <w:rsid w:val="00C40A4E"/>
    <w:rsid w:val="00C6462D"/>
    <w:rsid w:val="00C81766"/>
    <w:rsid w:val="00C953EB"/>
    <w:rsid w:val="00CA7C00"/>
    <w:rsid w:val="00CB0E80"/>
    <w:rsid w:val="00CE2416"/>
    <w:rsid w:val="00D009A1"/>
    <w:rsid w:val="00D01CE1"/>
    <w:rsid w:val="00D045E9"/>
    <w:rsid w:val="00D1543E"/>
    <w:rsid w:val="00D26899"/>
    <w:rsid w:val="00D4313A"/>
    <w:rsid w:val="00D768CC"/>
    <w:rsid w:val="00D9711E"/>
    <w:rsid w:val="00DB1E0E"/>
    <w:rsid w:val="00DC3557"/>
    <w:rsid w:val="00DC5664"/>
    <w:rsid w:val="00E30BDF"/>
    <w:rsid w:val="00E35369"/>
    <w:rsid w:val="00E4293B"/>
    <w:rsid w:val="00E44A81"/>
    <w:rsid w:val="00E54954"/>
    <w:rsid w:val="00E65913"/>
    <w:rsid w:val="00ED7AE3"/>
    <w:rsid w:val="00EE4158"/>
    <w:rsid w:val="00F02A4D"/>
    <w:rsid w:val="00F11086"/>
    <w:rsid w:val="00F20F23"/>
    <w:rsid w:val="00F237C2"/>
    <w:rsid w:val="00F33217"/>
    <w:rsid w:val="00F531EE"/>
    <w:rsid w:val="00F55571"/>
    <w:rsid w:val="00F872E5"/>
    <w:rsid w:val="00FB368B"/>
    <w:rsid w:val="00FC5003"/>
    <w:rsid w:val="00FE3C25"/>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aldrich/courses/17-396/" TargetMode="External"/><Relationship Id="rId18" Type="http://schemas.openxmlformats.org/officeDocument/2006/relationships/hyperlink" Target="https://www.cs.cmu.edu/~aldrich/courses/17-396/js/" TargetMode="External"/><Relationship Id="rId26" Type="http://schemas.openxmlformats.org/officeDocument/2006/relationships/hyperlink" Target="https://www.cs.cmu.edu/~aldrich/courses/17-396/slides/HCPLD4.pdf" TargetMode="External"/><Relationship Id="rId39" Type="http://schemas.openxmlformats.org/officeDocument/2006/relationships/hyperlink" Target="https://www.cs.cmu.edu/~aldrich/courses/17-396/slides/oo-history.pdf" TargetMode="External"/><Relationship Id="rId21" Type="http://schemas.openxmlformats.org/officeDocument/2006/relationships/hyperlink" Target="https://www.cs.cmu.edu/~aldrich/courses/17-396/slides/lecture8-notes.txt" TargetMode="External"/><Relationship Id="rId34" Type="http://schemas.openxmlformats.org/officeDocument/2006/relationships/hyperlink" Target="https://www.cs.cmu.edu/~aldrich/courses/17-396/slides/expressiveness.pdf" TargetMode="External"/><Relationship Id="rId42" Type="http://schemas.openxmlformats.org/officeDocument/2006/relationships/hyperlink" Target="https://www.cs.cmu.edu/~aldrich/courses/17-396/slides/perspectives-conclusion.pdf" TargetMode="External"/><Relationship Id="rId7" Type="http://schemas.openxmlformats.org/officeDocument/2006/relationships/hyperlink" Target="https://ceils.ucla.edu/wp-content/uploads/sites/2/2018/05/Meeting-With-Faculty-In-Person.pdf" TargetMode="External"/><Relationship Id="rId2" Type="http://schemas.openxmlformats.org/officeDocument/2006/relationships/styles" Target="styles.xml"/><Relationship Id="rId16" Type="http://schemas.openxmlformats.org/officeDocument/2006/relationships/hyperlink" Target="https://www.cs.cmu.edu/~aldrich/courses/17-396/slides/evaluation-and-typing-derivations.txt" TargetMode="External"/><Relationship Id="rId20" Type="http://schemas.openxmlformats.org/officeDocument/2006/relationships/hyperlink" Target="https://www.cs.cmu.edu/~aldrich/courses/17-396/assignments/calc/" TargetMode="External"/><Relationship Id="rId29" Type="http://schemas.openxmlformats.org/officeDocument/2006/relationships/hyperlink" Target="https://www.cs.cmu.edu/~aldrich/courses/17-396/slides/prototype.c" TargetMode="External"/><Relationship Id="rId41" Type="http://schemas.openxmlformats.org/officeDocument/2006/relationships/hyperlink" Target="http://www.cs.cmu.edu/~aldrich/courses/17-355-18sp/notes/slides20-declarative.pdf" TargetMode="External"/><Relationship Id="rId1" Type="http://schemas.openxmlformats.org/officeDocument/2006/relationships/numbering" Target="numbering.xml"/><Relationship Id="rId6" Type="http://schemas.openxmlformats.org/officeDocument/2006/relationships/hyperlink" Target="https://wpi.zoom.us/j/4019031992" TargetMode="External"/><Relationship Id="rId11" Type="http://schemas.openxmlformats.org/officeDocument/2006/relationships/hyperlink" Target="http://www.communityhealthlink.org/chl/youth-and-family-services/youth-mobile-crisis-intervention-ymci" TargetMode="External"/><Relationship Id="rId24" Type="http://schemas.openxmlformats.org/officeDocument/2006/relationships/hyperlink" Target="https://www.cs.cmu.edu/~aldrich/courses/17-396/slides/HCPLD2.pdf" TargetMode="External"/><Relationship Id="rId32" Type="http://schemas.openxmlformats.org/officeDocument/2006/relationships/hyperlink" Target="https://www.cs.cmu.edu/~aldrich/courses/17-396/slides/corpus-studies.pdf" TargetMode="External"/><Relationship Id="rId37" Type="http://schemas.openxmlformats.org/officeDocument/2006/relationships/hyperlink" Target="https://www.cs.cmu.edu/~aldrich/courses/17-396/slides/penrose.pdf" TargetMode="External"/><Relationship Id="rId40" Type="http://schemas.openxmlformats.org/officeDocument/2006/relationships/hyperlink" Target="https://www.cs.cmu.edu/~aldrich/courses/17-396/slides/language-performance.pdf" TargetMode="External"/><Relationship Id="rId5" Type="http://schemas.openxmlformats.org/officeDocument/2006/relationships/hyperlink" Target="https://clockwork.wpi.edu/ClockWork/custom/misc/home.aspx" TargetMode="External"/><Relationship Id="rId15" Type="http://schemas.openxmlformats.org/officeDocument/2006/relationships/hyperlink" Target="https://www.cis.upenn.edu/~bcpierce/papers/fj-toplas.pdf" TargetMode="External"/><Relationship Id="rId23" Type="http://schemas.openxmlformats.org/officeDocument/2006/relationships/hyperlink" Target="https://www.cs.cmu.edu/~aldrich/courses/17-396/slides/HCPLD1.pdf" TargetMode="External"/><Relationship Id="rId28" Type="http://schemas.openxmlformats.org/officeDocument/2006/relationships/hyperlink" Target="https://www.cs.cmu.edu/~aldrich/courses/17-396/slides/transpilation-notes.txt" TargetMode="External"/><Relationship Id="rId36" Type="http://schemas.openxmlformats.org/officeDocument/2006/relationships/hyperlink" Target="https://www.cs.cmu.edu/~aldrich/courses/17-396/slides/glacier.pdf" TargetMode="External"/><Relationship Id="rId10" Type="http://schemas.openxmlformats.org/officeDocument/2006/relationships/hyperlink" Target="tel:508-831-5433" TargetMode="External"/><Relationship Id="rId19" Type="http://schemas.openxmlformats.org/officeDocument/2006/relationships/hyperlink" Target="https://www.cs.cmu.edu/~aldrich/courses/17-396/assignments/calc.zip" TargetMode="External"/><Relationship Id="rId31" Type="http://schemas.openxmlformats.org/officeDocument/2006/relationships/hyperlink" Target="https://www.cs.cmu.edu/~aldrich/courses/17-396/slides/transpiler.zi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l:508-831-5540" TargetMode="External"/><Relationship Id="rId14" Type="http://schemas.openxmlformats.org/officeDocument/2006/relationships/hyperlink" Target="https://www.cs.cmu.edu/~aldrich/courses/17-396/slides/lec2-concepts.pdf" TargetMode="External"/><Relationship Id="rId22" Type="http://schemas.openxmlformats.org/officeDocument/2006/relationships/hyperlink" Target="https://www.cs.cmu.edu/~aldrich/courses/17-396/slides/big-step-env.pdf" TargetMode="External"/><Relationship Id="rId27" Type="http://schemas.openxmlformats.org/officeDocument/2006/relationships/hyperlink" Target="https://www.cs.cmu.edu/~aldrich/courses/17-396/slides/lec17-oo.pdf" TargetMode="External"/><Relationship Id="rId30" Type="http://schemas.openxmlformats.org/officeDocument/2006/relationships/hyperlink" Target="https://www.cs.cmu.edu/~aldrich/courses/17-396/slides/gen.c" TargetMode="External"/><Relationship Id="rId35" Type="http://schemas.openxmlformats.org/officeDocument/2006/relationships/hyperlink" Target="https://www.cs.cmu.edu/~aldrich/courses/17-396/slides/truffle.pdf" TargetMode="External"/><Relationship Id="rId43" Type="http://schemas.openxmlformats.org/officeDocument/2006/relationships/fontTable" Target="fontTable.xml"/><Relationship Id="rId8" Type="http://schemas.openxmlformats.org/officeDocument/2006/relationships/hyperlink" Target="mailto:sdcc@wpi.edu" TargetMode="External"/><Relationship Id="rId3" Type="http://schemas.openxmlformats.org/officeDocument/2006/relationships/settings" Target="settings.xml"/><Relationship Id="rId12" Type="http://schemas.openxmlformats.org/officeDocument/2006/relationships/hyperlink" Target="https://supporting.afsp.org" TargetMode="External"/><Relationship Id="rId17" Type="http://schemas.openxmlformats.org/officeDocument/2006/relationships/hyperlink" Target="https://www.cs.cmu.edu/~aldrich/courses/17-396/program-analysis.pdf" TargetMode="External"/><Relationship Id="rId25" Type="http://schemas.openxmlformats.org/officeDocument/2006/relationships/hyperlink" Target="https://www.cs.cmu.edu/~aldrich/courses/17-396/slides/HCPLD3.pdf" TargetMode="External"/><Relationship Id="rId33" Type="http://schemas.openxmlformats.org/officeDocument/2006/relationships/hyperlink" Target="https://www.cs.cmu.edu/~aldrich/courses/17-396/slides/case-studies.pdf" TargetMode="External"/><Relationship Id="rId38" Type="http://schemas.openxmlformats.org/officeDocument/2006/relationships/hyperlink" Target="https://www.cs.cmu.edu/~aldrich/courses/17-396/slides/wyver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106</cp:revision>
  <dcterms:created xsi:type="dcterms:W3CDTF">2022-11-22T19:23:00Z</dcterms:created>
  <dcterms:modified xsi:type="dcterms:W3CDTF">2023-05-25T19:08:00Z</dcterms:modified>
</cp:coreProperties>
</file>