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4.png" ContentType="image/png"/>
  <Override PartName="/word/media/rId23.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Datavis</w:t>
      </w:r>
      <w:r>
        <w:t xml:space="preserve"> </w:t>
      </w:r>
      <w:r>
        <w:t xml:space="preserve">-</w:t>
      </w:r>
      <w:r>
        <w:t xml:space="preserve"> </w:t>
      </w:r>
      <w:r>
        <w:t xml:space="preserve">advanced</w:t>
      </w:r>
      <w:r>
        <w:t xml:space="preserve"> </w:t>
      </w:r>
      <w:r>
        <w:t xml:space="preserve">tutorial</w:t>
      </w:r>
    </w:p>
    <w:p>
      <w:pPr>
        <w:pStyle w:val="FirstParagraph"/>
      </w:pPr>
      <w:r>
        <w:t xml:space="preserve">This is part 2 - if you are comfortable with everything in part 1, you can move onto this tutorial.</w:t>
      </w:r>
    </w:p>
    <w:p>
      <w:pPr>
        <w:pStyle w:val="Heading1"/>
      </w:pPr>
      <w:bookmarkStart w:id="21" w:name="building-an-animated-plot"/>
      <w:bookmarkEnd w:id="21"/>
      <w:r>
        <w:t xml:space="preserve">Building an animated plot</w:t>
      </w:r>
    </w:p>
    <w:p>
      <w:pPr>
        <w:pStyle w:val="FirstParagraph"/>
      </w:pPr>
      <w:r>
        <w:t xml:space="preserve">We will start building a plot with geom_point: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DataTypeTok"/>
        </w:rPr>
        <w:t xml:space="preserve">y =</w:t>
      </w:r>
      <w:r>
        <w:rPr>
          <w:rStyle w:val="NormalTok"/>
        </w:rPr>
        <w:t xml:space="preserve"> lifeExp))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vis_advanced_tutorial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w:t>
      </w:r>
      <w:r>
        <w:t xml:space="preserve">: Change the size of the points according to the variable pop, and the colour according to the continent.</w:t>
      </w:r>
    </w:p>
    <w:p>
      <w:pPr>
        <w:pStyle w:val="BodyText"/>
      </w:pPr>
      <w:r>
        <w:t xml:space="preserve">Now we will make the points a bit more transparent, by setting alpha. We will also change the colour of the points: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DataTypeTok"/>
        </w:rPr>
        <w:t xml:space="preserve">y =</w:t>
      </w:r>
      <w:r>
        <w:rPr>
          <w:rStyle w:val="NormalTok"/>
        </w:rPr>
        <w:t xml:space="preserve"> lifeExp,  </w:t>
      </w:r>
      <w:r>
        <w:rPr>
          <w:rStyle w:val="DataTypeTok"/>
        </w:rPr>
        <w:t xml:space="preserve">size =</w:t>
      </w:r>
      <w:r>
        <w:rPr>
          <w:rStyle w:val="NormalTok"/>
        </w:rPr>
        <w:t xml:space="preserve"> pop, </w:t>
      </w:r>
      <w:r>
        <w:rPr>
          <w:rStyle w:val="DataTypeTok"/>
        </w:rPr>
        <w:t xml:space="preserve">colour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vis_advanced_tutorial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w:t>
      </w:r>
      <w:r>
        <w:t xml:space="preserve">: Change the palette to a different one. Check</w:t>
      </w:r>
      <w:r>
        <w:t xml:space="preserve"> </w:t>
      </w:r>
      <w:hyperlink r:id="rId24">
        <w:r>
          <w:rPr>
            <w:rStyle w:val="Hyperlink"/>
          </w:rPr>
          <w:t xml:space="preserve">http://colorbrewer2.org/</w:t>
        </w:r>
      </w:hyperlink>
      <w:r>
        <w:t xml:space="preserve"> </w:t>
      </w:r>
      <w:r>
        <w:t xml:space="preserve">for more palettes, and pick one that is colour-blind friendly.</w:t>
      </w:r>
    </w:p>
    <w:p>
      <w:pPr>
        <w:pStyle w:val="BodyText"/>
      </w:pPr>
      <w:r>
        <w:t xml:space="preserve">Now we will make subplots, by splitting the data according to the continent: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DataTypeTok"/>
        </w:rPr>
        <w:t xml:space="preserve">y =</w:t>
      </w:r>
      <w:r>
        <w:rPr>
          <w:rStyle w:val="NormalTok"/>
        </w:rPr>
        <w:t xml:space="preserve"> lifeExp,  </w:t>
      </w:r>
      <w:r>
        <w:rPr>
          <w:rStyle w:val="DataTypeTok"/>
        </w:rPr>
        <w:t xml:space="preserve">size =</w:t>
      </w:r>
      <w:r>
        <w:rPr>
          <w:rStyle w:val="NormalTok"/>
        </w:rPr>
        <w:t xml:space="preserve"> pop, </w:t>
      </w:r>
      <w:r>
        <w:rPr>
          <w:rStyle w:val="DataTypeTok"/>
        </w:rPr>
        <w:t xml:space="preserve">colour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CommentTok"/>
        </w:rPr>
        <w:t xml:space="preserve"># we need ~ in front of the variable, as we could facet by another one</w:t>
      </w:r>
      <w:r>
        <w:br w:type="textWrapping"/>
      </w:r>
      <w:r>
        <w:rPr>
          <w:rStyle w:val="StringTok"/>
        </w:rPr>
        <w:t xml:space="preserve">  </w:t>
      </w:r>
      <w:r>
        <w:rPr>
          <w:rStyle w:val="CommentTok"/>
        </w:rPr>
        <w:t xml:space="preserve"># then the format would be facet_wrap(variable1 ~ variable2)</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vis_advanced_tutorial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change a few more things, to make sure this will look really nice in the end: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DataTypeTok"/>
        </w:rPr>
        <w:t xml:space="preserve">y =</w:t>
      </w:r>
      <w:r>
        <w:rPr>
          <w:rStyle w:val="NormalTok"/>
        </w:rPr>
        <w:t xml:space="preserve"> lifeExp,  </w:t>
      </w:r>
      <w:r>
        <w:rPr>
          <w:rStyle w:val="DataTypeTok"/>
        </w:rPr>
        <w:t xml:space="preserve">size =</w:t>
      </w:r>
      <w:r>
        <w:rPr>
          <w:rStyle w:val="NormalTok"/>
        </w:rPr>
        <w:t xml:space="preserve"> pop, </w:t>
      </w:r>
      <w:r>
        <w:rPr>
          <w:rStyle w:val="DataTypeTok"/>
        </w:rPr>
        <w:t xml:space="preserve">colour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continent) </w:t>
      </w:r>
      <w:r>
        <w:rPr>
          <w:rStyle w:val="OperatorTok"/>
        </w:rPr>
        <w:t xml:space="preserve">+</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name =</w:t>
      </w:r>
      <w:r>
        <w:rPr>
          <w:rStyle w:val="NormalTok"/>
        </w:rPr>
        <w:t xml:space="preserve"> </w:t>
      </w:r>
      <w:r>
        <w:rPr>
          <w:rStyle w:val="StringTok"/>
        </w:rPr>
        <w:t xml:space="preserve">"Population"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'GDP per capita'</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vis_advanced_tutorial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w:t>
      </w:r>
      <w:r>
        <w:t xml:space="preserve">: What happens in each of the last 4 lines of code?</w:t>
      </w:r>
    </w:p>
    <w:p>
      <w:pPr>
        <w:pStyle w:val="BodyText"/>
      </w:pPr>
      <w:r>
        <w:t xml:space="preserve">Finally, we will add the code to make the plot show each year individually. We use the function</w:t>
      </w:r>
      <w:r>
        <w:t xml:space="preserve"> </w:t>
      </w:r>
      <w:r>
        <w:rPr>
          <w:rStyle w:val="VerbatimChar"/>
        </w:rPr>
        <w:t xml:space="preserve">transition_time</w:t>
      </w:r>
      <w:r>
        <w:t xml:space="preserve"> </w:t>
      </w:r>
      <w:r>
        <w:t xml:space="preserve">from the</w:t>
      </w:r>
      <w:r>
        <w:t xml:space="preserve"> </w:t>
      </w:r>
      <w:r>
        <w:rPr>
          <w:rStyle w:val="VerbatimChar"/>
        </w:rPr>
        <w:t xml:space="preserve">gganimate</w:t>
      </w:r>
      <w:r>
        <w:t xml:space="preserve"> </w:t>
      </w:r>
      <w:r>
        <w:t xml:space="preserve">package: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DataTypeTok"/>
        </w:rPr>
        <w:t xml:space="preserve">y =</w:t>
      </w:r>
      <w:r>
        <w:rPr>
          <w:rStyle w:val="NormalTok"/>
        </w:rPr>
        <w:t xml:space="preserve"> lifeExp,  </w:t>
      </w:r>
      <w:r>
        <w:rPr>
          <w:rStyle w:val="DataTypeTok"/>
        </w:rPr>
        <w:t xml:space="preserve">size =</w:t>
      </w:r>
      <w:r>
        <w:rPr>
          <w:rStyle w:val="NormalTok"/>
        </w:rPr>
        <w:t xml:space="preserve"> pop, </w:t>
      </w:r>
      <w:r>
        <w:rPr>
          <w:rStyle w:val="DataTypeTok"/>
        </w:rPr>
        <w:t xml:space="preserve">colour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continent) </w:t>
      </w:r>
      <w:r>
        <w:rPr>
          <w:rStyle w:val="OperatorTok"/>
        </w:rPr>
        <w:t xml:space="preserve">+</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name =</w:t>
      </w:r>
      <w:r>
        <w:rPr>
          <w:rStyle w:val="NormalTok"/>
        </w:rPr>
        <w:t xml:space="preserve"> </w:t>
      </w:r>
      <w:r>
        <w:rPr>
          <w:rStyle w:val="StringTok"/>
        </w:rPr>
        <w:t xml:space="preserve">"Population"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{frame_time}'</w:t>
      </w:r>
      <w:r>
        <w:rPr>
          <w:rStyle w:val="NormalTok"/>
        </w:rPr>
        <w:t xml:space="preserve">, </w:t>
      </w:r>
      <w:r>
        <w:rPr>
          <w:rStyle w:val="DataTypeTok"/>
        </w:rPr>
        <w:t xml:space="preserve">x =</w:t>
      </w:r>
      <w:r>
        <w:rPr>
          <w:rStyle w:val="NormalTok"/>
        </w:rPr>
        <w:t xml:space="preserve"> </w:t>
      </w:r>
      <w:r>
        <w:rPr>
          <w:rStyle w:val="StringTok"/>
        </w:rPr>
        <w:t xml:space="preserve">'GDP per capita'</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OperatorTok"/>
        </w:rPr>
        <w:t xml:space="preserve">+</w:t>
      </w:r>
      <w:r>
        <w:br w:type="textWrapping"/>
      </w:r>
      <w:r>
        <w:rPr>
          <w:rStyle w:val="StringTok"/>
        </w:rPr>
        <w:t xml:space="preserve">  </w:t>
      </w:r>
      <w:r>
        <w:rPr>
          <w:rStyle w:val="KeywordTok"/>
        </w:rPr>
        <w:t xml:space="preserve">transition_time</w:t>
      </w:r>
      <w:r>
        <w:rPr>
          <w:rStyle w:val="NormalTok"/>
        </w:rPr>
        <w:t xml:space="preserve">(year)</w:t>
      </w:r>
    </w:p>
    <w:p>
      <w:pPr>
        <w:pStyle w:val="FirstParagraph"/>
      </w:pPr>
      <w:r>
        <w:t xml:space="preserve">We can also save the output as a gif:</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DataTypeTok"/>
        </w:rPr>
        <w:t xml:space="preserve">y =</w:t>
      </w:r>
      <w:r>
        <w:rPr>
          <w:rStyle w:val="NormalTok"/>
        </w:rPr>
        <w:t xml:space="preserve"> lifeExp,  </w:t>
      </w:r>
      <w:r>
        <w:rPr>
          <w:rStyle w:val="DataTypeTok"/>
        </w:rPr>
        <w:t xml:space="preserve">size =</w:t>
      </w:r>
      <w:r>
        <w:rPr>
          <w:rStyle w:val="NormalTok"/>
        </w:rPr>
        <w:t xml:space="preserve"> pop, </w:t>
      </w:r>
      <w:r>
        <w:rPr>
          <w:rStyle w:val="DataTypeTok"/>
        </w:rPr>
        <w:t xml:space="preserve">colour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continent) </w:t>
      </w:r>
      <w:r>
        <w:rPr>
          <w:rStyle w:val="OperatorTok"/>
        </w:rPr>
        <w:t xml:space="preserve">+</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w:t>
      </w:r>
      <w:r>
        <w:rPr>
          <w:rStyle w:val="NormalTok"/>
        </w:rPr>
        <w:t xml:space="preserve">(</w:t>
      </w:r>
      <w:r>
        <w:rPr>
          <w:rStyle w:val="DataTypeTok"/>
        </w:rPr>
        <w:t xml:space="preserve">name =</w:t>
      </w:r>
      <w:r>
        <w:rPr>
          <w:rStyle w:val="NormalTok"/>
        </w:rPr>
        <w:t xml:space="preserve"> </w:t>
      </w:r>
      <w:r>
        <w:rPr>
          <w:rStyle w:val="StringTok"/>
        </w:rPr>
        <w:t xml:space="preserve">"Population"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{frame_time}'</w:t>
      </w:r>
      <w:r>
        <w:rPr>
          <w:rStyle w:val="NormalTok"/>
        </w:rPr>
        <w:t xml:space="preserve">, </w:t>
      </w:r>
      <w:r>
        <w:rPr>
          <w:rStyle w:val="DataTypeTok"/>
        </w:rPr>
        <w:t xml:space="preserve">x =</w:t>
      </w:r>
      <w:r>
        <w:rPr>
          <w:rStyle w:val="NormalTok"/>
        </w:rPr>
        <w:t xml:space="preserve"> </w:t>
      </w:r>
      <w:r>
        <w:rPr>
          <w:rStyle w:val="StringTok"/>
        </w:rPr>
        <w:t xml:space="preserve">'GDP per capita'</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OperatorTok"/>
        </w:rPr>
        <w:t xml:space="preserve">+</w:t>
      </w:r>
      <w:r>
        <w:br w:type="textWrapping"/>
      </w:r>
      <w:r>
        <w:rPr>
          <w:rStyle w:val="StringTok"/>
        </w:rPr>
        <w:t xml:space="preserve">  </w:t>
      </w:r>
      <w:r>
        <w:rPr>
          <w:rStyle w:val="KeywordTok"/>
        </w:rPr>
        <w:t xml:space="preserve">transition_time</w:t>
      </w:r>
      <w:r>
        <w:rPr>
          <w:rStyle w:val="NormalTok"/>
        </w:rPr>
        <w:t xml:space="preserve">(year)</w:t>
      </w:r>
      <w:r>
        <w:br w:type="textWrapping"/>
      </w:r>
      <w:r>
        <w:rPr>
          <w:rStyle w:val="NormalTok"/>
        </w:rPr>
        <w:t xml:space="preserve">p &lt;-</w:t>
      </w:r>
      <w:r>
        <w:rPr>
          <w:rStyle w:val="StringTok"/>
        </w:rPr>
        <w:t xml:space="preserve"> </w:t>
      </w:r>
      <w:r>
        <w:rPr>
          <w:rStyle w:val="KeywordTok"/>
        </w:rPr>
        <w:t xml:space="preserve">animate</w:t>
      </w:r>
      <w:r>
        <w:rPr>
          <w:rStyle w:val="NormalTok"/>
        </w:rPr>
        <w:t xml:space="preserve">(p)</w:t>
      </w:r>
      <w:r>
        <w:br w:type="textWrapping"/>
      </w:r>
      <w:r>
        <w:rPr>
          <w:rStyle w:val="KeywordTok"/>
        </w:rPr>
        <w:t xml:space="preserve">anim_save</w:t>
      </w:r>
      <w:r>
        <w:rPr>
          <w:rStyle w:val="NormalTok"/>
        </w:rPr>
        <w:t xml:space="preserve">(</w:t>
      </w:r>
      <w:r>
        <w:rPr>
          <w:rStyle w:val="StringTok"/>
        </w:rPr>
        <w:t xml:space="preserve">"YayImadeaGIF.gif"</w:t>
      </w:r>
      <w:r>
        <w:rPr>
          <w:rStyle w:val="NormalTok"/>
        </w:rPr>
        <w:t xml:space="preserve">)</w:t>
      </w:r>
    </w:p>
    <w:p>
      <w:pPr>
        <w:pStyle w:val="Heading1"/>
      </w:pPr>
      <w:bookmarkStart w:id="27" w:name="a-completely-custom-ggplot2-theme"/>
      <w:bookmarkEnd w:id="27"/>
      <w:r>
        <w:t xml:space="preserve">A completely custom ggplot2 theme</w:t>
      </w:r>
    </w:p>
    <w:p>
      <w:pPr>
        <w:pStyle w:val="FirstParagraph"/>
      </w:pPr>
      <w:r>
        <w:t xml:space="preserve">You can make customised plots by changing the theme. This will not change how the data are displayed, but how the plot itself looks. It is useful if you want all plots in your work to have the same look.</w:t>
      </w:r>
    </w:p>
    <w:p>
      <w:pPr>
        <w:pStyle w:val="BodyText"/>
      </w:pPr>
      <w:r>
        <w:t xml:space="preserve">Here is an example of a customised plot, with annotation for the code: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scale_colour_gradient</w:t>
      </w:r>
      <w:r>
        <w:rPr>
          <w:rStyle w:val="NormalTok"/>
        </w:rPr>
        <w:t xml:space="preserve">(</w:t>
      </w:r>
      <w:r>
        <w:rPr>
          <w:rStyle w:val="DataTypeTok"/>
        </w:rPr>
        <w:t xml:space="preserve">low =</w:t>
      </w:r>
      <w:r>
        <w:rPr>
          <w:rStyle w:val="NormalTok"/>
        </w:rPr>
        <w:t xml:space="preserve"> </w:t>
      </w:r>
      <w:r>
        <w:rPr>
          <w:rStyle w:val="StringTok"/>
        </w:rPr>
        <w:t xml:space="preserve">"green"</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rPr>
          <w:rStyle w:val="DataTypeTok"/>
        </w:rPr>
        <w:t xml:space="preserve">name =</w:t>
      </w:r>
      <w:r>
        <w:rPr>
          <w:rStyle w:val="NormalTok"/>
        </w:rPr>
        <w:t xml:space="preserve"> </w:t>
      </w:r>
      <w:r>
        <w:rPr>
          <w:rStyle w:val="StringTok"/>
        </w:rPr>
        <w:t xml:space="preserve">"Petal width"</w:t>
      </w:r>
      <w:r>
        <w:rPr>
          <w:rStyle w:val="NormalTok"/>
        </w:rPr>
        <w:t xml:space="preserve">) </w:t>
      </w:r>
      <w:r>
        <w:rPr>
          <w:rStyle w:val="OperatorTok"/>
        </w:rPr>
        <w:t xml:space="preserve">+</w:t>
      </w:r>
      <w:r>
        <w:br w:type="textWrapping"/>
      </w:r>
      <w:r>
        <w:rPr>
          <w:rStyle w:val="StringTok"/>
        </w:rPr>
        <w:t xml:space="preserve">  </w:t>
      </w:r>
      <w:r>
        <w:rPr>
          <w:rStyle w:val="CommentTok"/>
        </w:rPr>
        <w:t xml:space="preserve"># this is similar to a plot we made earlier</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CommentTok"/>
        </w:rPr>
        <w:t xml:space="preserve"># this changes the font size to 14</w:t>
      </w:r>
      <w:r>
        <w:br w:type="textWrapping"/>
      </w:r>
      <w:r>
        <w:rPr>
          <w:rStyle w:val="NormalTok"/>
        </w:rPr>
        <w:t xml:space="preserve">  </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w:t>
      </w:r>
      <w:r>
        <w:br w:type="textWrapping"/>
      </w:r>
      <w:r>
        <w:rPr>
          <w:rStyle w:val="NormalTok"/>
        </w:rPr>
        <w:t xml:space="preserve">  </w:t>
      </w:r>
      <w:r>
        <w:rPr>
          <w:rStyle w:val="CommentTok"/>
        </w:rPr>
        <w:t xml:space="preserve"># this changes the angle of the axis labels (often useful for bar plots), </w:t>
      </w:r>
      <w:r>
        <w:br w:type="textWrapping"/>
      </w:r>
      <w:r>
        <w:rPr>
          <w:rStyle w:val="NormalTok"/>
        </w:rPr>
        <w:t xml:space="preserve">  </w:t>
      </w:r>
      <w:r>
        <w:rPr>
          <w:rStyle w:val="CommentTok"/>
        </w:rPr>
        <w:t xml:space="preserve"># and makes the font slightly smaller than the rest of the plot</w:t>
      </w:r>
      <w:r>
        <w:br w:type="textWrapping"/>
      </w:r>
      <w:r>
        <w:rPr>
          <w:rStyle w:val="NormalTok"/>
        </w:rPr>
        <w:t xml:space="preserve">  </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CommentTok"/>
        </w:rPr>
        <w:t xml:space="preserve">#this is the colour behind the plot</w:t>
      </w:r>
      <w:r>
        <w:br w:type="textWrapping"/>
      </w:r>
      <w:r>
        <w:rPr>
          <w:rStyle w:val="NormalTok"/>
        </w:rPr>
        <w:t xml:space="preserve">  </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"mintcream"</w:t>
      </w:r>
      <w:r>
        <w:rPr>
          <w:rStyle w:val="NormalTok"/>
        </w:rPr>
        <w:t xml:space="preserve">),</w:t>
      </w:r>
      <w:r>
        <w:br w:type="textWrapping"/>
      </w:r>
      <w:r>
        <w:rPr>
          <w:rStyle w:val="NormalTok"/>
        </w:rPr>
        <w:t xml:space="preserve">  </w:t>
      </w:r>
      <w:r>
        <w:rPr>
          <w:rStyle w:val="CommentTok"/>
        </w:rPr>
        <w:t xml:space="preserve"># this is the colour inside the plots</w:t>
      </w:r>
      <w:r>
        <w:br w:type="textWrapping"/>
      </w:r>
      <w:r>
        <w:rPr>
          <w:rStyle w:val="NormalTok"/>
        </w:rPr>
        <w:t xml:space="preserve">  </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"lightskyblue3"</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"mintcream"</w:t>
      </w:r>
      <w:r>
        <w:rPr>
          <w:rStyle w:val="NormalTok"/>
        </w:rPr>
        <w:t xml:space="preserve">),</w:t>
      </w:r>
      <w:r>
        <w:br w:type="textWrapping"/>
      </w:r>
      <w:r>
        <w:rPr>
          <w:rStyle w:val="NormalTok"/>
        </w:rPr>
        <w:t xml:space="preserve">  </w:t>
      </w:r>
      <w:r>
        <w:rPr>
          <w:rStyle w:val="CommentTok"/>
        </w:rPr>
        <w:t xml:space="preserve"># the minor grid lines - same colour as each panel</w:t>
      </w:r>
      <w:r>
        <w:br w:type="textWrapping"/>
      </w:r>
      <w:r>
        <w:rPr>
          <w:rStyle w:val="NormalTok"/>
        </w:rPr>
        <w:t xml:space="preserve">  </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"lightskyblue2"</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vis_advanced_tutorial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#this refers to the box with the heading above each facet</w:t>
      </w:r>
    </w:p>
    <w:p>
      <w:pPr>
        <w:pStyle w:val="FirstParagraph"/>
      </w:pPr>
      <w:r>
        <w:rPr>
          <w:b/>
        </w:rPr>
        <w:t xml:space="preserve">Exercise: make a nice looking theme which you can use for your own work</w:t>
      </w:r>
    </w:p>
    <w:p>
      <w:pPr>
        <w:pStyle w:val="Heading1"/>
      </w:pPr>
      <w:bookmarkStart w:id="29" w:name="making-world-maps-in-r-chloropleth-maps"/>
      <w:bookmarkEnd w:id="29"/>
      <w:r>
        <w:t xml:space="preserve">Making world maps in R (Chloropleth maps)</w:t>
      </w:r>
    </w:p>
    <w:p>
      <w:pPr>
        <w:pStyle w:val="FirstParagraph"/>
      </w:pPr>
      <w:r>
        <w:t xml:space="preserve">You will need the packages</w:t>
      </w:r>
      <w:r>
        <w:t xml:space="preserve"> </w:t>
      </w:r>
      <w:r>
        <w:rPr>
          <w:rStyle w:val="VerbatimChar"/>
        </w:rPr>
        <w:t xml:space="preserve">rworldmap</w:t>
      </w:r>
      <w:r>
        <w:t xml:space="preserve"> </w:t>
      </w:r>
      <w:r>
        <w:t xml:space="preserve">and</w:t>
      </w:r>
      <w:r>
        <w:t xml:space="preserve"> </w:t>
      </w:r>
      <w:r>
        <w:rPr>
          <w:rStyle w:val="VerbatimChar"/>
        </w:rPr>
        <w:t xml:space="preserve">ggplot2</w:t>
      </w:r>
      <w:r>
        <w:t xml:space="preserve">. We will plot some</w:t>
      </w:r>
      <w:r>
        <w:t xml:space="preserve"> </w:t>
      </w:r>
      <w:r>
        <w:rPr>
          <w:rStyle w:val="VerbatimChar"/>
        </w:rPr>
        <w:t xml:space="preserve">gapminder</w:t>
      </w:r>
      <w:r>
        <w:t xml:space="preserve"> </w:t>
      </w:r>
      <w:r>
        <w:t xml:space="preserve">data, so will need that package too:</w:t>
      </w:r>
    </w:p>
    <w:p>
      <w:pPr>
        <w:pStyle w:val="SourceCode"/>
      </w:pPr>
      <w:r>
        <w:rPr>
          <w:rStyle w:val="KeywordTok"/>
        </w:rPr>
        <w:t xml:space="preserve">library</w:t>
      </w:r>
      <w:r>
        <w:rPr>
          <w:rStyle w:val="NormalTok"/>
        </w:rPr>
        <w:t xml:space="preserve">(rworldmap)</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(gapminder)</w:t>
      </w:r>
    </w:p>
    <w:p>
      <w:pPr>
        <w:pStyle w:val="Heading2"/>
      </w:pPr>
      <w:bookmarkStart w:id="30" w:name="load-map-data"/>
      <w:bookmarkEnd w:id="30"/>
      <w:r>
        <w:t xml:space="preserve">Load map data</w:t>
      </w:r>
    </w:p>
    <w:p>
      <w:pPr>
        <w:pStyle w:val="FirstParagraph"/>
      </w:pPr>
      <w:r>
        <w:t xml:space="preserve">This function will give you the data for plotting each country:</w:t>
      </w:r>
    </w:p>
    <w:p>
      <w:pPr>
        <w:pStyle w:val="SourceCode"/>
      </w:pPr>
      <w:r>
        <w:rPr>
          <w:rStyle w:val="NormalTok"/>
        </w:rPr>
        <w:t xml:space="preserve">map.all &lt;-</w:t>
      </w:r>
      <w:r>
        <w:rPr>
          <w:rStyle w:val="StringTok"/>
        </w:rPr>
        <w:t xml:space="preserve"> </w:t>
      </w:r>
      <w:r>
        <w:rPr>
          <w:rStyle w:val="KeywordTok"/>
        </w:rPr>
        <w:t xml:space="preserve">map_data</w:t>
      </w:r>
      <w:r>
        <w:rPr>
          <w:rStyle w:val="NormalTok"/>
        </w:rPr>
        <w:t xml:space="preserve">(</w:t>
      </w:r>
      <w:r>
        <w:rPr>
          <w:rStyle w:val="DataTypeTok"/>
        </w:rPr>
        <w:t xml:space="preserve">map =</w:t>
      </w:r>
      <w:r>
        <w:rPr>
          <w:rStyle w:val="NormalTok"/>
        </w:rPr>
        <w:t xml:space="preserve"> </w:t>
      </w:r>
      <w:r>
        <w:rPr>
          <w:rStyle w:val="StringTok"/>
        </w:rPr>
        <w:t xml:space="preserve">"world"</w:t>
      </w:r>
      <w:r>
        <w:rPr>
          <w:rStyle w:val="NormalTok"/>
        </w:rPr>
        <w:t xml:space="preserve">)</w:t>
      </w:r>
      <w:r>
        <w:br w:type="textWrapping"/>
      </w:r>
      <w:r>
        <w:rPr>
          <w:rStyle w:val="KeywordTok"/>
        </w:rPr>
        <w:t xml:space="preserve">head</w:t>
      </w:r>
      <w:r>
        <w:rPr>
          <w:rStyle w:val="NormalTok"/>
        </w:rPr>
        <w:t xml:space="preserve">(map.all) ## region denotes the country</w:t>
      </w:r>
    </w:p>
    <w:p>
      <w:pPr>
        <w:pStyle w:val="SourceCode"/>
      </w:pPr>
      <w:r>
        <w:rPr>
          <w:rStyle w:val="VerbatimChar"/>
        </w:rPr>
        <w:t xml:space="preserve">##        long      lat group order region subregion</w:t>
      </w:r>
      <w:r>
        <w:br w:type="textWrapping"/>
      </w:r>
      <w:r>
        <w:rPr>
          <w:rStyle w:val="VerbatimChar"/>
        </w:rPr>
        <w:t xml:space="preserve">## 1 -69.89912 12.45200     1     1  Aruba      &lt;NA&gt;</w:t>
      </w:r>
      <w:r>
        <w:br w:type="textWrapping"/>
      </w:r>
      <w:r>
        <w:rPr>
          <w:rStyle w:val="VerbatimChar"/>
        </w:rPr>
        <w:t xml:space="preserve">## 2 -69.89571 12.42300     1     2  Aruba      &lt;NA&gt;</w:t>
      </w:r>
      <w:r>
        <w:br w:type="textWrapping"/>
      </w:r>
      <w:r>
        <w:rPr>
          <w:rStyle w:val="VerbatimChar"/>
        </w:rPr>
        <w:t xml:space="preserve">## 3 -69.94219 12.43853     1     3  Aruba      &lt;NA&gt;</w:t>
      </w:r>
      <w:r>
        <w:br w:type="textWrapping"/>
      </w:r>
      <w:r>
        <w:rPr>
          <w:rStyle w:val="VerbatimChar"/>
        </w:rPr>
        <w:t xml:space="preserve">## 4 -70.00415 12.50049     1     4  Aruba      &lt;NA&gt;</w:t>
      </w:r>
      <w:r>
        <w:br w:type="textWrapping"/>
      </w:r>
      <w:r>
        <w:rPr>
          <w:rStyle w:val="VerbatimChar"/>
        </w:rPr>
        <w:t xml:space="preserve">## 5 -70.06612 12.54697     1     5  Aruba      &lt;NA&gt;</w:t>
      </w:r>
      <w:r>
        <w:br w:type="textWrapping"/>
      </w:r>
      <w:r>
        <w:rPr>
          <w:rStyle w:val="VerbatimChar"/>
        </w:rPr>
        <w:t xml:space="preserve">## 6 -70.05088 12.59707     1     6  Aruba      &lt;NA&gt;</w:t>
      </w:r>
    </w:p>
    <w:p>
      <w:pPr>
        <w:pStyle w:val="Heading2"/>
      </w:pPr>
      <w:bookmarkStart w:id="31" w:name="get-your-own-data-in-order"/>
      <w:bookmarkEnd w:id="31"/>
      <w:r>
        <w:t xml:space="preserve">Get your own data in order</w:t>
      </w:r>
    </w:p>
    <w:p>
      <w:pPr>
        <w:pStyle w:val="FirstParagraph"/>
      </w:pPr>
      <w:r>
        <w:t xml:space="preserve">Your data need to match the country names in</w:t>
      </w:r>
      <w:r>
        <w:t xml:space="preserve"> </w:t>
      </w:r>
      <w:r>
        <w:rPr>
          <w:rStyle w:val="VerbatimChar"/>
        </w:rPr>
        <w:t xml:space="preserve">map.all</w:t>
      </w:r>
      <w:r>
        <w:t xml:space="preserve">. This is probably what will take you longest to sort out, but we will use some good enough data today:</w:t>
      </w:r>
    </w:p>
    <w:p>
      <w:pPr>
        <w:pStyle w:val="SourceCode"/>
      </w:pPr>
      <w:r>
        <w:rPr>
          <w:rStyle w:val="KeywordTok"/>
        </w:rPr>
        <w:t xml:space="preserve">head</w:t>
      </w:r>
      <w:r>
        <w:rPr>
          <w:rStyle w:val="NormalTok"/>
        </w:rPr>
        <w:t xml:space="preserve">(gapminder) ## This is the gapminder dataset</w:t>
      </w:r>
    </w:p>
    <w:p>
      <w:pPr>
        <w:pStyle w:val="SourceCode"/>
      </w:pPr>
      <w:r>
        <w:rPr>
          <w:rStyle w:val="VerbatimChar"/>
        </w:rPr>
        <w:t xml:space="preserve">## # A tibble: 6 x 6</w:t>
      </w:r>
      <w:r>
        <w:br w:type="textWrapping"/>
      </w:r>
      <w:r>
        <w:rPr>
          <w:rStyle w:val="VerbatimChar"/>
        </w:rPr>
        <w:t xml:space="preserve">##   country     continent  year lifeExp      pop gdpPercap</w:t>
      </w:r>
      <w:r>
        <w:br w:type="textWrapping"/>
      </w:r>
      <w:r>
        <w:rPr>
          <w:rStyle w:val="VerbatimChar"/>
        </w:rPr>
        <w:t xml:space="preserve">##   &lt;fct&gt;       &lt;fct&gt;     &lt;int&gt;   &lt;dbl&gt;    &lt;int&gt;     &lt;dbl&gt;</w:t>
      </w:r>
      <w:r>
        <w:br w:type="textWrapping"/>
      </w:r>
      <w:r>
        <w:rPr>
          <w:rStyle w:val="VerbatimChar"/>
        </w:rPr>
        <w:t xml:space="preserve">## 1 Afghanistan Asia       1952    28.8  8425333      779.</w:t>
      </w:r>
      <w:r>
        <w:br w:type="textWrapping"/>
      </w:r>
      <w:r>
        <w:rPr>
          <w:rStyle w:val="VerbatimChar"/>
        </w:rPr>
        <w:t xml:space="preserve">## 2 Afghanistan Asia       1957    30.3  9240934      821.</w:t>
      </w:r>
      <w:r>
        <w:br w:type="textWrapping"/>
      </w:r>
      <w:r>
        <w:rPr>
          <w:rStyle w:val="VerbatimChar"/>
        </w:rPr>
        <w:t xml:space="preserve">## 3 Afghanistan Asia       1962    32.0 10267083      853.</w:t>
      </w:r>
      <w:r>
        <w:br w:type="textWrapping"/>
      </w:r>
      <w:r>
        <w:rPr>
          <w:rStyle w:val="VerbatimChar"/>
        </w:rPr>
        <w:t xml:space="preserve">## 4 Afghanistan Asia       1967    34.0 11537966      836.</w:t>
      </w:r>
      <w:r>
        <w:br w:type="textWrapping"/>
      </w:r>
      <w:r>
        <w:rPr>
          <w:rStyle w:val="VerbatimChar"/>
        </w:rPr>
        <w:t xml:space="preserve">## 5 Afghanistan Asia       1972    36.1 13079460      740.</w:t>
      </w:r>
      <w:r>
        <w:br w:type="textWrapping"/>
      </w:r>
      <w:r>
        <w:rPr>
          <w:rStyle w:val="VerbatimChar"/>
        </w:rPr>
        <w:t xml:space="preserve">## 6 Afghanistan Asia       1977    38.4 14880372      786.</w:t>
      </w:r>
    </w:p>
    <w:p>
      <w:pPr>
        <w:pStyle w:val="SourceCode"/>
      </w:pPr>
      <w:r>
        <w:rPr>
          <w:rStyle w:val="NormalTok"/>
        </w:rPr>
        <w:t xml:space="preserve">gapminder &lt;-</w:t>
      </w:r>
      <w:r>
        <w:rPr>
          <w:rStyle w:val="StringTok"/>
        </w:rPr>
        <w:t xml:space="preserve"> </w:t>
      </w:r>
      <w:r>
        <w:rPr>
          <w:rStyle w:val="KeywordTok"/>
        </w:rPr>
        <w:t xml:space="preserve">rename</w:t>
      </w:r>
      <w:r>
        <w:rPr>
          <w:rStyle w:val="NormalTok"/>
        </w:rPr>
        <w:t xml:space="preserve">(gapminder, </w:t>
      </w:r>
      <w:r>
        <w:rPr>
          <w:rStyle w:val="DataTypeTok"/>
        </w:rPr>
        <w:t xml:space="preserve">region =</w:t>
      </w:r>
      <w:r>
        <w:rPr>
          <w:rStyle w:val="NormalTok"/>
        </w:rPr>
        <w:t xml:space="preserve"> country) ## we need to rename country to region, so we can merge gapminder and map.all</w:t>
      </w:r>
    </w:p>
    <w:p>
      <w:pPr>
        <w:pStyle w:val="Heading2"/>
      </w:pPr>
      <w:bookmarkStart w:id="32" w:name="merge-datasets"/>
      <w:bookmarkEnd w:id="32"/>
      <w:r>
        <w:t xml:space="preserve">Merge datasets</w:t>
      </w:r>
    </w:p>
    <w:p>
      <w:pPr>
        <w:pStyle w:val="FirstParagraph"/>
      </w:pPr>
      <w:r>
        <w:t xml:space="preserve">Then merge the two dataframes</w:t>
      </w:r>
      <w:r>
        <w:t xml:space="preserve"> </w:t>
      </w:r>
      <w:r>
        <w:rPr>
          <w:rStyle w:val="VerbatimChar"/>
        </w:rPr>
        <w:t xml:space="preserve">map.all</w:t>
      </w:r>
      <w:r>
        <w:t xml:space="preserve"> </w:t>
      </w:r>
      <w:r>
        <w:t xml:space="preserve">and</w:t>
      </w:r>
      <w:r>
        <w:t xml:space="preserve"> </w:t>
      </w:r>
      <w:r>
        <w:rPr>
          <w:rStyle w:val="VerbatimChar"/>
        </w:rPr>
        <w:t xml:space="preserve">all</w:t>
      </w:r>
      <w:r>
        <w:t xml:space="preserve">:</w:t>
      </w:r>
    </w:p>
    <w:p>
      <w:pPr>
        <w:pStyle w:val="SourceCode"/>
      </w:pPr>
      <w:r>
        <w:rPr>
          <w:rStyle w:val="NormalTok"/>
        </w:rPr>
        <w:t xml:space="preserve">map.all &lt;-</w:t>
      </w:r>
      <w:r>
        <w:rPr>
          <w:rStyle w:val="StringTok"/>
        </w:rPr>
        <w:t xml:space="preserve"> </w:t>
      </w:r>
      <w:r>
        <w:rPr>
          <w:rStyle w:val="KeywordTok"/>
        </w:rPr>
        <w:t xml:space="preserve">left_join</w:t>
      </w:r>
      <w:r>
        <w:rPr>
          <w:rStyle w:val="NormalTok"/>
        </w:rPr>
        <w:t xml:space="preserve">(map.all, gapminder, </w:t>
      </w:r>
      <w:r>
        <w:rPr>
          <w:rStyle w:val="DataTypeTok"/>
        </w:rPr>
        <w:t xml:space="preserve">by =</w:t>
      </w:r>
      <w:r>
        <w:rPr>
          <w:rStyle w:val="NormalTok"/>
        </w:rPr>
        <w:t xml:space="preserve"> </w:t>
      </w:r>
      <w:r>
        <w:rPr>
          <w:rStyle w:val="StringTok"/>
        </w:rPr>
        <w:t xml:space="preserve">"region"</w:t>
      </w:r>
      <w:r>
        <w:rPr>
          <w:rStyle w:val="NormalTok"/>
        </w:rPr>
        <w:t xml:space="preserve">) </w:t>
      </w:r>
      <w:r>
        <w:br w:type="textWrapping"/>
      </w:r>
      <w:r>
        <w:rPr>
          <w:rStyle w:val="KeywordTok"/>
        </w:rPr>
        <w:t xml:space="preserve">head</w:t>
      </w:r>
      <w:r>
        <w:rPr>
          <w:rStyle w:val="NormalTok"/>
        </w:rPr>
        <w:t xml:space="preserve">(map.all)</w:t>
      </w:r>
    </w:p>
    <w:p>
      <w:pPr>
        <w:pStyle w:val="SourceCode"/>
      </w:pPr>
      <w:r>
        <w:rPr>
          <w:rStyle w:val="VerbatimChar"/>
        </w:rPr>
        <w:t xml:space="preserve">##        long      lat group order region subregion continent year lifeExp</w:t>
      </w:r>
      <w:r>
        <w:br w:type="textWrapping"/>
      </w:r>
      <w:r>
        <w:rPr>
          <w:rStyle w:val="VerbatimChar"/>
        </w:rPr>
        <w:t xml:space="preserve">## 1 -69.89912 12.45200     1     1  Aruba      &lt;NA&gt;      &lt;NA&gt;   NA      NA</w:t>
      </w:r>
      <w:r>
        <w:br w:type="textWrapping"/>
      </w:r>
      <w:r>
        <w:rPr>
          <w:rStyle w:val="VerbatimChar"/>
        </w:rPr>
        <w:t xml:space="preserve">## 2 -69.89571 12.42300     1     2  Aruba      &lt;NA&gt;      &lt;NA&gt;   NA      NA</w:t>
      </w:r>
      <w:r>
        <w:br w:type="textWrapping"/>
      </w:r>
      <w:r>
        <w:rPr>
          <w:rStyle w:val="VerbatimChar"/>
        </w:rPr>
        <w:t xml:space="preserve">## 3 -69.94219 12.43853     1     3  Aruba      &lt;NA&gt;      &lt;NA&gt;   NA      NA</w:t>
      </w:r>
      <w:r>
        <w:br w:type="textWrapping"/>
      </w:r>
      <w:r>
        <w:rPr>
          <w:rStyle w:val="VerbatimChar"/>
        </w:rPr>
        <w:t xml:space="preserve">## 4 -70.00415 12.50049     1     4  Aruba      &lt;NA&gt;      &lt;NA&gt;   NA      NA</w:t>
      </w:r>
      <w:r>
        <w:br w:type="textWrapping"/>
      </w:r>
      <w:r>
        <w:rPr>
          <w:rStyle w:val="VerbatimChar"/>
        </w:rPr>
        <w:t xml:space="preserve">## 5 -70.06612 12.54697     1     5  Aruba      &lt;NA&gt;      &lt;NA&gt;   NA      NA</w:t>
      </w:r>
      <w:r>
        <w:br w:type="textWrapping"/>
      </w:r>
      <w:r>
        <w:rPr>
          <w:rStyle w:val="VerbatimChar"/>
        </w:rPr>
        <w:t xml:space="preserve">## 6 -70.05088 12.59707     1     6  Aruba      &lt;NA&gt;      &lt;NA&gt;   NA      NA</w:t>
      </w:r>
      <w:r>
        <w:br w:type="textWrapping"/>
      </w:r>
      <w:r>
        <w:rPr>
          <w:rStyle w:val="VerbatimChar"/>
        </w:rPr>
        <w:t xml:space="preserve">##   pop gdpPercap</w:t>
      </w:r>
      <w:r>
        <w:br w:type="textWrapping"/>
      </w:r>
      <w:r>
        <w:rPr>
          <w:rStyle w:val="VerbatimChar"/>
        </w:rPr>
        <w:t xml:space="preserve">## 1  NA        NA</w:t>
      </w:r>
      <w:r>
        <w:br w:type="textWrapping"/>
      </w:r>
      <w:r>
        <w:rPr>
          <w:rStyle w:val="VerbatimChar"/>
        </w:rPr>
        <w:t xml:space="preserve">## 2  NA        NA</w:t>
      </w:r>
      <w:r>
        <w:br w:type="textWrapping"/>
      </w:r>
      <w:r>
        <w:rPr>
          <w:rStyle w:val="VerbatimChar"/>
        </w:rPr>
        <w:t xml:space="preserve">## 3  NA        NA</w:t>
      </w:r>
      <w:r>
        <w:br w:type="textWrapping"/>
      </w:r>
      <w:r>
        <w:rPr>
          <w:rStyle w:val="VerbatimChar"/>
        </w:rPr>
        <w:t xml:space="preserve">## 4  NA        NA</w:t>
      </w:r>
      <w:r>
        <w:br w:type="textWrapping"/>
      </w:r>
      <w:r>
        <w:rPr>
          <w:rStyle w:val="VerbatimChar"/>
        </w:rPr>
        <w:t xml:space="preserve">## 5  NA        NA</w:t>
      </w:r>
      <w:r>
        <w:br w:type="textWrapping"/>
      </w:r>
      <w:r>
        <w:rPr>
          <w:rStyle w:val="VerbatimChar"/>
        </w:rPr>
        <w:t xml:space="preserve">## 6  NA        NA</w:t>
      </w:r>
    </w:p>
    <w:p>
      <w:pPr>
        <w:pStyle w:val="Heading2"/>
      </w:pPr>
      <w:bookmarkStart w:id="33" w:name="now-you-can-make-the-plot"/>
      <w:bookmarkEnd w:id="33"/>
      <w:r>
        <w:t xml:space="preserve">Now you can make the plot:</w:t>
      </w:r>
    </w:p>
    <w:p>
      <w:pPr>
        <w:pStyle w:val="SourceCode"/>
      </w:pP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geom_map</w:t>
      </w:r>
      <w:r>
        <w:rPr>
          <w:rStyle w:val="NormalTok"/>
        </w:rPr>
        <w:t xml:space="preserve">(</w:t>
      </w:r>
      <w:r>
        <w:rPr>
          <w:rStyle w:val="DataTypeTok"/>
        </w:rPr>
        <w:t xml:space="preserve">data =</w:t>
      </w:r>
      <w:r>
        <w:rPr>
          <w:rStyle w:val="NormalTok"/>
        </w:rPr>
        <w:t xml:space="preserve"> map.all, </w:t>
      </w:r>
      <w:r>
        <w:rPr>
          <w:rStyle w:val="DataTypeTok"/>
        </w:rPr>
        <w:t xml:space="preserve">map =</w:t>
      </w:r>
      <w:r>
        <w:rPr>
          <w:rStyle w:val="NormalTok"/>
        </w:rPr>
        <w:t xml:space="preserve"> map.all, </w:t>
      </w:r>
      <w:r>
        <w:br w:type="textWrapping"/>
      </w:r>
      <w:r>
        <w:rPr>
          <w:rStyle w:val="NormalTok"/>
        </w:rPr>
        <w:t xml:space="preserve">                    </w:t>
      </w:r>
      <w:r>
        <w:rPr>
          <w:rStyle w:val="KeywordTok"/>
        </w:rPr>
        <w:t xml:space="preserve">aes</w:t>
      </w:r>
      <w:r>
        <w:rPr>
          <w:rStyle w:val="NormalTok"/>
        </w:rPr>
        <w:t xml:space="preserve">(</w:t>
      </w:r>
      <w:r>
        <w:rPr>
          <w:rStyle w:val="DataTypeTok"/>
        </w:rPr>
        <w:t xml:space="preserve">map_id =</w:t>
      </w:r>
      <w:r>
        <w:rPr>
          <w:rStyle w:val="NormalTok"/>
        </w:rPr>
        <w:t xml:space="preserve"> region, </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fill =</w:t>
      </w:r>
      <w:r>
        <w:rPr>
          <w:rStyle w:val="NormalTok"/>
        </w:rPr>
        <w:t xml:space="preserve"> pop)) </w:t>
      </w:r>
      <w:r>
        <w:rPr>
          <w:rStyle w:val="OperatorTok"/>
        </w:rPr>
        <w:t xml:space="preserve">+</w:t>
      </w:r>
      <w:r>
        <w:rPr>
          <w:rStyle w:val="StringTok"/>
        </w:rPr>
        <w:t xml:space="preserve"> </w:t>
      </w:r>
      <w:r>
        <w:br w:type="textWrapping"/>
      </w:r>
      <w:r>
        <w:rPr>
          <w:rStyle w:val="StringTok"/>
        </w:rPr>
        <w:t xml:space="preserve">                                              </w:t>
      </w:r>
      <w:r>
        <w:rPr>
          <w:rStyle w:val="NormalTok"/>
        </w:rPr>
        <w:t xml:space="preserve">## map_id is the variable name of the countries,</w:t>
      </w:r>
      <w:r>
        <w:br w:type="textWrapping"/>
      </w:r>
      <w:r>
        <w:rPr>
          <w:rStyle w:val="StringTok"/>
        </w:rPr>
        <w:t xml:space="preserve">                                              </w:t>
      </w:r>
      <w:r>
        <w:rPr>
          <w:rStyle w:val="NormalTok"/>
        </w:rPr>
        <w:t xml:space="preserve">## fill will colour in each country. </w:t>
      </w:r>
      <w:r>
        <w:br w:type="textWrapping"/>
      </w:r>
      <w:r>
        <w:rPr>
          <w:rStyle w:val="StringTok"/>
        </w:rPr>
        <w:t xml:space="preserve">                                              </w:t>
      </w:r>
      <w:r>
        <w:rPr>
          <w:rStyle w:val="NormalTok"/>
        </w:rPr>
        <w:t xml:space="preserve">## Use colour = varname to change colour of the outline</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colours=</w:t>
      </w:r>
      <w:r>
        <w:rPr>
          <w:rStyle w:val="KeywordTok"/>
        </w:rPr>
        <w:t xml:space="preserve">terrain.colors</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 this will change the colours in the gradient</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"Population size"</w:t>
      </w:r>
      <w:r>
        <w:rPr>
          <w:rStyle w:val="NormalTok"/>
        </w:rPr>
        <w:t xml:space="preserve">) </w:t>
      </w:r>
      <w:r>
        <w:rPr>
          <w:rStyle w:val="OperatorTok"/>
        </w:rPr>
        <w:t xml:space="preserve">+</w:t>
      </w:r>
      <w:r>
        <w:rPr>
          <w:rStyle w:val="StringTok"/>
        </w:rPr>
        <w:t xml:space="preserve">           </w:t>
      </w:r>
      <w:r>
        <w:rPr>
          <w:rStyle w:val="NormalTok"/>
        </w:rPr>
        <w:t xml:space="preserve">## changes the name of the legend</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NormalTok"/>
        </w:rPr>
        <w:t xml:space="preserve">## change the overall look of the plot</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"NA"</w:t>
      </w:r>
      <w:r>
        <w:rPr>
          <w:rStyle w:val="NormalTok"/>
        </w:rPr>
        <w:t xml:space="preserve">), </w:t>
      </w:r>
      <w:r>
        <w:br w:type="textWrapping"/>
      </w:r>
      <w:r>
        <w:rPr>
          <w:rStyle w:val="NormalTok"/>
        </w:rPr>
        <w:t xml:space="preserve">        </w:t>
      </w:r>
      <w:r>
        <w:rPr>
          <w:rStyle w:val="DataTypeTok"/>
        </w:rPr>
        <w:t xml:space="preserve">axis.ticks.length =</w:t>
      </w:r>
      <w:r>
        <w:rPr>
          <w:rStyle w:val="NormalTok"/>
        </w:rPr>
        <w:t xml:space="preserve"> </w:t>
      </w:r>
      <w:r>
        <w:rPr>
          <w:rStyle w:val="KeywordTok"/>
        </w:rPr>
        <w:t xml:space="preserve">unit</w:t>
      </w:r>
      <w:r>
        <w:rPr>
          <w:rStyle w:val="NormalTok"/>
        </w:rPr>
        <w:t xml:space="preserve">(.</w:t>
      </w:r>
      <w:r>
        <w:rPr>
          <w:rStyle w:val="DecValTok"/>
        </w:rPr>
        <w:t xml:space="preserve">05</w:t>
      </w:r>
      <w:r>
        <w:rPr>
          <w:rStyle w:val="NormalTok"/>
        </w:rPr>
        <w:t xml:space="preserve">, </w:t>
      </w:r>
      <w:r>
        <w:rPr>
          <w:rStyle w:val="StringTok"/>
        </w:rPr>
        <w:t xml:space="preserve">"cm"</w:t>
      </w:r>
      <w:r>
        <w:rPr>
          <w:rStyle w:val="NormalTok"/>
        </w:rPr>
        <w:t xml:space="preserve">), </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FloatTok"/>
        </w:rPr>
        <w:t xml:space="preserve">16.5</w:t>
      </w:r>
      <w:r>
        <w:rPr>
          <w:rStyle w:val="NormalTok"/>
        </w:rPr>
        <w:t xml:space="preserve">))     ## change some more of the defaults</w:t>
      </w:r>
    </w:p>
    <w:p>
      <w:pPr>
        <w:pStyle w:val="FirstParagraph"/>
      </w:pPr>
      <w:r>
        <w:drawing>
          <wp:inline>
            <wp:extent cx="4620126" cy="3696101"/>
            <wp:effectExtent b="0" l="0" r="0" t="0"/>
            <wp:docPr descr="" title="" id="1" name="Picture"/>
            <a:graphic>
              <a:graphicData uri="http://schemas.openxmlformats.org/drawingml/2006/picture">
                <pic:pic>
                  <pic:nvPicPr>
                    <pic:cNvPr descr="datavis_advanced_tutorial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 using the ggplot2 cheatsheet, can you change the colour gradient using some of the inbuilt colour schemes?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68e5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4" Target="http://colorbrewer2.org/" TargetMode="External" /></Relationships>
</file>

<file path=word/_rels/footnotes.xml.rels><?xml version="1.0" encoding="UTF-8"?>
<Relationships xmlns="http://schemas.openxmlformats.org/package/2006/relationships"><Relationship Type="http://schemas.openxmlformats.org/officeDocument/2006/relationships/hyperlink" Id="rId24" Target="http://colorbrewer2.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Datavis - advanced tutorial</dc:title>
  <dc:creator/>
  <dcterms:created xsi:type="dcterms:W3CDTF">2019-07-02T13:18:00Z</dcterms:created>
  <dcterms:modified xsi:type="dcterms:W3CDTF">2019-07-02T13:18:00Z</dcterms:modified>
</cp:coreProperties>
</file>