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Rodrigo Tadeu Borcat</w:t>
      </w:r>
    </w:p>
    <w:p>
      <w:pPr>
        <w:spacing w:before="0" w:after="0" w:line="240"/>
        <w:ind w:right="0" w:left="0" w:firstLine="0"/>
        <w:jc w:val="left"/>
        <w:rPr>
          <w:rFonts w:ascii="Verdana" w:hAnsi="Verdana" w:cs="Verdana" w:eastAsia="Verdana"/>
          <w:b/>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Identification</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Birth date: 10/26/1987                                                            Married, Brazilian</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E-mail: rodrigoborcat@gmail.com</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Phone: +55 19 981554111</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 São Miguel, 200 Bl 4 apto 404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Pinheirinho, 13289-330, Vinhedo, SP</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Personal Summary</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Active professional in the IT area since 2010, focused on technical leadership, solutions architecture, practical applications of DevOps and Agile culture. Experience in different areas such as researches, software development and system architecture.</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Academic</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Bachelor in Computer Science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Federal University of São Carlos (UFSCar)</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São Carlos, SP, Brasil.</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Master's Program in Digital Maketing</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Institute for Education and Culture Development (ILADEC).</w:t>
      </w: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Campinas, SP, Brasil.</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Professional Experience</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Senior System Analist / TechLead: </w:t>
      </w:r>
      <w:r>
        <w:rPr>
          <w:rFonts w:ascii="Verdana" w:hAnsi="Verdana" w:cs="Verdana" w:eastAsia="Verdana"/>
          <w:color w:val="auto"/>
          <w:spacing w:val="0"/>
          <w:position w:val="0"/>
          <w:sz w:val="20"/>
          <w:shd w:fill="auto" w:val="clear"/>
        </w:rPr>
        <w:t xml:space="preserve">Itaú - Rede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 </w:t>
      </w:r>
      <w:r>
        <w:rPr>
          <w:rFonts w:ascii="Verdana" w:hAnsi="Verdana" w:cs="Verdana" w:eastAsia="Verdana"/>
          <w:color w:val="auto"/>
          <w:spacing w:val="0"/>
          <w:position w:val="0"/>
          <w:sz w:val="20"/>
          <w:shd w:fill="auto" w:val="clear"/>
        </w:rPr>
        <w:t xml:space="preserve">July 2018 until today.</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Technical Leader of a development team with the responsibility of the architecture design of new applications, review, and analysis of the codes by practicing the best code standards, maintenance, and development of CI/CD pipelines. Solutions developed using AWS architecture and components in order to provide more stability, low cost, resilience, and scalability.</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Worked on a custom digital wallet for new customers, orchestration of the whole transactional flow of a new digital bank (ITI) of the company holding and creation of a new services integration platform for the e-commerce customers.</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Strong participation in the agile culture propagation and continuous improvements by using pre-defined OKR's to a better development quality.</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System Development Specialist: </w:t>
      </w:r>
      <w:r>
        <w:rPr>
          <w:rFonts w:ascii="Verdana" w:hAnsi="Verdana" w:cs="Verdana" w:eastAsia="Verdana"/>
          <w:color w:val="auto"/>
          <w:spacing w:val="0"/>
          <w:position w:val="0"/>
          <w:sz w:val="20"/>
          <w:shd w:fill="auto" w:val="clear"/>
        </w:rPr>
        <w:t xml:space="preserve">Daitan Group</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w:t>
      </w:r>
      <w:r>
        <w:rPr>
          <w:rFonts w:ascii="Verdana" w:hAnsi="Verdana" w:cs="Verdana" w:eastAsia="Verdana"/>
          <w:color w:val="auto"/>
          <w:spacing w:val="0"/>
          <w:position w:val="0"/>
          <w:sz w:val="20"/>
          <w:shd w:fill="auto" w:val="clear"/>
        </w:rPr>
        <w:t xml:space="preserve"> June 2013 until July 2018.</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Development of an automated tool capable to performing load tests in a SIP conference by using the test tools SIPr and SIPp. Worked on several applications using technologies such as JavaScript, AngularJS, React/Redux, Java/JSP at the frontend level - Also worked at the backend on a REST webservice that relies on different APIs using EJB or Spring frameworks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Helped a huge customer in a migration from a waterfall method to an Agile one by coaching them and working as Scrum Master/Product Owner.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It was also part of my responsibilities to mentor new hires / Lead a team, helping them to learn the technologies used and to grow professionally.</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System Development Specialist: </w:t>
      </w:r>
      <w:r>
        <w:rPr>
          <w:rFonts w:ascii="Verdana" w:hAnsi="Verdana" w:cs="Verdana" w:eastAsia="Verdana"/>
          <w:color w:val="auto"/>
          <w:spacing w:val="0"/>
          <w:position w:val="0"/>
          <w:sz w:val="20"/>
          <w:shd w:fill="auto" w:val="clear"/>
        </w:rPr>
        <w:t xml:space="preserve">Daitan Group</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w:t>
      </w:r>
      <w:r>
        <w:rPr>
          <w:rFonts w:ascii="Verdana" w:hAnsi="Verdana" w:cs="Verdana" w:eastAsia="Verdana"/>
          <w:color w:val="auto"/>
          <w:spacing w:val="0"/>
          <w:position w:val="0"/>
          <w:sz w:val="20"/>
          <w:shd w:fill="auto" w:val="clear"/>
        </w:rPr>
        <w:t xml:space="preserve"> April 2012 to June 2013.</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Development of three different games using HTML5 and technologies such as JavaScript, NodeJS, KineticJS, CoffeeScript, UnderscoreJS, Backbone, Mongo and Redis. In this project, I was able to learn concepts of Game Design and acted on the product architecture since its beginning. We adopted the Scrum Methodology.</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Internship/ System Development Specialist: </w:t>
      </w:r>
      <w:r>
        <w:rPr>
          <w:rFonts w:ascii="Verdana" w:hAnsi="Verdana" w:cs="Verdana" w:eastAsia="Verdana"/>
          <w:color w:val="auto"/>
          <w:spacing w:val="0"/>
          <w:position w:val="0"/>
          <w:sz w:val="20"/>
          <w:shd w:fill="auto" w:val="clear"/>
        </w:rPr>
        <w:t xml:space="preserve">Daitan Group</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w:t>
      </w:r>
      <w:r>
        <w:rPr>
          <w:rFonts w:ascii="Verdana" w:hAnsi="Verdana" w:cs="Verdana" w:eastAsia="Verdana"/>
          <w:color w:val="auto"/>
          <w:spacing w:val="0"/>
          <w:position w:val="0"/>
          <w:sz w:val="20"/>
          <w:shd w:fill="auto" w:val="clear"/>
        </w:rPr>
        <w:t xml:space="preserve"> January 2011 to March 2012.</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Development of a Softswitch(VOIP) using C++, Solid Database(IBM), Java/JSP and Corba, that deepened my knowledge in protocols and architectures of telecommunications. Operated from the survey/requirements analysis directly with the customers for a further creation of a requirements document to a future development of new enhancements and bug fixing. Active participation on test automation to the system. We adopted the Scrum Methodology.</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Internship:</w:t>
      </w:r>
      <w:r>
        <w:rPr>
          <w:rFonts w:ascii="Verdana" w:hAnsi="Verdana" w:cs="Verdana" w:eastAsia="Verdana"/>
          <w:color w:val="auto"/>
          <w:spacing w:val="0"/>
          <w:position w:val="0"/>
          <w:sz w:val="20"/>
          <w:shd w:fill="auto" w:val="clear"/>
        </w:rPr>
        <w:t xml:space="preserve"> Brazilian Agricultural Research Corporation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Embrapa Instrumentação Agropecuária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São Carlos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SP</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w:t>
      </w:r>
      <w:r>
        <w:rPr>
          <w:rFonts w:ascii="Verdana" w:hAnsi="Verdana" w:cs="Verdana" w:eastAsia="Verdana"/>
          <w:color w:val="auto"/>
          <w:spacing w:val="0"/>
          <w:position w:val="0"/>
          <w:sz w:val="20"/>
          <w:shd w:fill="auto" w:val="clear"/>
        </w:rPr>
        <w:t xml:space="preserve"> April to December, 2010.</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“System Automation and Classification of potatoes for consumption”: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Development of a software for the digital processing of images, recognizing the patterns for the selection of potatoes using a MLP  artificial neural network (Multilayer Perceptron) and the IDE Visual Studio C++ 2010.</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Qualifications</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English - Fluent</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CSM certified - Scrum Alliance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Mobile App Development with Android - Udemy</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Modern React with Redux - Udemy</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Architecting on AWS - AWS</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