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Rodrigo Tadeu Borcat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Identification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Birth date: 10/26/1987                                             Married, Brazilian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E-mail: rodrigoborcat@gmail.com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Phone: +55 19 981554111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R. Ramão Olavo Saravy Filho, 1095 ap 465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Jardim Mirian, 13098-401, Campinas, SP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Personal Summary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Active professional in the IT area since 2010, focused on systems development. Experienced in various areas such as research, telecommunications and games.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Academic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Bachelor in Computer Science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Federal University of São Carlos (UFSCar)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São Carlos, SP, Brasil.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Master's Program in Digital Maketing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LA Institute for Education and Culture Development (ILADEC).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Campinas, SP, Brasil.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Professional Experience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Volunteer work on Digital Inclusion at School "Estrela da Manhã", at Antenor Garcia, São Carlos/SP.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Time: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August to December, 2008.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Volunteer work on Digital Inclusion to children, at Creche Mei-Mei, in São Carlos.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Time: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April to June, 2009.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Internship: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Brazilian Agricultural Research Corporation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Embrapa Instrumentação Agropecuária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São Carlos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SP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“System Automation and Classification of potatoes for consumption”: 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Development of a software to digital processing of images recognizing the patterns to the selection of potatoes using an artificial neural network called MLP (Multilayer Perceptron) and the IDE Visual Studio C++ 2010.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Time: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April to December, 2010.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Internship/ System Development Specialist: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Daitan Group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Development of a Softswitch(VOIP) using C++, Solid Database(IBM), Java/JSP and Corba, that deepened my knowledge in protocols and architectures of telecommunications. Operated from the survey/requirements analysis directly with the customers for a further creation of a requirements document to a future development of new enhancements and bug fixing. Active participation on test automation to the system. We adopted the Scrum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Methodology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Time: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January 2011 to March 2012.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System Development Specialist: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Daitan Group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Development of three different games using HTML5 and technologies such as JavaScript, NodeJS, KineticJS, CoffeeScript, UnderscoreJS, Backbone, Mongo and Redis. In this project, I was able to learn concepts of Game Design and acted on the product architecture since its beginning.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We adopted the Scrum Methodology.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Time: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April 2012 to June 2013.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System Development Specialist: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Daitan Group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Returning to the telecommunications area; Development of an automated tool capable to performing load tests in a SIP conference by using the test tools SIPr and SIPp. Worked on several applications using technologies such as JavaScript, AngularJS, Java/JS at the frontend level - Also worked on a REST webservice and some activities on an API that uses Hibernate.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Time: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June 2013 until today.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Qualifications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English - Fluent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Areas of expertise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C, C++, Java, JSP, JavaScript, CoffeeScript, AngularJS, Shell Script, Ruby, HTML5, XML, CSS, Android.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Databases: Mysql, Oracle, Microsoft SQL server, Solid(IBM), MongoDB, Redis.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Application Servers: Tomcat, NodeJS, Wildfly.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OS: Linux, Windows.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Telecommunication: SIP, SIPp, SIPr, wireshark/tcpdump.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Version Control: SVN, GIT e Perforce.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