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SQL-запросы, 4 спринт</w:t>
      </w:r>
    </w:p>
    <w:p w:rsidR="00000000" w:rsidDel="00000000" w:rsidP="00000000" w:rsidRDefault="00000000" w:rsidRPr="00000000" w14:paraId="00000002">
      <w:pPr>
        <w:shd w:fill="ffffff" w:val="clear"/>
        <w:spacing w:before="3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300" w:lineRule="auto"/>
        <w:ind w:right="-607.7952755905511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SELECT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COUNT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(id)</w:t>
      </w:r>
    </w:p>
    <w:p w:rsidR="00000000" w:rsidDel="00000000" w:rsidP="00000000" w:rsidRDefault="00000000" w:rsidRPr="00000000" w14:paraId="00000004">
      <w:pPr>
        <w:shd w:fill="ffffff" w:val="clear"/>
        <w:spacing w:before="300" w:lineRule="auto"/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FROM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user_model;</w:t>
      </w:r>
    </w:p>
    <w:p w:rsidR="00000000" w:rsidDel="00000000" w:rsidP="00000000" w:rsidRDefault="00000000" w:rsidRPr="00000000" w14:paraId="00000005">
      <w:pPr>
        <w:shd w:fill="ffffff" w:val="clear"/>
        <w:spacing w:before="300" w:lineRule="auto"/>
        <w:ind w:right="-607.7952755905511"/>
        <w:rPr>
          <w:b w:val="1"/>
          <w:i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INSERT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INTO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product_model(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"name"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"price"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"weight"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"units"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VALUES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'Помидоры "Сэн тропе"'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1000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'г'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INSERT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INTO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product_model(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"name"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"price"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"weight"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"units"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VALUES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'Картошка "Батькин продукт"'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1000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'г'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INSERT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INTO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product_model(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"name"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"price"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"weight"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"units"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color w:val="008000"/>
          <w:sz w:val="24"/>
          <w:szCs w:val="24"/>
          <w:shd w:fill="f3f3f3" w:val="clear"/>
          <w:rtl w:val="0"/>
        </w:rPr>
        <w:t xml:space="preserve">VALUES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'Сыр "Русско-итальянский"'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17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1000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ba2121"/>
          <w:sz w:val="24"/>
          <w:szCs w:val="24"/>
          <w:shd w:fill="f3f3f3" w:val="clear"/>
          <w:rtl w:val="0"/>
        </w:rPr>
        <w:t xml:space="preserve">'г'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before="300" w:lineRule="auto"/>
        <w:ind w:right="-607.795275590551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F">
      <w:pPr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SELECT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COUNT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(name)</w:t>
      </w:r>
    </w:p>
    <w:p w:rsidR="00000000" w:rsidDel="00000000" w:rsidP="00000000" w:rsidRDefault="00000000" w:rsidRPr="00000000" w14:paraId="00000011">
      <w:pPr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FROM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product_model</w:t>
      </w:r>
    </w:p>
    <w:p w:rsidR="00000000" w:rsidDel="00000000" w:rsidP="00000000" w:rsidRDefault="00000000" w:rsidRPr="00000000" w14:paraId="00000012">
      <w:pPr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GROUP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BY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HAVING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COUNT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(name) 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&gt;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shd w:fill="f3f3f3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7.14285714285717" w:lineRule="auto"/>
        <w:ind w:firstLine="720"/>
        <w:rPr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ORDER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BY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COUNT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(name)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ASC</w:t>
      </w:r>
      <w:r w:rsidDel="00000000" w:rsidR="00000000" w:rsidRPr="00000000">
        <w:rPr>
          <w:color w:val="333333"/>
          <w:sz w:val="24"/>
          <w:szCs w:val="24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ind w:right="-607.795275590551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SELECT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id,</w:t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WHEN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19177c"/>
          <w:sz w:val="24"/>
          <w:szCs w:val="24"/>
          <w:shd w:fill="f5f5f5" w:val="clear"/>
          <w:rtl w:val="0"/>
        </w:rPr>
        <w:t xml:space="preserve">"deliveryPrice"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&gt;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AND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(status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       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OR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status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)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THEN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ba2121"/>
          <w:sz w:val="24"/>
          <w:szCs w:val="24"/>
          <w:shd w:fill="f5f5f5" w:val="clear"/>
          <w:rtl w:val="0"/>
        </w:rPr>
        <w:t xml:space="preserve">'yes'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ELSE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ba2121"/>
          <w:sz w:val="24"/>
          <w:szCs w:val="24"/>
          <w:shd w:fill="f5f5f5" w:val="clear"/>
          <w:rtl w:val="0"/>
        </w:rPr>
        <w:t xml:space="preserve">'no'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300" w:line="240" w:lineRule="auto"/>
        <w:ind w:left="708.6614173228347" w:right="-607.7952755905511" w:firstLine="0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END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AS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update_order</w:t>
      </w:r>
    </w:p>
    <w:p w:rsidR="00000000" w:rsidDel="00000000" w:rsidP="00000000" w:rsidRDefault="00000000" w:rsidRPr="00000000" w14:paraId="0000001D">
      <w:pPr>
        <w:shd w:fill="ffffff" w:val="clear"/>
        <w:spacing w:before="300" w:line="240" w:lineRule="auto"/>
        <w:ind w:left="708.6614173228347" w:right="-607.7952755905511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FROM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order_model;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ab/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SELECT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pm.name,</w:t>
      </w:r>
    </w:p>
    <w:p w:rsidR="00000000" w:rsidDel="00000000" w:rsidP="00000000" w:rsidRDefault="00000000" w:rsidRPr="00000000" w14:paraId="00000021">
      <w:pPr>
        <w:ind w:left="708.6614173228347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      pm.price,</w:t>
      </w:r>
    </w:p>
    <w:p w:rsidR="00000000" w:rsidDel="00000000" w:rsidP="00000000" w:rsidRDefault="00000000" w:rsidRPr="00000000" w14:paraId="00000022">
      <w:pPr>
        <w:ind w:left="708.6614173228347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      cm.name</w:t>
      </w:r>
    </w:p>
    <w:p w:rsidR="00000000" w:rsidDel="00000000" w:rsidP="00000000" w:rsidRDefault="00000000" w:rsidRPr="00000000" w14:paraId="00000023">
      <w:pPr>
        <w:ind w:left="708.6614173228347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FROM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product_model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AS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pm</w:t>
      </w:r>
    </w:p>
    <w:p w:rsidR="00000000" w:rsidDel="00000000" w:rsidP="00000000" w:rsidRDefault="00000000" w:rsidRPr="00000000" w14:paraId="00000024">
      <w:pPr>
        <w:ind w:left="708.6614173228347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LEFT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OUTER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JOIN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category_model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AS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cm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ON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pm.</w:t>
      </w:r>
      <w:r w:rsidDel="00000000" w:rsidR="00000000" w:rsidRPr="00000000">
        <w:rPr>
          <w:b w:val="1"/>
          <w:color w:val="19177c"/>
          <w:sz w:val="24"/>
          <w:szCs w:val="24"/>
          <w:shd w:fill="f3f3f3" w:val="clear"/>
          <w:rtl w:val="0"/>
        </w:rPr>
        <w:t xml:space="preserve">"categoryId"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3f3f3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cm.id</w:t>
      </w:r>
    </w:p>
    <w:p w:rsidR="00000000" w:rsidDel="00000000" w:rsidP="00000000" w:rsidRDefault="00000000" w:rsidRPr="00000000" w14:paraId="00000025">
      <w:pPr>
        <w:ind w:left="708.6614173228347" w:firstLine="0"/>
        <w:rPr>
          <w:b w:val="1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WHERE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price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BETWEEN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3f3f3" w:val="clear"/>
          <w:rtl w:val="0"/>
        </w:rPr>
        <w:t xml:space="preserve">200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3f3f3" w:val="clear"/>
          <w:rtl w:val="0"/>
        </w:rPr>
        <w:t xml:space="preserve">AND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shd w:fill="f3f3f3" w:val="clear"/>
          <w:rtl w:val="0"/>
        </w:rPr>
        <w:t xml:space="preserve">500</w:t>
      </w:r>
      <w:r w:rsidDel="00000000" w:rsidR="00000000" w:rsidRPr="00000000">
        <w:rPr>
          <w:b w:val="1"/>
          <w:color w:val="333333"/>
          <w:sz w:val="24"/>
          <w:szCs w:val="24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before="300" w:lineRule="auto"/>
        <w:ind w:right="-607.795275590551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.6614173228347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SELECT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cm.name,</w:t>
      </w:r>
    </w:p>
    <w:p w:rsidR="00000000" w:rsidDel="00000000" w:rsidP="00000000" w:rsidRDefault="00000000" w:rsidRPr="00000000" w14:paraId="00000028">
      <w:pPr>
        <w:ind w:firstLine="708.6614173228347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SUM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(km.</w:t>
      </w:r>
      <w:r w:rsidDel="00000000" w:rsidR="00000000" w:rsidRPr="00000000">
        <w:rPr>
          <w:b w:val="1"/>
          <w:color w:val="19177c"/>
          <w:sz w:val="24"/>
          <w:szCs w:val="24"/>
          <w:shd w:fill="f5f5f5" w:val="clear"/>
          <w:rtl w:val="0"/>
        </w:rPr>
        <w:t xml:space="preserve">"productsCount"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firstLine="708.6614173228347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FROM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card_model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AS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cm</w:t>
      </w:r>
    </w:p>
    <w:p w:rsidR="00000000" w:rsidDel="00000000" w:rsidP="00000000" w:rsidRDefault="00000000" w:rsidRPr="00000000" w14:paraId="0000002A">
      <w:pPr>
        <w:ind w:firstLine="708.6614173228347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LEFT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JOIN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kit_model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AS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km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ON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cm.id</w:t>
      </w:r>
      <w:r w:rsidDel="00000000" w:rsidR="00000000" w:rsidRPr="00000000">
        <w:rPr>
          <w:b w:val="1"/>
          <w:color w:val="666666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km.</w:t>
      </w:r>
      <w:r w:rsidDel="00000000" w:rsidR="00000000" w:rsidRPr="00000000">
        <w:rPr>
          <w:b w:val="1"/>
          <w:color w:val="19177c"/>
          <w:sz w:val="24"/>
          <w:szCs w:val="24"/>
          <w:shd w:fill="f5f5f5" w:val="clear"/>
          <w:rtl w:val="0"/>
        </w:rPr>
        <w:t xml:space="preserve">"cardId"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.6614173228347"/>
        <w:rPr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GROUP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BY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cm.name</w:t>
      </w:r>
    </w:p>
    <w:p w:rsidR="00000000" w:rsidDel="00000000" w:rsidP="00000000" w:rsidRDefault="00000000" w:rsidRPr="00000000" w14:paraId="0000002C">
      <w:pPr>
        <w:spacing w:after="160" w:line="257.14285714285717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ORDER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shd w:fill="f5f5f5" w:val="clear"/>
          <w:rtl w:val="0"/>
        </w:rPr>
        <w:t xml:space="preserve">BY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 cm.name;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