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BE22C" w14:textId="77A4AE5F" w:rsidR="006D0470" w:rsidRPr="00387846" w:rsidRDefault="006D0470" w:rsidP="006C33BB">
      <w:pPr>
        <w:spacing w:after="0" w:line="240" w:lineRule="auto"/>
        <w:rPr>
          <w:rFonts w:cstheme="minorHAnsi"/>
        </w:rPr>
      </w:pPr>
      <w:r w:rsidRPr="00387846">
        <w:rPr>
          <w:rFonts w:cstheme="minorHAnsi"/>
        </w:rPr>
        <w:t>Rona Bourdeau</w:t>
      </w:r>
    </w:p>
    <w:p w14:paraId="03C26828" w14:textId="063ACEB8" w:rsidR="006D0470" w:rsidRPr="00387846" w:rsidRDefault="006D0470" w:rsidP="006C33BB">
      <w:pPr>
        <w:spacing w:after="0" w:line="240" w:lineRule="auto"/>
        <w:rPr>
          <w:rFonts w:cstheme="minorHAnsi"/>
        </w:rPr>
      </w:pPr>
      <w:r w:rsidRPr="00387846">
        <w:rPr>
          <w:rFonts w:cstheme="minorHAnsi"/>
        </w:rPr>
        <w:t>Unit 1 Homework</w:t>
      </w:r>
    </w:p>
    <w:p w14:paraId="191922FE" w14:textId="135EF765" w:rsidR="006D0470" w:rsidRPr="00387846" w:rsidRDefault="006D0470" w:rsidP="006C33BB">
      <w:pPr>
        <w:spacing w:after="0" w:line="240" w:lineRule="auto"/>
        <w:rPr>
          <w:rFonts w:cstheme="minorHAnsi"/>
        </w:rPr>
      </w:pPr>
      <w:r w:rsidRPr="00387846">
        <w:rPr>
          <w:rFonts w:cstheme="minorHAnsi"/>
        </w:rPr>
        <w:t>April 1, 2020</w:t>
      </w:r>
    </w:p>
    <w:p w14:paraId="3D459EA8" w14:textId="32E45904" w:rsidR="006D0470" w:rsidRPr="00387846" w:rsidRDefault="006D0470">
      <w:pPr>
        <w:rPr>
          <w:rFonts w:cstheme="minorHAnsi"/>
        </w:rPr>
      </w:pPr>
    </w:p>
    <w:p w14:paraId="7D37BAF4" w14:textId="47FF128F" w:rsidR="006D0470" w:rsidRPr="00C56635" w:rsidRDefault="006D0470" w:rsidP="006D0470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rFonts w:cstheme="minorHAnsi"/>
          <w:color w:val="4472C4" w:themeColor="accent1"/>
        </w:rPr>
      </w:pPr>
      <w:r w:rsidRPr="00C56635">
        <w:rPr>
          <w:rFonts w:cstheme="minorHAnsi"/>
          <w:color w:val="4472C4" w:themeColor="accent1"/>
        </w:rPr>
        <w:t>Given the provided data, what are three conclusions we can draw about Kickstarter campaigns?</w:t>
      </w:r>
    </w:p>
    <w:p w14:paraId="1F77C61A" w14:textId="35160F6F" w:rsidR="006D0470" w:rsidRPr="00387846" w:rsidRDefault="006D0470" w:rsidP="00C56635">
      <w:pPr>
        <w:tabs>
          <w:tab w:val="left" w:pos="360"/>
        </w:tabs>
        <w:ind w:left="360"/>
        <w:rPr>
          <w:rFonts w:cstheme="minorHAnsi"/>
        </w:rPr>
      </w:pPr>
      <w:r w:rsidRPr="00387846">
        <w:rPr>
          <w:rFonts w:cstheme="minorHAnsi"/>
        </w:rPr>
        <w:t xml:space="preserve">Three conclusions I can draw given the data are:  </w:t>
      </w:r>
    </w:p>
    <w:p w14:paraId="7732862E" w14:textId="1CA52173" w:rsidR="00707154" w:rsidRDefault="001B64E3" w:rsidP="00C9668B">
      <w:pPr>
        <w:pStyle w:val="ListParagraph"/>
        <w:numPr>
          <w:ilvl w:val="0"/>
          <w:numId w:val="2"/>
        </w:numPr>
        <w:tabs>
          <w:tab w:val="left" w:pos="360"/>
        </w:tabs>
        <w:rPr>
          <w:rFonts w:cstheme="minorHAnsi"/>
        </w:rPr>
      </w:pPr>
      <w:r>
        <w:rPr>
          <w:rFonts w:cstheme="minorHAnsi"/>
        </w:rPr>
        <w:t xml:space="preserve">The </w:t>
      </w:r>
      <w:r w:rsidR="00707154">
        <w:rPr>
          <w:rFonts w:cstheme="minorHAnsi"/>
        </w:rPr>
        <w:t>“</w:t>
      </w:r>
      <w:r w:rsidR="008D7793">
        <w:rPr>
          <w:rFonts w:cstheme="minorHAnsi"/>
        </w:rPr>
        <w:t xml:space="preserve">Theater” </w:t>
      </w:r>
      <w:r w:rsidR="00D17BC7">
        <w:rPr>
          <w:rFonts w:cstheme="minorHAnsi"/>
        </w:rPr>
        <w:t xml:space="preserve">category has the </w:t>
      </w:r>
      <w:r w:rsidR="00960CBF">
        <w:rPr>
          <w:rFonts w:cstheme="minorHAnsi"/>
        </w:rPr>
        <w:t>highest number of ca</w:t>
      </w:r>
      <w:r w:rsidR="00643221">
        <w:rPr>
          <w:rFonts w:cstheme="minorHAnsi"/>
        </w:rPr>
        <w:t>mpaigns</w:t>
      </w:r>
      <w:r w:rsidR="00646B7D">
        <w:rPr>
          <w:rFonts w:cstheme="minorHAnsi"/>
        </w:rPr>
        <w:t xml:space="preserve"> </w:t>
      </w:r>
      <w:r w:rsidR="008A3535">
        <w:rPr>
          <w:rFonts w:cstheme="minorHAnsi"/>
        </w:rPr>
        <w:t>that ran</w:t>
      </w:r>
      <w:r w:rsidR="002E5705">
        <w:rPr>
          <w:rFonts w:cstheme="minorHAnsi"/>
        </w:rPr>
        <w:t xml:space="preserve">.  </w:t>
      </w:r>
      <w:r w:rsidR="006E00D9">
        <w:rPr>
          <w:rFonts w:cstheme="minorHAnsi"/>
        </w:rPr>
        <w:t>Th</w:t>
      </w:r>
      <w:r w:rsidR="002205BB">
        <w:rPr>
          <w:rFonts w:cstheme="minorHAnsi"/>
        </w:rPr>
        <w:t xml:space="preserve">is tells me that the </w:t>
      </w:r>
      <w:r w:rsidR="00E715D4">
        <w:rPr>
          <w:rFonts w:cstheme="minorHAnsi"/>
        </w:rPr>
        <w:t xml:space="preserve">big percent of </w:t>
      </w:r>
      <w:r w:rsidR="00F4128D">
        <w:rPr>
          <w:rFonts w:cstheme="minorHAnsi"/>
        </w:rPr>
        <w:t>backers</w:t>
      </w:r>
      <w:r w:rsidR="002205BB">
        <w:rPr>
          <w:rFonts w:cstheme="minorHAnsi"/>
        </w:rPr>
        <w:t xml:space="preserve"> </w:t>
      </w:r>
      <w:r w:rsidR="00B51ED2">
        <w:rPr>
          <w:rFonts w:cstheme="minorHAnsi"/>
        </w:rPr>
        <w:t xml:space="preserve">and campaigners </w:t>
      </w:r>
      <w:r w:rsidR="00FE4D1D">
        <w:rPr>
          <w:rFonts w:cstheme="minorHAnsi"/>
        </w:rPr>
        <w:t>who use</w:t>
      </w:r>
      <w:r w:rsidR="002205BB">
        <w:rPr>
          <w:rFonts w:cstheme="minorHAnsi"/>
        </w:rPr>
        <w:t xml:space="preserve"> Kicks</w:t>
      </w:r>
      <w:r w:rsidR="00C701A8">
        <w:rPr>
          <w:rFonts w:cstheme="minorHAnsi"/>
        </w:rPr>
        <w:t>tarter</w:t>
      </w:r>
      <w:r w:rsidR="00CE38F7">
        <w:rPr>
          <w:rFonts w:cstheme="minorHAnsi"/>
        </w:rPr>
        <w:t xml:space="preserve"> may be theater lovers</w:t>
      </w:r>
      <w:r w:rsidR="00114E73">
        <w:rPr>
          <w:rFonts w:cstheme="minorHAnsi"/>
        </w:rPr>
        <w:t>.</w:t>
      </w:r>
    </w:p>
    <w:p w14:paraId="5ABF6A1A" w14:textId="297D5CEF" w:rsidR="00A61364" w:rsidRDefault="00050A51" w:rsidP="00C9668B">
      <w:pPr>
        <w:pStyle w:val="ListParagraph"/>
        <w:numPr>
          <w:ilvl w:val="0"/>
          <w:numId w:val="2"/>
        </w:numPr>
        <w:tabs>
          <w:tab w:val="left" w:pos="360"/>
        </w:tabs>
        <w:rPr>
          <w:rFonts w:cstheme="minorHAnsi"/>
        </w:rPr>
      </w:pPr>
      <w:r>
        <w:rPr>
          <w:rFonts w:cstheme="minorHAnsi"/>
        </w:rPr>
        <w:t xml:space="preserve">Although Theater has the highest number of campaigns, </w:t>
      </w:r>
      <w:r w:rsidR="00DD5D5D">
        <w:rPr>
          <w:rFonts w:cstheme="minorHAnsi"/>
        </w:rPr>
        <w:t>“Music” has the highest success rate</w:t>
      </w:r>
      <w:r w:rsidR="00A5769C">
        <w:rPr>
          <w:rFonts w:cstheme="minorHAnsi"/>
        </w:rPr>
        <w:t xml:space="preserve"> at 77</w:t>
      </w:r>
      <w:r w:rsidR="00F31035">
        <w:rPr>
          <w:rFonts w:cstheme="minorHAnsi"/>
        </w:rPr>
        <w:t>% compared to</w:t>
      </w:r>
      <w:r w:rsidR="008F7C00">
        <w:rPr>
          <w:rFonts w:cstheme="minorHAnsi"/>
        </w:rPr>
        <w:t xml:space="preserve"> Theater at 60%</w:t>
      </w:r>
      <w:r w:rsidR="004A48A7">
        <w:rPr>
          <w:rFonts w:cstheme="minorHAnsi"/>
        </w:rPr>
        <w:t xml:space="preserve">.  The following music subcategories have 100% success rate:  </w:t>
      </w:r>
      <w:r w:rsidR="00E24F71">
        <w:rPr>
          <w:rFonts w:cstheme="minorHAnsi"/>
        </w:rPr>
        <w:t xml:space="preserve">rock, </w:t>
      </w:r>
      <w:r w:rsidR="00C2630F">
        <w:rPr>
          <w:rFonts w:cstheme="minorHAnsi"/>
        </w:rPr>
        <w:t>electronic musi</w:t>
      </w:r>
      <w:r w:rsidR="00E1712E">
        <w:rPr>
          <w:rFonts w:cstheme="minorHAnsi"/>
        </w:rPr>
        <w:t>c</w:t>
      </w:r>
      <w:r w:rsidR="00C2630F">
        <w:rPr>
          <w:rFonts w:cstheme="minorHAnsi"/>
        </w:rPr>
        <w:t>, classical music</w:t>
      </w:r>
      <w:r w:rsidR="00D14327">
        <w:rPr>
          <w:rFonts w:cstheme="minorHAnsi"/>
        </w:rPr>
        <w:t>,</w:t>
      </w:r>
      <w:r w:rsidR="00C2630F">
        <w:rPr>
          <w:rFonts w:cstheme="minorHAnsi"/>
        </w:rPr>
        <w:t xml:space="preserve"> pop</w:t>
      </w:r>
      <w:r w:rsidR="00E1712E">
        <w:rPr>
          <w:rFonts w:cstheme="minorHAnsi"/>
        </w:rPr>
        <w:t xml:space="preserve"> and metal</w:t>
      </w:r>
      <w:r w:rsidR="00E341EE">
        <w:rPr>
          <w:rFonts w:cstheme="minorHAnsi"/>
        </w:rPr>
        <w:t xml:space="preserve">.  Upon calculating the average </w:t>
      </w:r>
      <w:r w:rsidR="001A46A4">
        <w:rPr>
          <w:rFonts w:cstheme="minorHAnsi"/>
        </w:rPr>
        <w:t xml:space="preserve">goal amount, I found that “Music” had the lowest average goal amount which tells me that </w:t>
      </w:r>
      <w:r w:rsidR="00CE5348">
        <w:rPr>
          <w:rFonts w:cstheme="minorHAnsi"/>
        </w:rPr>
        <w:t>its success rate may be due to its low goal amount.</w:t>
      </w:r>
      <w:r w:rsidR="00576976">
        <w:rPr>
          <w:rFonts w:cstheme="minorHAnsi"/>
        </w:rPr>
        <w:t xml:space="preserve">  A low goal amount is easier to reach than a higher one.</w:t>
      </w:r>
    </w:p>
    <w:p w14:paraId="2A5AEEB7" w14:textId="5064E332" w:rsidR="00C9668B" w:rsidRPr="00387846" w:rsidRDefault="00975529" w:rsidP="00C9668B">
      <w:pPr>
        <w:pStyle w:val="ListParagraph"/>
        <w:numPr>
          <w:ilvl w:val="0"/>
          <w:numId w:val="2"/>
        </w:numPr>
        <w:tabs>
          <w:tab w:val="left" w:pos="360"/>
        </w:tabs>
        <w:rPr>
          <w:rFonts w:cstheme="minorHAnsi"/>
        </w:rPr>
      </w:pPr>
      <w:r>
        <w:rPr>
          <w:rFonts w:cstheme="minorHAnsi"/>
        </w:rPr>
        <w:t xml:space="preserve">More campaigns succeed rather than fail in </w:t>
      </w:r>
      <w:r w:rsidR="00C45828">
        <w:rPr>
          <w:rFonts w:cstheme="minorHAnsi"/>
        </w:rPr>
        <w:t>all</w:t>
      </w:r>
      <w:r w:rsidR="00BB0099">
        <w:rPr>
          <w:rFonts w:cstheme="minorHAnsi"/>
        </w:rPr>
        <w:t xml:space="preserve"> months except for December</w:t>
      </w:r>
      <w:r w:rsidR="00C45828">
        <w:rPr>
          <w:rFonts w:cstheme="minorHAnsi"/>
        </w:rPr>
        <w:t>.</w:t>
      </w:r>
      <w:r w:rsidR="004B2CC3">
        <w:rPr>
          <w:rFonts w:cstheme="minorHAnsi"/>
        </w:rPr>
        <w:t xml:space="preserve">  This may</w:t>
      </w:r>
      <w:r w:rsidR="00D01251">
        <w:rPr>
          <w:rFonts w:cstheme="minorHAnsi"/>
        </w:rPr>
        <w:t xml:space="preserve"> </w:t>
      </w:r>
      <w:r w:rsidR="004B2CC3">
        <w:rPr>
          <w:rFonts w:cstheme="minorHAnsi"/>
        </w:rPr>
        <w:t>be due to</w:t>
      </w:r>
      <w:r w:rsidR="009E73D5">
        <w:rPr>
          <w:rFonts w:cstheme="minorHAnsi"/>
        </w:rPr>
        <w:t xml:space="preserve"> the </w:t>
      </w:r>
      <w:r w:rsidR="00875117">
        <w:rPr>
          <w:rFonts w:cstheme="minorHAnsi"/>
        </w:rPr>
        <w:t xml:space="preserve">holiday season, when people </w:t>
      </w:r>
      <w:r w:rsidR="001B072C">
        <w:rPr>
          <w:rFonts w:cstheme="minorHAnsi"/>
        </w:rPr>
        <w:t>tend to spend on gifts for loved ones and</w:t>
      </w:r>
      <w:r w:rsidR="001D50D5">
        <w:rPr>
          <w:rFonts w:cstheme="minorHAnsi"/>
        </w:rPr>
        <w:t xml:space="preserve"> holiday gatherings.</w:t>
      </w:r>
      <w:r w:rsidR="00512994">
        <w:rPr>
          <w:rFonts w:cstheme="minorHAnsi"/>
        </w:rPr>
        <w:t xml:space="preserve">  They may not be as generous to </w:t>
      </w:r>
      <w:r w:rsidR="00E64C91">
        <w:rPr>
          <w:rFonts w:cstheme="minorHAnsi"/>
        </w:rPr>
        <w:t>make donation</w:t>
      </w:r>
      <w:r w:rsidR="00DE686D">
        <w:rPr>
          <w:rFonts w:cstheme="minorHAnsi"/>
        </w:rPr>
        <w:t>s</w:t>
      </w:r>
      <w:r w:rsidR="00E64C91">
        <w:rPr>
          <w:rFonts w:cstheme="minorHAnsi"/>
        </w:rPr>
        <w:t xml:space="preserve"> at this time.</w:t>
      </w:r>
    </w:p>
    <w:p w14:paraId="7B3E099A" w14:textId="77777777" w:rsidR="00670FF3" w:rsidRDefault="00670FF3" w:rsidP="00670FF3">
      <w:pPr>
        <w:pStyle w:val="ListParagraph"/>
        <w:tabs>
          <w:tab w:val="left" w:pos="360"/>
        </w:tabs>
        <w:ind w:left="0"/>
        <w:rPr>
          <w:rFonts w:cstheme="minorHAnsi"/>
          <w:color w:val="4472C4" w:themeColor="accent1"/>
        </w:rPr>
      </w:pPr>
    </w:p>
    <w:p w14:paraId="678B88FD" w14:textId="6273457F" w:rsidR="006D0470" w:rsidRPr="00C56635" w:rsidRDefault="006D0470" w:rsidP="006D0470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rFonts w:cstheme="minorHAnsi"/>
          <w:color w:val="4472C4" w:themeColor="accent1"/>
        </w:rPr>
      </w:pPr>
      <w:r w:rsidRPr="00C56635">
        <w:rPr>
          <w:rFonts w:cstheme="minorHAnsi"/>
          <w:color w:val="4472C4" w:themeColor="accent1"/>
        </w:rPr>
        <w:t>What are some limitations of this dataset?</w:t>
      </w:r>
    </w:p>
    <w:p w14:paraId="6318480F" w14:textId="25D3766C" w:rsidR="00BC498C" w:rsidRDefault="00D76DB5" w:rsidP="004B0EC4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 w:rsidRPr="004B0EC4">
        <w:rPr>
          <w:rFonts w:cstheme="minorHAnsi"/>
        </w:rPr>
        <w:t xml:space="preserve">The </w:t>
      </w:r>
      <w:r w:rsidR="004B0EC4">
        <w:rPr>
          <w:rFonts w:cstheme="minorHAnsi"/>
        </w:rPr>
        <w:t xml:space="preserve">dataset </w:t>
      </w:r>
      <w:r w:rsidR="00CD31B6">
        <w:rPr>
          <w:rFonts w:cstheme="minorHAnsi"/>
        </w:rPr>
        <w:t xml:space="preserve">used different currencies </w:t>
      </w:r>
      <w:r w:rsidR="006F7DB8">
        <w:rPr>
          <w:rFonts w:cstheme="minorHAnsi"/>
        </w:rPr>
        <w:t>makin</w:t>
      </w:r>
      <w:r w:rsidR="00CD31B6">
        <w:rPr>
          <w:rFonts w:cstheme="minorHAnsi"/>
        </w:rPr>
        <w:t>g</w:t>
      </w:r>
      <w:r w:rsidR="00863A2B">
        <w:rPr>
          <w:rFonts w:cstheme="minorHAnsi"/>
        </w:rPr>
        <w:t xml:space="preserve"> it harder to a</w:t>
      </w:r>
      <w:r w:rsidR="00CD31B6">
        <w:rPr>
          <w:rFonts w:cstheme="minorHAnsi"/>
        </w:rPr>
        <w:t>naly</w:t>
      </w:r>
      <w:r w:rsidR="00863A2B">
        <w:rPr>
          <w:rFonts w:cstheme="minorHAnsi"/>
        </w:rPr>
        <w:t>ze</w:t>
      </w:r>
      <w:r w:rsidR="00BC498C">
        <w:rPr>
          <w:rFonts w:cstheme="minorHAnsi"/>
        </w:rPr>
        <w:t xml:space="preserve"> by amounts.</w:t>
      </w:r>
    </w:p>
    <w:p w14:paraId="78E8DB73" w14:textId="77777777" w:rsidR="00BE6435" w:rsidRDefault="005F0B24" w:rsidP="004B0EC4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>
        <w:rPr>
          <w:rFonts w:cstheme="minorHAnsi"/>
        </w:rPr>
        <w:t>No data dictionary was provided.</w:t>
      </w:r>
      <w:r w:rsidR="000D088D">
        <w:rPr>
          <w:rFonts w:cstheme="minorHAnsi"/>
        </w:rPr>
        <w:t xml:space="preserve">  It would be helpful to know the definition of each column. </w:t>
      </w:r>
    </w:p>
    <w:p w14:paraId="4FD6D60A" w14:textId="77777777" w:rsidR="006C33BB" w:rsidRDefault="00373817" w:rsidP="004B0EC4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>
        <w:rPr>
          <w:rFonts w:cstheme="minorHAnsi"/>
        </w:rPr>
        <w:t xml:space="preserve">We don’t know </w:t>
      </w:r>
      <w:r w:rsidR="00E01395">
        <w:rPr>
          <w:rFonts w:cstheme="minorHAnsi"/>
        </w:rPr>
        <w:t>the amount each backer donated</w:t>
      </w:r>
      <w:r w:rsidR="004A52B0">
        <w:rPr>
          <w:rFonts w:cstheme="minorHAnsi"/>
        </w:rPr>
        <w:t xml:space="preserve"> to a campaign.</w:t>
      </w:r>
    </w:p>
    <w:p w14:paraId="46988277" w14:textId="43DB519D" w:rsidR="00C56635" w:rsidRPr="004B0EC4" w:rsidRDefault="00972464" w:rsidP="006C33BB">
      <w:pPr>
        <w:pStyle w:val="ListParagraph"/>
        <w:tabs>
          <w:tab w:val="left" w:pos="360"/>
        </w:tabs>
        <w:rPr>
          <w:rFonts w:cstheme="minorHAnsi"/>
        </w:rPr>
      </w:pPr>
      <w:r>
        <w:rPr>
          <w:rFonts w:cstheme="minorHAnsi"/>
        </w:rPr>
        <w:t xml:space="preserve"> </w:t>
      </w:r>
    </w:p>
    <w:p w14:paraId="4DB94B64" w14:textId="561445C7" w:rsidR="006D0470" w:rsidRPr="00C56635" w:rsidRDefault="006D0470" w:rsidP="006D0470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rFonts w:cstheme="minorHAnsi"/>
          <w:color w:val="4472C4" w:themeColor="accent1"/>
        </w:rPr>
      </w:pPr>
      <w:r w:rsidRPr="00C56635">
        <w:rPr>
          <w:rFonts w:cstheme="minorHAnsi"/>
          <w:color w:val="4472C4" w:themeColor="accent1"/>
        </w:rPr>
        <w:t xml:space="preserve">What are some other possible tables and/or graphs that we could </w:t>
      </w:r>
      <w:r w:rsidR="00B3766B" w:rsidRPr="00C56635">
        <w:rPr>
          <w:rFonts w:cstheme="minorHAnsi"/>
          <w:color w:val="4472C4" w:themeColor="accent1"/>
        </w:rPr>
        <w:t>create?</w:t>
      </w:r>
    </w:p>
    <w:p w14:paraId="2404F8F9" w14:textId="77777777" w:rsidR="00C649C7" w:rsidRDefault="003A44CC" w:rsidP="00B3766B">
      <w:pPr>
        <w:tabs>
          <w:tab w:val="left" w:pos="360"/>
        </w:tabs>
        <w:ind w:left="360"/>
        <w:rPr>
          <w:rFonts w:cstheme="minorHAnsi"/>
        </w:rPr>
      </w:pPr>
      <w:r>
        <w:rPr>
          <w:rFonts w:cstheme="minorHAnsi"/>
        </w:rPr>
        <w:t xml:space="preserve">These are some of the tables we can </w:t>
      </w:r>
      <w:r w:rsidR="00C649C7">
        <w:rPr>
          <w:rFonts w:cstheme="minorHAnsi"/>
        </w:rPr>
        <w:t>create:</w:t>
      </w:r>
    </w:p>
    <w:p w14:paraId="34F43C15" w14:textId="0CDA291F" w:rsidR="00C56635" w:rsidRDefault="00C649C7" w:rsidP="00C649C7">
      <w:pPr>
        <w:pStyle w:val="ListParagraph"/>
        <w:numPr>
          <w:ilvl w:val="0"/>
          <w:numId w:val="6"/>
        </w:numPr>
        <w:tabs>
          <w:tab w:val="left" w:pos="360"/>
        </w:tabs>
        <w:rPr>
          <w:rFonts w:cstheme="minorHAnsi"/>
        </w:rPr>
      </w:pPr>
      <w:r>
        <w:rPr>
          <w:rFonts w:cstheme="minorHAnsi"/>
        </w:rPr>
        <w:t>S</w:t>
      </w:r>
      <w:r w:rsidR="00145C50" w:rsidRPr="00C649C7">
        <w:rPr>
          <w:rFonts w:cstheme="minorHAnsi"/>
        </w:rPr>
        <w:t>uccess rate by category</w:t>
      </w:r>
      <w:r w:rsidR="00B3766B">
        <w:rPr>
          <w:rFonts w:cstheme="minorHAnsi"/>
        </w:rPr>
        <w:t>, subcategory</w:t>
      </w:r>
    </w:p>
    <w:p w14:paraId="172E329A" w14:textId="42B5B02A" w:rsidR="00C649C7" w:rsidRDefault="00C649C7" w:rsidP="00C649C7">
      <w:pPr>
        <w:pStyle w:val="ListParagraph"/>
        <w:numPr>
          <w:ilvl w:val="0"/>
          <w:numId w:val="6"/>
        </w:numPr>
        <w:tabs>
          <w:tab w:val="left" w:pos="360"/>
        </w:tabs>
        <w:rPr>
          <w:rFonts w:cstheme="minorHAnsi"/>
        </w:rPr>
      </w:pPr>
      <w:r>
        <w:rPr>
          <w:rFonts w:cstheme="minorHAnsi"/>
        </w:rPr>
        <w:t>Average goal amount of successful</w:t>
      </w:r>
      <w:r w:rsidR="00A4482B">
        <w:rPr>
          <w:rFonts w:cstheme="minorHAnsi"/>
        </w:rPr>
        <w:t xml:space="preserve"> campaigns compared to </w:t>
      </w:r>
      <w:r w:rsidR="00273EC7">
        <w:rPr>
          <w:rFonts w:cstheme="minorHAnsi"/>
        </w:rPr>
        <w:t xml:space="preserve">failed campaigns to see if </w:t>
      </w:r>
      <w:r w:rsidR="00794F89">
        <w:rPr>
          <w:rFonts w:cstheme="minorHAnsi"/>
        </w:rPr>
        <w:t>there’s a correlation between goal amount and success</w:t>
      </w:r>
      <w:r w:rsidR="00C93E11">
        <w:rPr>
          <w:rFonts w:cstheme="minorHAnsi"/>
        </w:rPr>
        <w:t>.</w:t>
      </w:r>
    </w:p>
    <w:p w14:paraId="4F341432" w14:textId="01A03019" w:rsidR="00C93E11" w:rsidRPr="00C649C7" w:rsidRDefault="007D6B8E" w:rsidP="00C649C7">
      <w:pPr>
        <w:pStyle w:val="ListParagraph"/>
        <w:numPr>
          <w:ilvl w:val="0"/>
          <w:numId w:val="6"/>
        </w:numPr>
        <w:tabs>
          <w:tab w:val="left" w:pos="360"/>
        </w:tabs>
        <w:rPr>
          <w:rFonts w:cstheme="minorHAnsi"/>
        </w:rPr>
      </w:pPr>
      <w:r>
        <w:rPr>
          <w:rFonts w:cstheme="minorHAnsi"/>
        </w:rPr>
        <w:t>Length of campaign by state</w:t>
      </w:r>
    </w:p>
    <w:p w14:paraId="1AE33A9A" w14:textId="67E8103B" w:rsidR="00987A3A" w:rsidRPr="00387846" w:rsidRDefault="00987A3A" w:rsidP="00987A3A">
      <w:pPr>
        <w:tabs>
          <w:tab w:val="left" w:pos="360"/>
        </w:tabs>
        <w:rPr>
          <w:rFonts w:cstheme="minorHAnsi"/>
        </w:rPr>
      </w:pPr>
      <w:r w:rsidRPr="00387846">
        <w:rPr>
          <w:rFonts w:cstheme="minorHAnsi"/>
        </w:rPr>
        <w:t>Bonus:</w:t>
      </w:r>
    </w:p>
    <w:p w14:paraId="2D545BFA" w14:textId="01F242B9" w:rsidR="0095689A" w:rsidRPr="00EF7BF7" w:rsidRDefault="0095689A" w:rsidP="006C33BB">
      <w:pPr>
        <w:pStyle w:val="NormalWeb"/>
        <w:numPr>
          <w:ilvl w:val="0"/>
          <w:numId w:val="4"/>
        </w:numPr>
        <w:spacing w:after="0" w:afterAutospacing="0"/>
        <w:ind w:left="36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EF7BF7">
        <w:rPr>
          <w:rFonts w:asciiTheme="minorHAnsi" w:hAnsiTheme="minorHAnsi" w:cstheme="minorHAnsi"/>
          <w:color w:val="4472C4" w:themeColor="accent1"/>
          <w:sz w:val="22"/>
          <w:szCs w:val="22"/>
        </w:rPr>
        <w:t>Use your data to determine whether the mean or the median summarizes the data more meaningfully.</w:t>
      </w:r>
    </w:p>
    <w:p w14:paraId="45F65167" w14:textId="56BF6AC5" w:rsidR="00387846" w:rsidRPr="00387846" w:rsidRDefault="00633359" w:rsidP="006C33B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median summarizes the data more meaningfully than the mean because of </w:t>
      </w:r>
      <w:r w:rsidR="00174708">
        <w:rPr>
          <w:rFonts w:asciiTheme="minorHAnsi" w:hAnsiTheme="minorHAnsi" w:cstheme="minorHAnsi"/>
          <w:sz w:val="22"/>
          <w:szCs w:val="22"/>
        </w:rPr>
        <w:t>outliers</w:t>
      </w:r>
      <w:r w:rsidR="00E06910">
        <w:rPr>
          <w:rFonts w:asciiTheme="minorHAnsi" w:hAnsiTheme="minorHAnsi" w:cstheme="minorHAnsi"/>
          <w:sz w:val="22"/>
          <w:szCs w:val="22"/>
        </w:rPr>
        <w:t>.</w:t>
      </w:r>
    </w:p>
    <w:p w14:paraId="18593FBE" w14:textId="14AF90FC" w:rsidR="0095689A" w:rsidRPr="00EF7BF7" w:rsidRDefault="0095689A" w:rsidP="00C56635">
      <w:pPr>
        <w:pStyle w:val="NormalWeb"/>
        <w:numPr>
          <w:ilvl w:val="0"/>
          <w:numId w:val="4"/>
        </w:numPr>
        <w:ind w:left="36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EF7BF7">
        <w:rPr>
          <w:rFonts w:asciiTheme="minorHAnsi" w:hAnsiTheme="minorHAnsi" w:cstheme="minorHAnsi"/>
          <w:color w:val="4472C4" w:themeColor="accent1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2E59C646" w14:textId="5E542A85" w:rsidR="00EF7BF7" w:rsidRPr="00387846" w:rsidRDefault="0061482A" w:rsidP="006C33BB">
      <w:pPr>
        <w:pStyle w:val="NormalWeb"/>
        <w:numPr>
          <w:ilvl w:val="0"/>
          <w:numId w:val="5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There’s more variability in the successful cam</w:t>
      </w:r>
      <w:r w:rsidR="003C53C0">
        <w:rPr>
          <w:rFonts w:asciiTheme="minorHAnsi" w:hAnsiTheme="minorHAnsi" w:cstheme="minorHAnsi"/>
          <w:sz w:val="22"/>
          <w:szCs w:val="22"/>
        </w:rPr>
        <w:t>paigns than failed campaigns</w:t>
      </w:r>
      <w:r w:rsidR="0012177C">
        <w:rPr>
          <w:rFonts w:asciiTheme="minorHAnsi" w:hAnsiTheme="minorHAnsi" w:cstheme="minorHAnsi"/>
          <w:sz w:val="22"/>
          <w:szCs w:val="22"/>
        </w:rPr>
        <w:t>.  This makes sense because</w:t>
      </w:r>
      <w:r w:rsidR="00CE3E27">
        <w:rPr>
          <w:rFonts w:asciiTheme="minorHAnsi" w:hAnsiTheme="minorHAnsi" w:cstheme="minorHAnsi"/>
          <w:sz w:val="22"/>
          <w:szCs w:val="22"/>
        </w:rPr>
        <w:t xml:space="preserve"> </w:t>
      </w:r>
      <w:r w:rsidR="00D87523">
        <w:rPr>
          <w:rFonts w:asciiTheme="minorHAnsi" w:hAnsiTheme="minorHAnsi" w:cstheme="minorHAnsi"/>
          <w:sz w:val="22"/>
          <w:szCs w:val="22"/>
        </w:rPr>
        <w:t xml:space="preserve">successful campaigns are greater in number and </w:t>
      </w:r>
      <w:r w:rsidR="00C151FD">
        <w:rPr>
          <w:rFonts w:asciiTheme="minorHAnsi" w:hAnsiTheme="minorHAnsi" w:cstheme="minorHAnsi"/>
          <w:sz w:val="22"/>
          <w:szCs w:val="22"/>
        </w:rPr>
        <w:t>also,</w:t>
      </w:r>
      <w:r w:rsidR="00D87523">
        <w:rPr>
          <w:rFonts w:asciiTheme="minorHAnsi" w:hAnsiTheme="minorHAnsi" w:cstheme="minorHAnsi"/>
          <w:sz w:val="22"/>
          <w:szCs w:val="22"/>
        </w:rPr>
        <w:t xml:space="preserve"> </w:t>
      </w:r>
      <w:r w:rsidR="00752DC5">
        <w:rPr>
          <w:rFonts w:asciiTheme="minorHAnsi" w:hAnsiTheme="minorHAnsi" w:cstheme="minorHAnsi"/>
          <w:sz w:val="22"/>
          <w:szCs w:val="22"/>
        </w:rPr>
        <w:t>they tend to have more backers.</w:t>
      </w:r>
    </w:p>
    <w:sectPr w:rsidR="00EF7BF7" w:rsidRPr="0038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D31"/>
    <w:multiLevelType w:val="hybridMultilevel"/>
    <w:tmpl w:val="7C1E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90449"/>
    <w:multiLevelType w:val="hybridMultilevel"/>
    <w:tmpl w:val="06D2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323FAE"/>
    <w:multiLevelType w:val="hybridMultilevel"/>
    <w:tmpl w:val="4F502A2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" w15:restartNumberingAfterBreak="0">
    <w:nsid w:val="4DEB059A"/>
    <w:multiLevelType w:val="hybridMultilevel"/>
    <w:tmpl w:val="B524B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B3FA5"/>
    <w:multiLevelType w:val="hybridMultilevel"/>
    <w:tmpl w:val="633C7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CF65D1"/>
    <w:multiLevelType w:val="hybridMultilevel"/>
    <w:tmpl w:val="7D58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B23E76"/>
    <w:multiLevelType w:val="hybridMultilevel"/>
    <w:tmpl w:val="DB18A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70"/>
    <w:rsid w:val="00042186"/>
    <w:rsid w:val="00050A51"/>
    <w:rsid w:val="00077EAD"/>
    <w:rsid w:val="000D088D"/>
    <w:rsid w:val="00114E73"/>
    <w:rsid w:val="0012177C"/>
    <w:rsid w:val="00136A41"/>
    <w:rsid w:val="00145C50"/>
    <w:rsid w:val="00174708"/>
    <w:rsid w:val="00191841"/>
    <w:rsid w:val="001A46A4"/>
    <w:rsid w:val="001B072C"/>
    <w:rsid w:val="001B64E3"/>
    <w:rsid w:val="001D50D5"/>
    <w:rsid w:val="0020582B"/>
    <w:rsid w:val="002205BB"/>
    <w:rsid w:val="00273EC7"/>
    <w:rsid w:val="002C6C3B"/>
    <w:rsid w:val="002E5705"/>
    <w:rsid w:val="0030118C"/>
    <w:rsid w:val="00310867"/>
    <w:rsid w:val="00325358"/>
    <w:rsid w:val="00346C2D"/>
    <w:rsid w:val="00373817"/>
    <w:rsid w:val="00375952"/>
    <w:rsid w:val="00387846"/>
    <w:rsid w:val="003A44CC"/>
    <w:rsid w:val="003B5B2F"/>
    <w:rsid w:val="003C53C0"/>
    <w:rsid w:val="00407BF7"/>
    <w:rsid w:val="004155FD"/>
    <w:rsid w:val="00442F59"/>
    <w:rsid w:val="004A48A7"/>
    <w:rsid w:val="004A52B0"/>
    <w:rsid w:val="004B0EC4"/>
    <w:rsid w:val="004B2CC3"/>
    <w:rsid w:val="004B5497"/>
    <w:rsid w:val="00512994"/>
    <w:rsid w:val="00520699"/>
    <w:rsid w:val="00542748"/>
    <w:rsid w:val="00576976"/>
    <w:rsid w:val="005F0B24"/>
    <w:rsid w:val="0061482A"/>
    <w:rsid w:val="00633359"/>
    <w:rsid w:val="00643221"/>
    <w:rsid w:val="00646B7D"/>
    <w:rsid w:val="00647AE2"/>
    <w:rsid w:val="00670AC3"/>
    <w:rsid w:val="00670FF3"/>
    <w:rsid w:val="006B296B"/>
    <w:rsid w:val="006B3E27"/>
    <w:rsid w:val="006B64C2"/>
    <w:rsid w:val="006C33BB"/>
    <w:rsid w:val="006D0470"/>
    <w:rsid w:val="006E00D9"/>
    <w:rsid w:val="006F7DB8"/>
    <w:rsid w:val="00707154"/>
    <w:rsid w:val="00752DC5"/>
    <w:rsid w:val="00794F89"/>
    <w:rsid w:val="007A05F6"/>
    <w:rsid w:val="007D6B8E"/>
    <w:rsid w:val="00805EBB"/>
    <w:rsid w:val="008319C2"/>
    <w:rsid w:val="00863A2B"/>
    <w:rsid w:val="00875117"/>
    <w:rsid w:val="008A3535"/>
    <w:rsid w:val="008D7793"/>
    <w:rsid w:val="008F7C00"/>
    <w:rsid w:val="0095689A"/>
    <w:rsid w:val="00960CBF"/>
    <w:rsid w:val="00972464"/>
    <w:rsid w:val="00975529"/>
    <w:rsid w:val="00987A3A"/>
    <w:rsid w:val="009E6BFC"/>
    <w:rsid w:val="009E73D5"/>
    <w:rsid w:val="00A25191"/>
    <w:rsid w:val="00A35BC9"/>
    <w:rsid w:val="00A4482B"/>
    <w:rsid w:val="00A5769C"/>
    <w:rsid w:val="00A61364"/>
    <w:rsid w:val="00A85BAC"/>
    <w:rsid w:val="00AC3CFC"/>
    <w:rsid w:val="00AD52E6"/>
    <w:rsid w:val="00B3766B"/>
    <w:rsid w:val="00B51ED2"/>
    <w:rsid w:val="00BA57A0"/>
    <w:rsid w:val="00BB0099"/>
    <w:rsid w:val="00BC498C"/>
    <w:rsid w:val="00BE6435"/>
    <w:rsid w:val="00C14176"/>
    <w:rsid w:val="00C151FD"/>
    <w:rsid w:val="00C24DCE"/>
    <w:rsid w:val="00C2630F"/>
    <w:rsid w:val="00C45828"/>
    <w:rsid w:val="00C56635"/>
    <w:rsid w:val="00C649C7"/>
    <w:rsid w:val="00C701A8"/>
    <w:rsid w:val="00C93E11"/>
    <w:rsid w:val="00C9668B"/>
    <w:rsid w:val="00CD31B6"/>
    <w:rsid w:val="00CE38F7"/>
    <w:rsid w:val="00CE3E27"/>
    <w:rsid w:val="00CE5348"/>
    <w:rsid w:val="00CF291E"/>
    <w:rsid w:val="00D01251"/>
    <w:rsid w:val="00D14327"/>
    <w:rsid w:val="00D17BC7"/>
    <w:rsid w:val="00D3460A"/>
    <w:rsid w:val="00D516B3"/>
    <w:rsid w:val="00D76DB5"/>
    <w:rsid w:val="00D8075A"/>
    <w:rsid w:val="00D87523"/>
    <w:rsid w:val="00DA4AAF"/>
    <w:rsid w:val="00DD5D5D"/>
    <w:rsid w:val="00DE686D"/>
    <w:rsid w:val="00DF2446"/>
    <w:rsid w:val="00E01395"/>
    <w:rsid w:val="00E06910"/>
    <w:rsid w:val="00E16CFA"/>
    <w:rsid w:val="00E1712E"/>
    <w:rsid w:val="00E24F71"/>
    <w:rsid w:val="00E341EE"/>
    <w:rsid w:val="00E45CB3"/>
    <w:rsid w:val="00E554DE"/>
    <w:rsid w:val="00E64C91"/>
    <w:rsid w:val="00E715D4"/>
    <w:rsid w:val="00EF7BF7"/>
    <w:rsid w:val="00F23B56"/>
    <w:rsid w:val="00F31035"/>
    <w:rsid w:val="00F4128D"/>
    <w:rsid w:val="00F74958"/>
    <w:rsid w:val="00F86027"/>
    <w:rsid w:val="00FE4AA8"/>
    <w:rsid w:val="00FE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FAB5"/>
  <w15:chartTrackingRefBased/>
  <w15:docId w15:val="{B9CD4841-A66B-4F88-8993-64C3C5D6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Bourdeau</dc:creator>
  <cp:keywords/>
  <dc:description/>
  <cp:lastModifiedBy>David Bourdeau</cp:lastModifiedBy>
  <cp:revision>2</cp:revision>
  <dcterms:created xsi:type="dcterms:W3CDTF">2020-04-04T04:55:00Z</dcterms:created>
  <dcterms:modified xsi:type="dcterms:W3CDTF">2020-04-04T04:55:00Z</dcterms:modified>
</cp:coreProperties>
</file>