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4A" w:rsidRPr="0051614D" w:rsidRDefault="005E3B45" w:rsidP="00841AFE">
      <w:pPr>
        <w:pStyle w:val="Ttulo"/>
        <w:pBdr>
          <w:bottom w:val="single" w:sz="4" w:space="1" w:color="auto"/>
        </w:pBdr>
        <w:spacing w:before="360" w:after="0"/>
        <w:rPr>
          <w:rFonts w:ascii="Calibri" w:hAnsi="Calibri"/>
          <w:b w:val="0"/>
          <w:color w:val="auto"/>
          <w:sz w:val="40"/>
          <w:szCs w:val="40"/>
        </w:rPr>
      </w:pPr>
      <w:bookmarkStart w:id="0" w:name="_GoBack"/>
      <w:bookmarkEnd w:id="0"/>
      <w:r>
        <w:rPr>
          <w:rFonts w:ascii="Calibri" w:hAnsi="Calibri"/>
          <w:b w:val="0"/>
          <w:color w:val="auto"/>
          <w:sz w:val="40"/>
          <w:szCs w:val="40"/>
        </w:rPr>
        <w:t xml:space="preserve">Contratar </w:t>
      </w:r>
      <w:proofErr w:type="spellStart"/>
      <w:r>
        <w:rPr>
          <w:rFonts w:ascii="Calibri" w:hAnsi="Calibri"/>
          <w:b w:val="0"/>
          <w:color w:val="auto"/>
          <w:sz w:val="40"/>
          <w:szCs w:val="40"/>
        </w:rPr>
        <w:t>Pok</w:t>
      </w:r>
      <w:r w:rsidR="00841AFE">
        <w:rPr>
          <w:rFonts w:ascii="Calibri" w:hAnsi="Calibri"/>
          <w:b w:val="0"/>
          <w:color w:val="auto"/>
          <w:sz w:val="40"/>
          <w:szCs w:val="40"/>
        </w:rPr>
        <w:t>é</w:t>
      </w:r>
      <w:r>
        <w:rPr>
          <w:rFonts w:ascii="Calibri" w:hAnsi="Calibri"/>
          <w:b w:val="0"/>
          <w:color w:val="auto"/>
          <w:sz w:val="40"/>
          <w:szCs w:val="40"/>
        </w:rPr>
        <w:t>mons</w:t>
      </w:r>
      <w:proofErr w:type="spellEnd"/>
      <w:r>
        <w:rPr>
          <w:rFonts w:ascii="Calibri" w:hAnsi="Calibri"/>
          <w:b w:val="0"/>
          <w:color w:val="auto"/>
          <w:sz w:val="40"/>
          <w:szCs w:val="40"/>
        </w:rPr>
        <w:t xml:space="preserve"> é benéfico </w:t>
      </w:r>
      <w:r w:rsidR="00841AFE">
        <w:rPr>
          <w:rFonts w:ascii="Calibri" w:hAnsi="Calibri"/>
          <w:b w:val="0"/>
          <w:color w:val="auto"/>
          <w:sz w:val="40"/>
          <w:szCs w:val="40"/>
        </w:rPr>
        <w:t xml:space="preserve">para o </w:t>
      </w:r>
      <w:r>
        <w:rPr>
          <w:rFonts w:ascii="Calibri" w:hAnsi="Calibri"/>
          <w:b w:val="0"/>
          <w:color w:val="auto"/>
          <w:sz w:val="40"/>
          <w:szCs w:val="40"/>
        </w:rPr>
        <w:t>varejo?</w:t>
      </w:r>
    </w:p>
    <w:p w:rsidR="00A76F4A" w:rsidRDefault="00B55DF3" w:rsidP="00B55DF3">
      <w:pPr>
        <w:pStyle w:val="Ttulo3"/>
        <w:spacing w:after="0"/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B0954" wp14:editId="0061D4FB">
            <wp:simplePos x="0" y="0"/>
            <wp:positionH relativeFrom="column">
              <wp:posOffset>4881245</wp:posOffset>
            </wp:positionH>
            <wp:positionV relativeFrom="paragraph">
              <wp:posOffset>203835</wp:posOffset>
            </wp:positionV>
            <wp:extent cx="1468755" cy="1468755"/>
            <wp:effectExtent l="0" t="0" r="0" b="0"/>
            <wp:wrapSquare wrapText="bothSides"/>
            <wp:docPr id="1" name="Imagem 1" descr="Vapor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pore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Um conhecido Shopping Center em São Paulo "</w:t>
      </w:r>
      <w:proofErr w:type="spellStart"/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contratatou</w:t>
      </w:r>
      <w:proofErr w:type="spellEnd"/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"</w:t>
      </w:r>
      <w:r w:rsidR="00841AFE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</w:t>
      </w:r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um Pokémon raro, denominado </w:t>
      </w:r>
      <w:proofErr w:type="spellStart"/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Vapore</w:t>
      </w:r>
      <w:r w:rsidR="00841AFE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o</w:t>
      </w:r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n</w:t>
      </w:r>
      <w:proofErr w:type="spellEnd"/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, com o objetivo de aumentar a circulação de pessoas em suas instalações</w:t>
      </w:r>
      <w:r w:rsidR="006450E2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, os caçadores de </w:t>
      </w:r>
      <w:proofErr w:type="spellStart"/>
      <w:r w:rsidR="006450E2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Pokémons</w:t>
      </w:r>
      <w:proofErr w:type="spellEnd"/>
      <w:r w:rsidR="006450E2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. </w:t>
      </w:r>
      <w:r w:rsidR="005E3B45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</w:t>
      </w:r>
      <w:r w:rsidR="00A76F4A" w:rsidRPr="00A76F4A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</w:t>
      </w:r>
    </w:p>
    <w:p w:rsidR="00841AFE" w:rsidRPr="00A174FA" w:rsidRDefault="00841AFE" w:rsidP="00B55DF3">
      <w:pPr>
        <w:spacing w:before="60"/>
        <w:rPr>
          <w:rFonts w:asciiTheme="minorHAnsi" w:hAnsiTheme="minorHAnsi"/>
          <w:lang w:val="en-US"/>
        </w:rPr>
      </w:pPr>
      <w:r w:rsidRPr="00841AFE">
        <w:rPr>
          <w:rFonts w:asciiTheme="minorHAnsi" w:hAnsiTheme="minorHAnsi" w:cs="Arial"/>
          <w:color w:val="212121"/>
          <w:shd w:val="clear" w:color="auto" w:fill="FFFFFF"/>
          <w:lang w:val="en-US"/>
        </w:rPr>
        <w:t>"</w:t>
      </w:r>
      <w:proofErr w:type="spellStart"/>
      <w:r w:rsidRPr="00841AFE">
        <w:rPr>
          <w:rFonts w:asciiTheme="minorHAnsi" w:hAnsiTheme="minorHAnsi" w:cs="Arial"/>
          <w:i/>
          <w:color w:val="212121"/>
          <w:shd w:val="clear" w:color="auto" w:fill="FFFFFF"/>
          <w:lang w:val="en-US"/>
        </w:rPr>
        <w:t>Vaporeon</w:t>
      </w:r>
      <w:proofErr w:type="spellEnd"/>
      <w:r w:rsidRPr="00841AFE">
        <w:rPr>
          <w:rFonts w:asciiTheme="minorHAnsi" w:hAnsiTheme="minorHAnsi" w:cs="Arial"/>
          <w:i/>
          <w:color w:val="212121"/>
          <w:shd w:val="clear" w:color="auto" w:fill="FFFFFF"/>
          <w:lang w:val="en-US"/>
        </w:rPr>
        <w:t xml:space="preserve"> underwent a spontaneous mutation and grew fins and gills that allow it to live underwater. </w:t>
      </w:r>
      <w:r w:rsidRPr="00A174FA">
        <w:rPr>
          <w:rFonts w:asciiTheme="minorHAnsi" w:hAnsiTheme="minorHAnsi" w:cs="Arial"/>
          <w:i/>
          <w:color w:val="212121"/>
          <w:shd w:val="clear" w:color="auto" w:fill="FFFFFF"/>
          <w:lang w:val="en-US"/>
        </w:rPr>
        <w:t>This Pokémon has the ability to freely control water</w:t>
      </w:r>
      <w:r w:rsidRPr="00A174FA">
        <w:rPr>
          <w:rFonts w:asciiTheme="minorHAnsi" w:hAnsiTheme="minorHAnsi" w:cs="Arial"/>
          <w:color w:val="212121"/>
          <w:shd w:val="clear" w:color="auto" w:fill="FFFFFF"/>
          <w:lang w:val="en-US"/>
        </w:rPr>
        <w:t>"</w:t>
      </w:r>
      <w:r w:rsidR="00B55DF3" w:rsidRPr="00A174FA">
        <w:rPr>
          <w:rFonts w:asciiTheme="minorHAnsi" w:hAnsiTheme="minorHAnsi" w:cs="Arial"/>
          <w:color w:val="212121"/>
          <w:shd w:val="clear" w:color="auto" w:fill="FFFFFF"/>
          <w:lang w:val="en-US"/>
        </w:rPr>
        <w:t>.</w:t>
      </w:r>
      <w:r w:rsidRPr="00A174FA">
        <w:rPr>
          <w:rFonts w:asciiTheme="minorHAnsi" w:hAnsiTheme="minorHAnsi" w:cs="Arial"/>
          <w:color w:val="212121"/>
          <w:shd w:val="clear" w:color="auto" w:fill="FFFFFF"/>
          <w:lang w:val="en-US"/>
        </w:rPr>
        <w:t xml:space="preserve"> (</w:t>
      </w:r>
      <w:r w:rsidR="00731609">
        <w:fldChar w:fldCharType="begin"/>
      </w:r>
      <w:r w:rsidR="00731609" w:rsidRPr="0044203D">
        <w:rPr>
          <w:lang w:val="en-US"/>
        </w:rPr>
        <w:instrText xml:space="preserve"> HYPERLINK "http://www.pokemon.com/br/pokedex/vaporeon" </w:instrText>
      </w:r>
      <w:r w:rsidR="00731609">
        <w:fldChar w:fldCharType="separate"/>
      </w:r>
      <w:r w:rsidRPr="00A174FA">
        <w:rPr>
          <w:rStyle w:val="Hyperlink"/>
          <w:rFonts w:asciiTheme="minorHAnsi" w:hAnsiTheme="minorHAnsi" w:cs="Arial"/>
          <w:shd w:val="clear" w:color="auto" w:fill="FFFFFF"/>
          <w:lang w:val="en-US"/>
        </w:rPr>
        <w:t>http://www.pokemon.com/br/pokedex/vaporeon</w:t>
      </w:r>
      <w:r w:rsidR="00731609">
        <w:rPr>
          <w:rStyle w:val="Hyperlink"/>
          <w:rFonts w:asciiTheme="minorHAnsi" w:hAnsiTheme="minorHAnsi" w:cs="Arial"/>
          <w:shd w:val="clear" w:color="auto" w:fill="FFFFFF"/>
          <w:lang w:val="en-US"/>
        </w:rPr>
        <w:fldChar w:fldCharType="end"/>
      </w:r>
      <w:r w:rsidRPr="00A174FA">
        <w:rPr>
          <w:rFonts w:asciiTheme="minorHAnsi" w:hAnsiTheme="minorHAnsi" w:cs="Arial"/>
          <w:color w:val="212121"/>
          <w:shd w:val="clear" w:color="auto" w:fill="FFFFFF"/>
          <w:lang w:val="en-US"/>
        </w:rPr>
        <w:t>)</w:t>
      </w:r>
    </w:p>
    <w:p w:rsidR="006450E2" w:rsidRDefault="006450E2" w:rsidP="00B55DF3">
      <w:pPr>
        <w:pStyle w:val="Ttulo3"/>
        <w:spacing w:before="60" w:after="0"/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Adeptos ao Marketing Quantitativo, os gestores do Shopping Center querem</w:t>
      </w:r>
      <w:r w:rsidR="00A76F4A" w:rsidRPr="00A76F4A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saber se essa promoção ger</w:t>
      </w:r>
      <w:r w:rsidR="00B55DF3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a</w:t>
      </w:r>
      <w:r w:rsidR="00A76F4A" w:rsidRPr="00A76F4A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</w:t>
      </w: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aumento nas vendas, </w:t>
      </w:r>
      <w:r w:rsidRPr="006450E2">
        <w:rPr>
          <w:rFonts w:ascii="Calibri" w:hAnsi="Calibri"/>
          <w:b w:val="0"/>
          <w:bCs w:val="0"/>
          <w:color w:val="auto"/>
          <w:sz w:val="22"/>
          <w:szCs w:val="22"/>
          <w:u w:val="single"/>
          <w:shd w:val="clear" w:color="auto" w:fill="auto"/>
        </w:rPr>
        <w:t>que é o que de fato interessa</w:t>
      </w: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.</w:t>
      </w:r>
      <w:r w:rsidR="00A76F4A" w:rsidRPr="00A76F4A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 </w:t>
      </w:r>
    </w:p>
    <w:p w:rsidR="006450E2" w:rsidRDefault="006450E2" w:rsidP="00B55DF3">
      <w:pPr>
        <w:pStyle w:val="Ttulo3"/>
        <w:spacing w:before="60" w:after="0"/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A promoção pode ter gerado aumento nas vendas na própria semana em que </w:t>
      </w:r>
      <w:proofErr w:type="spellStart"/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Vapore</w:t>
      </w:r>
      <w:r w:rsidR="00841AFE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o</w:t>
      </w: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n</w:t>
      </w:r>
      <w:proofErr w:type="spellEnd"/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esteve no Shopping</w:t>
      </w:r>
      <w:r w:rsidR="00B55DF3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Center</w:t>
      </w: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. E pode ter gerado um efeito residual de aumento nas vendas na semana seguinte. </w:t>
      </w:r>
    </w:p>
    <w:p w:rsidR="00A76F4A" w:rsidRDefault="00A174FA" w:rsidP="00B55DF3">
      <w:pPr>
        <w:pStyle w:val="Ttulo3"/>
        <w:spacing w:before="60" w:after="0"/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</w:pPr>
      <w:r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Foram</w:t>
      </w:r>
      <w:r w:rsidR="006450E2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 xml:space="preserve"> monitoradas duas lojas específicas, uma de roupas masculinas e outra de chocolates, em três momentos: uma semana antes da promoção, na semana da promoção e na semana seguinte à promoção.  </w:t>
      </w:r>
    </w:p>
    <w:p w:rsidR="00A174FA" w:rsidRPr="00A174FA" w:rsidRDefault="00A174FA" w:rsidP="00A174FA">
      <w:pPr>
        <w:pStyle w:val="Ttulo3"/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</w:pPr>
      <w:r w:rsidRPr="00A174FA">
        <w:rPr>
          <w:rFonts w:ascii="Calibri" w:hAnsi="Calibri"/>
          <w:b w:val="0"/>
          <w:bCs w:val="0"/>
          <w:color w:val="auto"/>
          <w:sz w:val="22"/>
          <w:szCs w:val="22"/>
          <w:shd w:val="clear" w:color="auto" w:fill="auto"/>
        </w:rPr>
        <w:t>Feita a pesquisa, os resultados estão na planilha. As variáveis disponíveis são:</w:t>
      </w:r>
    </w:p>
    <w:p w:rsidR="00A174FA" w:rsidRPr="00A174FA" w:rsidRDefault="00A174FA" w:rsidP="00A174FA">
      <w:pPr>
        <w:spacing w:before="60"/>
        <w:ind w:left="1701" w:hanging="1559"/>
      </w:pPr>
      <w:r w:rsidRPr="0051268C">
        <w:rPr>
          <w:b/>
        </w:rPr>
        <w:t>ID Produto</w:t>
      </w:r>
      <w:r w:rsidRPr="00A174FA">
        <w:t>: identificação do produto (código para identificação do produto, em cada categoria);</w:t>
      </w:r>
    </w:p>
    <w:p w:rsidR="00A174FA" w:rsidRPr="00A174FA" w:rsidRDefault="00A174FA" w:rsidP="00A174FA">
      <w:pPr>
        <w:spacing w:before="60"/>
        <w:ind w:left="1701" w:hanging="1559"/>
      </w:pPr>
      <w:r w:rsidRPr="0051268C">
        <w:rPr>
          <w:b/>
        </w:rPr>
        <w:t>Categoria</w:t>
      </w:r>
      <w:r w:rsidRPr="00A174FA">
        <w:t xml:space="preserve">: </w:t>
      </w:r>
      <w:proofErr w:type="spellStart"/>
      <w:r w:rsidRPr="00A174FA">
        <w:t>Chocolotes</w:t>
      </w:r>
      <w:proofErr w:type="spellEnd"/>
      <w:r w:rsidRPr="00A174FA">
        <w:t xml:space="preserve"> ou Roupas Masculinas</w:t>
      </w:r>
    </w:p>
    <w:p w:rsidR="0051268C" w:rsidRDefault="0051268C" w:rsidP="00A174FA">
      <w:pPr>
        <w:spacing w:before="60"/>
        <w:ind w:left="1701" w:hanging="1559"/>
      </w:pPr>
      <w:r w:rsidRPr="0051268C">
        <w:rPr>
          <w:b/>
        </w:rPr>
        <w:t>Índice de Vendas</w:t>
      </w:r>
      <w:r>
        <w:t xml:space="preserve"> (vendas unitárias em relação à </w:t>
      </w:r>
      <w:r w:rsidR="00A174FA" w:rsidRPr="00A174FA">
        <w:t>média</w:t>
      </w:r>
      <w:r>
        <w:t xml:space="preserve"> semanal </w:t>
      </w:r>
      <w:r w:rsidR="00A174FA" w:rsidRPr="00A174FA">
        <w:t>em 201</w:t>
      </w:r>
      <w:r w:rsidR="00A415FE">
        <w:t>7</w:t>
      </w:r>
      <w:r w:rsidR="00A174FA" w:rsidRPr="00A174FA">
        <w:t>)</w:t>
      </w:r>
      <w:r w:rsidR="00A174FA">
        <w:t>:</w:t>
      </w:r>
    </w:p>
    <w:p w:rsidR="00A174FA" w:rsidRPr="00A174FA" w:rsidRDefault="00A174FA" w:rsidP="0051268C">
      <w:pPr>
        <w:spacing w:before="60"/>
        <w:ind w:left="2267" w:hanging="1559"/>
      </w:pPr>
      <w:r w:rsidRPr="00A174FA">
        <w:t xml:space="preserve">- na semana </w:t>
      </w:r>
      <w:r w:rsidRPr="0051268C">
        <w:rPr>
          <w:b/>
        </w:rPr>
        <w:t>anterior</w:t>
      </w:r>
      <w:r w:rsidRPr="00A174FA">
        <w:t xml:space="preserve"> à promoção</w:t>
      </w:r>
    </w:p>
    <w:p w:rsidR="00A174FA" w:rsidRPr="00A174FA" w:rsidRDefault="00A174FA" w:rsidP="0051268C">
      <w:pPr>
        <w:spacing w:before="60"/>
        <w:ind w:left="2267" w:hanging="1559"/>
      </w:pPr>
      <w:r w:rsidRPr="00A174FA">
        <w:t xml:space="preserve">- na semana da </w:t>
      </w:r>
      <w:r w:rsidRPr="0051268C">
        <w:rPr>
          <w:b/>
        </w:rPr>
        <w:t>promoção</w:t>
      </w:r>
    </w:p>
    <w:p w:rsidR="00A174FA" w:rsidRPr="00A174FA" w:rsidRDefault="00A174FA" w:rsidP="0051268C">
      <w:pPr>
        <w:spacing w:before="60"/>
        <w:ind w:left="2267" w:hanging="1559"/>
      </w:pPr>
      <w:r w:rsidRPr="00A174FA">
        <w:t xml:space="preserve">- na semana </w:t>
      </w:r>
      <w:r w:rsidRPr="0051268C">
        <w:rPr>
          <w:b/>
        </w:rPr>
        <w:t>seguinte</w:t>
      </w:r>
      <w:r w:rsidRPr="00A174FA">
        <w:t xml:space="preserve"> à promoção</w:t>
      </w:r>
    </w:p>
    <w:p w:rsidR="00715297" w:rsidRDefault="00715297" w:rsidP="0070588B">
      <w:pPr>
        <w:pStyle w:val="Ttulo3"/>
        <w:pBdr>
          <w:bottom w:val="single" w:sz="4" w:space="1" w:color="auto"/>
        </w:pBdr>
        <w:rPr>
          <w:rStyle w:val="nfaseIntensa"/>
          <w:rFonts w:ascii="Calibri" w:hAnsi="Calibri"/>
          <w:color w:val="000000"/>
          <w:sz w:val="28"/>
          <w:szCs w:val="28"/>
        </w:rPr>
      </w:pPr>
    </w:p>
    <w:p w:rsidR="0070588B" w:rsidRPr="003C1277" w:rsidRDefault="00A174FA" w:rsidP="0070588B">
      <w:pPr>
        <w:pStyle w:val="Ttulo3"/>
        <w:pBdr>
          <w:bottom w:val="single" w:sz="4" w:space="1" w:color="auto"/>
        </w:pBdr>
        <w:rPr>
          <w:rStyle w:val="nfaseIntensa"/>
          <w:rFonts w:ascii="Calibri" w:hAnsi="Calibri"/>
          <w:color w:val="000000"/>
          <w:sz w:val="28"/>
          <w:szCs w:val="28"/>
        </w:rPr>
      </w:pPr>
      <w:r>
        <w:rPr>
          <w:rStyle w:val="nfaseIntensa"/>
          <w:rFonts w:ascii="Calibri" w:hAnsi="Calibri"/>
          <w:color w:val="000000"/>
          <w:sz w:val="28"/>
          <w:szCs w:val="28"/>
        </w:rPr>
        <w:t>Roteiro</w:t>
      </w:r>
    </w:p>
    <w:p w:rsidR="00A174FA" w:rsidRDefault="00A174FA" w:rsidP="00A174FA">
      <w:pPr>
        <w:pStyle w:val="PargrafodaLista"/>
        <w:numPr>
          <w:ilvl w:val="0"/>
          <w:numId w:val="16"/>
        </w:numPr>
        <w:tabs>
          <w:tab w:val="left" w:pos="426"/>
        </w:tabs>
        <w:spacing w:after="120" w:line="240" w:lineRule="auto"/>
        <w:ind w:left="426"/>
      </w:pPr>
      <w:r w:rsidRPr="000064E2">
        <w:t xml:space="preserve">Há evidência para afirmar que </w:t>
      </w:r>
      <w:r w:rsidR="0051268C">
        <w:t>o Índice de Vendas médio</w:t>
      </w:r>
      <w:r w:rsidRPr="000064E2">
        <w:t xml:space="preserve"> </w:t>
      </w:r>
      <w:r>
        <w:t xml:space="preserve">seja diferente </w:t>
      </w:r>
      <w:r w:rsidRPr="000F59D9">
        <w:rPr>
          <w:u w:val="single"/>
        </w:rPr>
        <w:t xml:space="preserve">entre as categorias </w:t>
      </w:r>
      <w:r w:rsidR="0051268C">
        <w:rPr>
          <w:u w:val="single"/>
        </w:rPr>
        <w:t>Chocolates</w:t>
      </w:r>
      <w:r w:rsidRPr="000F59D9">
        <w:rPr>
          <w:u w:val="single"/>
        </w:rPr>
        <w:t xml:space="preserve"> e </w:t>
      </w:r>
      <w:r w:rsidR="0051268C">
        <w:rPr>
          <w:u w:val="single"/>
        </w:rPr>
        <w:t>Roupas masculinas</w:t>
      </w:r>
      <w:r>
        <w:t xml:space="preserve">, </w:t>
      </w:r>
      <w:r w:rsidRPr="000F59D9">
        <w:rPr>
          <w:u w:val="single"/>
        </w:rPr>
        <w:t>antes</w:t>
      </w:r>
      <w:r>
        <w:t xml:space="preserve"> da promoção</w:t>
      </w:r>
      <w:r w:rsidRPr="000064E2">
        <w:t>?</w:t>
      </w:r>
    </w:p>
    <w:p w:rsidR="00A174FA" w:rsidRDefault="00A174FA" w:rsidP="00A174FA">
      <w:pPr>
        <w:pStyle w:val="PargrafodaLista"/>
        <w:numPr>
          <w:ilvl w:val="0"/>
          <w:numId w:val="16"/>
        </w:numPr>
        <w:tabs>
          <w:tab w:val="left" w:pos="426"/>
        </w:tabs>
        <w:spacing w:after="120" w:line="240" w:lineRule="auto"/>
        <w:ind w:left="426"/>
      </w:pPr>
      <w:r w:rsidRPr="000064E2">
        <w:t xml:space="preserve">Há evidência para afirmar que </w:t>
      </w:r>
      <w:r w:rsidR="008D61E4">
        <w:t>o Índice de Vendas médio</w:t>
      </w:r>
      <w:r w:rsidR="008D61E4" w:rsidRPr="000064E2">
        <w:t xml:space="preserve"> </w:t>
      </w:r>
      <w:r>
        <w:t xml:space="preserve">da </w:t>
      </w:r>
      <w:r w:rsidRPr="0051268C">
        <w:rPr>
          <w:u w:val="single"/>
        </w:rPr>
        <w:t xml:space="preserve">categoria </w:t>
      </w:r>
      <w:r w:rsidR="0051268C">
        <w:rPr>
          <w:u w:val="single"/>
        </w:rPr>
        <w:t>Chocolates</w:t>
      </w:r>
      <w:r>
        <w:t xml:space="preserve"> tenha aumentado </w:t>
      </w:r>
      <w:r w:rsidRPr="000F59D9">
        <w:rPr>
          <w:u w:val="single"/>
        </w:rPr>
        <w:t>durante</w:t>
      </w:r>
      <w:r>
        <w:t xml:space="preserve"> </w:t>
      </w:r>
      <w:r w:rsidRPr="000064E2">
        <w:t>a promoção?</w:t>
      </w:r>
    </w:p>
    <w:p w:rsidR="00A174FA" w:rsidRDefault="00A174FA" w:rsidP="00A174FA">
      <w:pPr>
        <w:pStyle w:val="PargrafodaLista"/>
        <w:numPr>
          <w:ilvl w:val="0"/>
          <w:numId w:val="16"/>
        </w:numPr>
        <w:tabs>
          <w:tab w:val="left" w:pos="426"/>
        </w:tabs>
        <w:spacing w:after="120" w:line="240" w:lineRule="auto"/>
        <w:ind w:left="426"/>
      </w:pPr>
      <w:r w:rsidRPr="000064E2">
        <w:t xml:space="preserve">Há evidência para afirmar que </w:t>
      </w:r>
      <w:r w:rsidR="008D61E4">
        <w:t>o Índice de Vendas médio</w:t>
      </w:r>
      <w:r w:rsidR="008D61E4" w:rsidRPr="000064E2">
        <w:t xml:space="preserve"> </w:t>
      </w:r>
      <w:r>
        <w:t xml:space="preserve">da </w:t>
      </w:r>
      <w:r w:rsidR="008D61E4" w:rsidRPr="0051268C">
        <w:rPr>
          <w:u w:val="single"/>
        </w:rPr>
        <w:t xml:space="preserve">categoria </w:t>
      </w:r>
      <w:r w:rsidR="008D61E4">
        <w:rPr>
          <w:u w:val="single"/>
        </w:rPr>
        <w:t>Chocolates</w:t>
      </w:r>
      <w:r w:rsidR="008D61E4">
        <w:t xml:space="preserve"> </w:t>
      </w:r>
      <w:r>
        <w:t>seja</w:t>
      </w:r>
      <w:r w:rsidRPr="000064E2">
        <w:t xml:space="preserve"> diferente </w:t>
      </w:r>
      <w:r w:rsidRPr="000F59D9">
        <w:rPr>
          <w:u w:val="single"/>
        </w:rPr>
        <w:t>antes e depois</w:t>
      </w:r>
      <w:r>
        <w:t xml:space="preserve"> </w:t>
      </w:r>
      <w:r w:rsidRPr="000064E2">
        <w:t>da promoção</w:t>
      </w:r>
      <w:r>
        <w:t xml:space="preserve"> (efeito residual)</w:t>
      </w:r>
      <w:r w:rsidRPr="000064E2">
        <w:t>?</w:t>
      </w:r>
    </w:p>
    <w:p w:rsidR="00A174FA" w:rsidRDefault="00A174FA" w:rsidP="00A174FA">
      <w:pPr>
        <w:pStyle w:val="PargrafodaLista"/>
        <w:numPr>
          <w:ilvl w:val="0"/>
          <w:numId w:val="16"/>
        </w:numPr>
        <w:tabs>
          <w:tab w:val="left" w:pos="426"/>
        </w:tabs>
        <w:spacing w:after="120" w:line="240" w:lineRule="auto"/>
        <w:ind w:left="426"/>
      </w:pPr>
      <w:r w:rsidRPr="000064E2">
        <w:t xml:space="preserve">Há evidência para afirmar que </w:t>
      </w:r>
      <w:r w:rsidR="008D61E4">
        <w:t>o Índice de Vendas médio</w:t>
      </w:r>
      <w:r w:rsidRPr="000064E2">
        <w:t xml:space="preserve"> </w:t>
      </w:r>
      <w:r>
        <w:t xml:space="preserve">da categoria </w:t>
      </w:r>
      <w:r w:rsidR="008D61E4">
        <w:rPr>
          <w:u w:val="single"/>
        </w:rPr>
        <w:t xml:space="preserve">Roupas Masculinas </w:t>
      </w:r>
      <w:r>
        <w:t>seja</w:t>
      </w:r>
      <w:r w:rsidRPr="000064E2">
        <w:t xml:space="preserve"> diferente </w:t>
      </w:r>
      <w:r w:rsidRPr="000F59D9">
        <w:rPr>
          <w:u w:val="single"/>
        </w:rPr>
        <w:t>antes e depois</w:t>
      </w:r>
      <w:r>
        <w:t xml:space="preserve"> </w:t>
      </w:r>
      <w:r w:rsidRPr="000064E2">
        <w:t>da promoção</w:t>
      </w:r>
      <w:r>
        <w:t xml:space="preserve"> (</w:t>
      </w:r>
      <w:r w:rsidR="008D61E4">
        <w:t>efeito residual</w:t>
      </w:r>
      <w:r>
        <w:t>)</w:t>
      </w:r>
      <w:r w:rsidRPr="000064E2">
        <w:t>?</w:t>
      </w:r>
    </w:p>
    <w:p w:rsidR="00A174FA" w:rsidRDefault="00715297" w:rsidP="00715297">
      <w:pPr>
        <w:pStyle w:val="PargrafodaLista"/>
        <w:numPr>
          <w:ilvl w:val="0"/>
          <w:numId w:val="16"/>
        </w:numPr>
        <w:tabs>
          <w:tab w:val="left" w:pos="284"/>
        </w:tabs>
        <w:spacing w:after="120" w:line="240" w:lineRule="auto"/>
        <w:ind w:left="426"/>
      </w:pPr>
      <w:r>
        <w:t xml:space="preserve">   </w:t>
      </w:r>
      <w:r w:rsidR="00A174FA" w:rsidRPr="000064E2">
        <w:t xml:space="preserve">Qual a sua recomendação final, </w:t>
      </w:r>
      <w:r w:rsidR="00A174FA" w:rsidRPr="00071792">
        <w:rPr>
          <w:u w:val="single"/>
        </w:rPr>
        <w:t>em linguagem de gestor</w:t>
      </w:r>
      <w:r w:rsidR="00A174FA" w:rsidRPr="000064E2">
        <w:t>, para os diretores dessa loja?</w:t>
      </w:r>
    </w:p>
    <w:p w:rsidR="00467ED0" w:rsidRPr="0051614D" w:rsidRDefault="00467ED0" w:rsidP="00715297">
      <w:pPr>
        <w:spacing w:before="0"/>
        <w:ind w:left="363"/>
        <w:jc w:val="left"/>
        <w:rPr>
          <w:rStyle w:val="nfaseIntensa"/>
          <w:i w:val="0"/>
          <w:iCs w:val="0"/>
          <w:color w:val="auto"/>
          <w:sz w:val="24"/>
        </w:rPr>
      </w:pPr>
    </w:p>
    <w:sectPr w:rsidR="00467ED0" w:rsidRPr="0051614D" w:rsidSect="0051614D">
      <w:headerReference w:type="default" r:id="rId10"/>
      <w:pgSz w:w="12240" w:h="15840"/>
      <w:pgMar w:top="435" w:right="104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09" w:rsidRDefault="00731609" w:rsidP="00160037">
      <w:pPr>
        <w:spacing w:before="0"/>
      </w:pPr>
      <w:r>
        <w:separator/>
      </w:r>
    </w:p>
  </w:endnote>
  <w:endnote w:type="continuationSeparator" w:id="0">
    <w:p w:rsidR="00731609" w:rsidRDefault="00731609" w:rsidP="0016003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09" w:rsidRDefault="00731609" w:rsidP="00160037">
      <w:pPr>
        <w:spacing w:before="0"/>
      </w:pPr>
      <w:r>
        <w:separator/>
      </w:r>
    </w:p>
  </w:footnote>
  <w:footnote w:type="continuationSeparator" w:id="0">
    <w:p w:rsidR="00731609" w:rsidRDefault="00731609" w:rsidP="0016003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03D" w:rsidRPr="0044203D" w:rsidRDefault="002F5BBC" w:rsidP="0044203D">
    <w:pPr>
      <w:pStyle w:val="Ttulo1"/>
      <w:spacing w:before="0"/>
      <w:rPr>
        <w:rFonts w:ascii="Calibri" w:hAnsi="Calibri"/>
      </w:rPr>
    </w:pPr>
    <w:r w:rsidRPr="0090383C">
      <w:rPr>
        <w:rFonts w:ascii="Calibri" w:hAnsi="Calibri"/>
      </w:rPr>
      <w:t xml:space="preserve">FGV </w:t>
    </w:r>
    <w:r w:rsidR="00715297">
      <w:rPr>
        <w:rFonts w:ascii="Calibri" w:hAnsi="Calibri"/>
      </w:rPr>
      <w:t>–</w:t>
    </w:r>
    <w:r w:rsidRPr="0090383C">
      <w:rPr>
        <w:rFonts w:ascii="Calibri" w:hAnsi="Calibri"/>
      </w:rPr>
      <w:t xml:space="preserve"> </w:t>
    </w:r>
    <w:r w:rsidR="00715297">
      <w:rPr>
        <w:rFonts w:ascii="Calibri" w:hAnsi="Calibri"/>
      </w:rPr>
      <w:t xml:space="preserve">Prof. Nelson Barth </w:t>
    </w:r>
    <w:r w:rsidR="0044203D">
      <w:rPr>
        <w:rFonts w:ascii="Calibri" w:hAnsi="Calibri"/>
      </w:rPr>
      <w:t>–</w:t>
    </w:r>
    <w:r w:rsidR="00715297">
      <w:rPr>
        <w:rFonts w:ascii="Calibri" w:hAnsi="Calibri"/>
      </w:rPr>
      <w:t xml:space="preserve"> 20</w:t>
    </w:r>
    <w:r w:rsidR="0044203D">
      <w:rPr>
        <w:rFonts w:ascii="Calibri" w:hAnsi="Calibri"/>
      </w:rPr>
      <w:t>20</w:t>
    </w:r>
  </w:p>
  <w:p w:rsidR="00831621" w:rsidRPr="00831621" w:rsidRDefault="00831621" w:rsidP="008316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04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D3235C"/>
    <w:multiLevelType w:val="hybridMultilevel"/>
    <w:tmpl w:val="B6A4465A"/>
    <w:lvl w:ilvl="0" w:tplc="0416000F">
      <w:start w:val="1"/>
      <w:numFmt w:val="decimal"/>
      <w:lvlText w:val="%1."/>
      <w:lvlJc w:val="left"/>
      <w:pPr>
        <w:ind w:left="647" w:hanging="360"/>
      </w:pPr>
    </w:lvl>
    <w:lvl w:ilvl="1" w:tplc="04160019">
      <w:start w:val="1"/>
      <w:numFmt w:val="lowerLetter"/>
      <w:lvlText w:val="%2."/>
      <w:lvlJc w:val="left"/>
      <w:pPr>
        <w:ind w:left="1367" w:hanging="360"/>
      </w:pPr>
    </w:lvl>
    <w:lvl w:ilvl="2" w:tplc="0416001B" w:tentative="1">
      <w:start w:val="1"/>
      <w:numFmt w:val="lowerRoman"/>
      <w:lvlText w:val="%3."/>
      <w:lvlJc w:val="right"/>
      <w:pPr>
        <w:ind w:left="2087" w:hanging="180"/>
      </w:pPr>
    </w:lvl>
    <w:lvl w:ilvl="3" w:tplc="0416000F" w:tentative="1">
      <w:start w:val="1"/>
      <w:numFmt w:val="decimal"/>
      <w:lvlText w:val="%4."/>
      <w:lvlJc w:val="left"/>
      <w:pPr>
        <w:ind w:left="2807" w:hanging="360"/>
      </w:pPr>
    </w:lvl>
    <w:lvl w:ilvl="4" w:tplc="04160019" w:tentative="1">
      <w:start w:val="1"/>
      <w:numFmt w:val="lowerLetter"/>
      <w:lvlText w:val="%5."/>
      <w:lvlJc w:val="left"/>
      <w:pPr>
        <w:ind w:left="3527" w:hanging="360"/>
      </w:pPr>
    </w:lvl>
    <w:lvl w:ilvl="5" w:tplc="0416001B" w:tentative="1">
      <w:start w:val="1"/>
      <w:numFmt w:val="lowerRoman"/>
      <w:lvlText w:val="%6."/>
      <w:lvlJc w:val="right"/>
      <w:pPr>
        <w:ind w:left="4247" w:hanging="180"/>
      </w:pPr>
    </w:lvl>
    <w:lvl w:ilvl="6" w:tplc="0416000F" w:tentative="1">
      <w:start w:val="1"/>
      <w:numFmt w:val="decimal"/>
      <w:lvlText w:val="%7."/>
      <w:lvlJc w:val="left"/>
      <w:pPr>
        <w:ind w:left="4967" w:hanging="360"/>
      </w:pPr>
    </w:lvl>
    <w:lvl w:ilvl="7" w:tplc="04160019" w:tentative="1">
      <w:start w:val="1"/>
      <w:numFmt w:val="lowerLetter"/>
      <w:lvlText w:val="%8."/>
      <w:lvlJc w:val="left"/>
      <w:pPr>
        <w:ind w:left="5687" w:hanging="360"/>
      </w:pPr>
    </w:lvl>
    <w:lvl w:ilvl="8" w:tplc="0416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">
    <w:nsid w:val="0DB57870"/>
    <w:multiLevelType w:val="hybridMultilevel"/>
    <w:tmpl w:val="6B7A8B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04BC"/>
    <w:multiLevelType w:val="hybridMultilevel"/>
    <w:tmpl w:val="47B446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85670"/>
    <w:multiLevelType w:val="hybridMultilevel"/>
    <w:tmpl w:val="96C0DD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750A8"/>
    <w:multiLevelType w:val="hybridMultilevel"/>
    <w:tmpl w:val="18A82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24A5B"/>
    <w:multiLevelType w:val="hybridMultilevel"/>
    <w:tmpl w:val="31D4158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E72921"/>
    <w:multiLevelType w:val="hybridMultilevel"/>
    <w:tmpl w:val="40987F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54FB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74E1E94"/>
    <w:multiLevelType w:val="hybridMultilevel"/>
    <w:tmpl w:val="9DA8BC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60F92"/>
    <w:multiLevelType w:val="hybridMultilevel"/>
    <w:tmpl w:val="EDC40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D67BC"/>
    <w:multiLevelType w:val="hybridMultilevel"/>
    <w:tmpl w:val="61EAE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65ADB"/>
    <w:multiLevelType w:val="hybridMultilevel"/>
    <w:tmpl w:val="AD203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D762F"/>
    <w:multiLevelType w:val="hybridMultilevel"/>
    <w:tmpl w:val="6ECAD4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4"/>
  </w:num>
  <w:num w:numId="13">
    <w:abstractNumId w:val="13"/>
  </w:num>
  <w:num w:numId="14">
    <w:abstractNumId w:val="2"/>
  </w:num>
  <w:num w:numId="15">
    <w:abstractNumId w:val="5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14"/>
    <w:rsid w:val="000044D6"/>
    <w:rsid w:val="00012DFB"/>
    <w:rsid w:val="00022341"/>
    <w:rsid w:val="00030B4C"/>
    <w:rsid w:val="000352D7"/>
    <w:rsid w:val="00050F7E"/>
    <w:rsid w:val="00052532"/>
    <w:rsid w:val="00071792"/>
    <w:rsid w:val="000864C7"/>
    <w:rsid w:val="00086A65"/>
    <w:rsid w:val="000A663B"/>
    <w:rsid w:val="000B21B7"/>
    <w:rsid w:val="000B390A"/>
    <w:rsid w:val="000D01C0"/>
    <w:rsid w:val="000D119F"/>
    <w:rsid w:val="000D1C2A"/>
    <w:rsid w:val="000D275B"/>
    <w:rsid w:val="000F1773"/>
    <w:rsid w:val="000F43D1"/>
    <w:rsid w:val="00136105"/>
    <w:rsid w:val="00144DD9"/>
    <w:rsid w:val="0015789F"/>
    <w:rsid w:val="00160037"/>
    <w:rsid w:val="00175294"/>
    <w:rsid w:val="00180BF6"/>
    <w:rsid w:val="00182A51"/>
    <w:rsid w:val="00197AE8"/>
    <w:rsid w:val="001A017B"/>
    <w:rsid w:val="001A0AE8"/>
    <w:rsid w:val="001B2635"/>
    <w:rsid w:val="001C1145"/>
    <w:rsid w:val="001C51B9"/>
    <w:rsid w:val="001C77AE"/>
    <w:rsid w:val="001D6689"/>
    <w:rsid w:val="001E20D4"/>
    <w:rsid w:val="001E7C9A"/>
    <w:rsid w:val="001F59BD"/>
    <w:rsid w:val="00213A66"/>
    <w:rsid w:val="0026435F"/>
    <w:rsid w:val="00273BAC"/>
    <w:rsid w:val="002778EC"/>
    <w:rsid w:val="00280CBA"/>
    <w:rsid w:val="00295BDC"/>
    <w:rsid w:val="002A09FA"/>
    <w:rsid w:val="002A2619"/>
    <w:rsid w:val="002A77F6"/>
    <w:rsid w:val="002E5006"/>
    <w:rsid w:val="002E649C"/>
    <w:rsid w:val="002F21AA"/>
    <w:rsid w:val="002F5BBC"/>
    <w:rsid w:val="0031526F"/>
    <w:rsid w:val="00315F56"/>
    <w:rsid w:val="00323CD5"/>
    <w:rsid w:val="00327036"/>
    <w:rsid w:val="0033436B"/>
    <w:rsid w:val="00342FF1"/>
    <w:rsid w:val="003447EC"/>
    <w:rsid w:val="003451C1"/>
    <w:rsid w:val="003462E1"/>
    <w:rsid w:val="00351C28"/>
    <w:rsid w:val="003539CE"/>
    <w:rsid w:val="00360626"/>
    <w:rsid w:val="00365242"/>
    <w:rsid w:val="00370F80"/>
    <w:rsid w:val="00371D0C"/>
    <w:rsid w:val="00383C53"/>
    <w:rsid w:val="00396EC8"/>
    <w:rsid w:val="00397ABC"/>
    <w:rsid w:val="003B4B8E"/>
    <w:rsid w:val="003C1277"/>
    <w:rsid w:val="003C219A"/>
    <w:rsid w:val="0040425E"/>
    <w:rsid w:val="00412F4A"/>
    <w:rsid w:val="00417634"/>
    <w:rsid w:val="0044203D"/>
    <w:rsid w:val="00464E2E"/>
    <w:rsid w:val="00467ED0"/>
    <w:rsid w:val="00473312"/>
    <w:rsid w:val="004831F4"/>
    <w:rsid w:val="0049533D"/>
    <w:rsid w:val="004E19D9"/>
    <w:rsid w:val="004F5A58"/>
    <w:rsid w:val="00505A38"/>
    <w:rsid w:val="0051268C"/>
    <w:rsid w:val="005138AF"/>
    <w:rsid w:val="0051614D"/>
    <w:rsid w:val="005508BE"/>
    <w:rsid w:val="00561FA7"/>
    <w:rsid w:val="00563B3C"/>
    <w:rsid w:val="00575177"/>
    <w:rsid w:val="00585263"/>
    <w:rsid w:val="00597535"/>
    <w:rsid w:val="005B2D46"/>
    <w:rsid w:val="005E3B45"/>
    <w:rsid w:val="005F13E4"/>
    <w:rsid w:val="005F71CA"/>
    <w:rsid w:val="005F7AEF"/>
    <w:rsid w:val="00620E0D"/>
    <w:rsid w:val="0064313A"/>
    <w:rsid w:val="006450E2"/>
    <w:rsid w:val="00662160"/>
    <w:rsid w:val="00664E67"/>
    <w:rsid w:val="006723DC"/>
    <w:rsid w:val="006752AA"/>
    <w:rsid w:val="00690869"/>
    <w:rsid w:val="0069430A"/>
    <w:rsid w:val="006A09CD"/>
    <w:rsid w:val="006A761F"/>
    <w:rsid w:val="006C1DA0"/>
    <w:rsid w:val="006C7C0D"/>
    <w:rsid w:val="006D0F83"/>
    <w:rsid w:val="0070588B"/>
    <w:rsid w:val="00715297"/>
    <w:rsid w:val="007237E1"/>
    <w:rsid w:val="00731609"/>
    <w:rsid w:val="007355B9"/>
    <w:rsid w:val="007422F6"/>
    <w:rsid w:val="00744B76"/>
    <w:rsid w:val="00785B22"/>
    <w:rsid w:val="00795E04"/>
    <w:rsid w:val="007A01A2"/>
    <w:rsid w:val="007A2E86"/>
    <w:rsid w:val="007D3686"/>
    <w:rsid w:val="007D630F"/>
    <w:rsid w:val="007F54D0"/>
    <w:rsid w:val="007F6BB9"/>
    <w:rsid w:val="00803671"/>
    <w:rsid w:val="00813F5E"/>
    <w:rsid w:val="00823714"/>
    <w:rsid w:val="00831621"/>
    <w:rsid w:val="00841AFE"/>
    <w:rsid w:val="00843C9C"/>
    <w:rsid w:val="00844CD1"/>
    <w:rsid w:val="008550E4"/>
    <w:rsid w:val="0088124C"/>
    <w:rsid w:val="008A7D4F"/>
    <w:rsid w:val="008C23B8"/>
    <w:rsid w:val="008D61E4"/>
    <w:rsid w:val="008E4134"/>
    <w:rsid w:val="00903EC8"/>
    <w:rsid w:val="00912153"/>
    <w:rsid w:val="00923854"/>
    <w:rsid w:val="0094581F"/>
    <w:rsid w:val="00954405"/>
    <w:rsid w:val="0096684B"/>
    <w:rsid w:val="0096797A"/>
    <w:rsid w:val="00975677"/>
    <w:rsid w:val="0099097C"/>
    <w:rsid w:val="009918F6"/>
    <w:rsid w:val="0099602C"/>
    <w:rsid w:val="009A6AEB"/>
    <w:rsid w:val="009B6B6C"/>
    <w:rsid w:val="009B7B02"/>
    <w:rsid w:val="009D29DD"/>
    <w:rsid w:val="00A00D6E"/>
    <w:rsid w:val="00A07751"/>
    <w:rsid w:val="00A13B12"/>
    <w:rsid w:val="00A174FA"/>
    <w:rsid w:val="00A32E28"/>
    <w:rsid w:val="00A415FE"/>
    <w:rsid w:val="00A41684"/>
    <w:rsid w:val="00A44FF0"/>
    <w:rsid w:val="00A4503C"/>
    <w:rsid w:val="00A477B7"/>
    <w:rsid w:val="00A609E3"/>
    <w:rsid w:val="00A63F8A"/>
    <w:rsid w:val="00A7065A"/>
    <w:rsid w:val="00A76F4A"/>
    <w:rsid w:val="00AA6CEC"/>
    <w:rsid w:val="00AB2C1B"/>
    <w:rsid w:val="00AC1C2B"/>
    <w:rsid w:val="00AC2E7B"/>
    <w:rsid w:val="00AC4F32"/>
    <w:rsid w:val="00AE1A75"/>
    <w:rsid w:val="00AE29D1"/>
    <w:rsid w:val="00AF19C0"/>
    <w:rsid w:val="00B15FCB"/>
    <w:rsid w:val="00B1724B"/>
    <w:rsid w:val="00B31961"/>
    <w:rsid w:val="00B32891"/>
    <w:rsid w:val="00B55DF3"/>
    <w:rsid w:val="00B561CA"/>
    <w:rsid w:val="00B600A9"/>
    <w:rsid w:val="00B67EAA"/>
    <w:rsid w:val="00B7165B"/>
    <w:rsid w:val="00B8552B"/>
    <w:rsid w:val="00B858B9"/>
    <w:rsid w:val="00B95DAA"/>
    <w:rsid w:val="00BA1736"/>
    <w:rsid w:val="00BA4F5B"/>
    <w:rsid w:val="00BB1543"/>
    <w:rsid w:val="00BC092D"/>
    <w:rsid w:val="00BC7EE3"/>
    <w:rsid w:val="00BE480C"/>
    <w:rsid w:val="00BE6741"/>
    <w:rsid w:val="00BE7E47"/>
    <w:rsid w:val="00BE7F35"/>
    <w:rsid w:val="00BF2531"/>
    <w:rsid w:val="00C00356"/>
    <w:rsid w:val="00C00E64"/>
    <w:rsid w:val="00C20528"/>
    <w:rsid w:val="00C22095"/>
    <w:rsid w:val="00C3626B"/>
    <w:rsid w:val="00C416EC"/>
    <w:rsid w:val="00C41F2E"/>
    <w:rsid w:val="00C7132E"/>
    <w:rsid w:val="00C71773"/>
    <w:rsid w:val="00CC0210"/>
    <w:rsid w:val="00CC0B26"/>
    <w:rsid w:val="00CD49B1"/>
    <w:rsid w:val="00CD4CE5"/>
    <w:rsid w:val="00CF1E28"/>
    <w:rsid w:val="00CF603E"/>
    <w:rsid w:val="00D26473"/>
    <w:rsid w:val="00D326BF"/>
    <w:rsid w:val="00D6172E"/>
    <w:rsid w:val="00D62312"/>
    <w:rsid w:val="00D70748"/>
    <w:rsid w:val="00D7083B"/>
    <w:rsid w:val="00D71B11"/>
    <w:rsid w:val="00D81F6E"/>
    <w:rsid w:val="00D822D2"/>
    <w:rsid w:val="00D975F0"/>
    <w:rsid w:val="00DA3AE2"/>
    <w:rsid w:val="00DB0F68"/>
    <w:rsid w:val="00DB45D6"/>
    <w:rsid w:val="00DE1320"/>
    <w:rsid w:val="00DE2A9A"/>
    <w:rsid w:val="00DE65DC"/>
    <w:rsid w:val="00E346F8"/>
    <w:rsid w:val="00E4448F"/>
    <w:rsid w:val="00E47093"/>
    <w:rsid w:val="00E47A3A"/>
    <w:rsid w:val="00E60DF3"/>
    <w:rsid w:val="00E81DE6"/>
    <w:rsid w:val="00E8323A"/>
    <w:rsid w:val="00E836AF"/>
    <w:rsid w:val="00E838C8"/>
    <w:rsid w:val="00E856F6"/>
    <w:rsid w:val="00E8773B"/>
    <w:rsid w:val="00EA39F4"/>
    <w:rsid w:val="00EE7D63"/>
    <w:rsid w:val="00EF03E7"/>
    <w:rsid w:val="00F13B07"/>
    <w:rsid w:val="00F32066"/>
    <w:rsid w:val="00F5165D"/>
    <w:rsid w:val="00F773C4"/>
    <w:rsid w:val="00FA12F0"/>
    <w:rsid w:val="00FA3E55"/>
    <w:rsid w:val="00FA5E9C"/>
    <w:rsid w:val="00FB26EA"/>
    <w:rsid w:val="00FB5C2C"/>
    <w:rsid w:val="00FE4F5B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B1"/>
    <w:pPr>
      <w:spacing w:before="120"/>
      <w:jc w:val="both"/>
    </w:pPr>
    <w:rPr>
      <w:rFonts w:ascii="Calibri" w:hAnsi="Calibr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CD49B1"/>
    <w:pPr>
      <w:keepNext/>
      <w:spacing w:before="240" w:after="60"/>
      <w:jc w:val="center"/>
      <w:outlineLvl w:val="0"/>
    </w:pPr>
    <w:rPr>
      <w:rFonts w:ascii="Cambria" w:hAnsi="Cambria"/>
      <w:b/>
      <w:bCs/>
      <w:color w:val="000000"/>
      <w:kern w:val="32"/>
      <w:sz w:val="32"/>
      <w:szCs w:val="32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49B1"/>
    <w:pPr>
      <w:keepNext/>
      <w:spacing w:before="240" w:after="60"/>
      <w:outlineLvl w:val="2"/>
    </w:pPr>
    <w:rPr>
      <w:rFonts w:ascii="Cambria" w:hAnsi="Cambria"/>
      <w:b/>
      <w:bCs/>
      <w:color w:val="000000"/>
      <w:sz w:val="26"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uiPriority w:val="21"/>
    <w:qFormat/>
    <w:rsid w:val="001D6689"/>
    <w:rPr>
      <w:b/>
      <w:bCs/>
      <w:i/>
      <w:iCs/>
      <w:color w:val="4F81BD"/>
    </w:rPr>
  </w:style>
  <w:style w:type="paragraph" w:styleId="PargrafodaLista">
    <w:name w:val="List Paragraph"/>
    <w:basedOn w:val="Normal"/>
    <w:uiPriority w:val="34"/>
    <w:qFormat/>
    <w:rsid w:val="00690869"/>
    <w:pPr>
      <w:spacing w:after="200" w:line="276" w:lineRule="auto"/>
      <w:ind w:left="720"/>
      <w:contextualSpacing/>
    </w:pPr>
  </w:style>
  <w:style w:type="character" w:styleId="Hyperlink">
    <w:name w:val="Hyperlink"/>
    <w:uiPriority w:val="99"/>
    <w:unhideWhenUsed/>
    <w:rsid w:val="00FA5E9C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473312"/>
    <w:rPr>
      <w:color w:val="800080"/>
      <w:u w:val="single"/>
    </w:rPr>
  </w:style>
  <w:style w:type="character" w:customStyle="1" w:styleId="Ttulo1Char">
    <w:name w:val="Título 1 Char"/>
    <w:link w:val="Ttulo1"/>
    <w:uiPriority w:val="9"/>
    <w:rsid w:val="00CD49B1"/>
    <w:rPr>
      <w:rFonts w:ascii="Cambria" w:hAnsi="Cambria"/>
      <w:b/>
      <w:bCs/>
      <w:color w:val="000000"/>
      <w:kern w:val="32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D49B1"/>
    <w:pPr>
      <w:spacing w:before="240" w:after="60"/>
      <w:jc w:val="center"/>
      <w:outlineLvl w:val="0"/>
    </w:pPr>
    <w:rPr>
      <w:rFonts w:ascii="Cambria" w:hAnsi="Cambria"/>
      <w:b/>
      <w:bCs/>
      <w:color w:val="000000"/>
      <w:kern w:val="28"/>
      <w:sz w:val="32"/>
      <w:szCs w:val="32"/>
      <w:shd w:val="clear" w:color="auto" w:fill="FFFFFF"/>
    </w:rPr>
  </w:style>
  <w:style w:type="character" w:customStyle="1" w:styleId="TtuloChar">
    <w:name w:val="Título Char"/>
    <w:link w:val="Ttulo"/>
    <w:uiPriority w:val="10"/>
    <w:rsid w:val="00CD49B1"/>
    <w:rPr>
      <w:rFonts w:ascii="Cambria" w:hAnsi="Cambria"/>
      <w:b/>
      <w:bCs/>
      <w:color w:val="000000"/>
      <w:kern w:val="28"/>
      <w:sz w:val="32"/>
      <w:szCs w:val="32"/>
    </w:rPr>
  </w:style>
  <w:style w:type="character" w:customStyle="1" w:styleId="Ttulo3Char">
    <w:name w:val="Título 3 Char"/>
    <w:link w:val="Ttulo3"/>
    <w:uiPriority w:val="9"/>
    <w:rsid w:val="00CD49B1"/>
    <w:rPr>
      <w:rFonts w:ascii="Cambria" w:hAnsi="Cambria"/>
      <w:b/>
      <w:bCs/>
      <w:color w:val="000000"/>
      <w:sz w:val="26"/>
      <w:szCs w:val="26"/>
    </w:rPr>
  </w:style>
  <w:style w:type="character" w:styleId="Refdecomentrio">
    <w:name w:val="annotation reference"/>
    <w:uiPriority w:val="99"/>
    <w:semiHidden/>
    <w:unhideWhenUsed/>
    <w:rsid w:val="00086A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6A65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086A65"/>
    <w:rPr>
      <w:rFonts w:ascii="Calibri" w:hAnsi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6A6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86A65"/>
    <w:rPr>
      <w:rFonts w:ascii="Calibri" w:hAnsi="Calibr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6A6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086A6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600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60037"/>
    <w:rPr>
      <w:rFonts w:ascii="Calibri" w:hAnsi="Calibr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16003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60037"/>
    <w:rPr>
      <w:rFonts w:ascii="Calibri" w:hAnsi="Calibri"/>
      <w:sz w:val="22"/>
      <w:szCs w:val="22"/>
    </w:rPr>
  </w:style>
  <w:style w:type="table" w:styleId="Tabelacomgrade">
    <w:name w:val="Table Grid"/>
    <w:basedOn w:val="Tabelanormal"/>
    <w:uiPriority w:val="59"/>
    <w:rsid w:val="00675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B1"/>
    <w:pPr>
      <w:spacing w:before="120"/>
      <w:jc w:val="both"/>
    </w:pPr>
    <w:rPr>
      <w:rFonts w:ascii="Calibri" w:hAnsi="Calibr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CD49B1"/>
    <w:pPr>
      <w:keepNext/>
      <w:spacing w:before="240" w:after="60"/>
      <w:jc w:val="center"/>
      <w:outlineLvl w:val="0"/>
    </w:pPr>
    <w:rPr>
      <w:rFonts w:ascii="Cambria" w:hAnsi="Cambria"/>
      <w:b/>
      <w:bCs/>
      <w:color w:val="000000"/>
      <w:kern w:val="32"/>
      <w:sz w:val="32"/>
      <w:szCs w:val="32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49B1"/>
    <w:pPr>
      <w:keepNext/>
      <w:spacing w:before="240" w:after="60"/>
      <w:outlineLvl w:val="2"/>
    </w:pPr>
    <w:rPr>
      <w:rFonts w:ascii="Cambria" w:hAnsi="Cambria"/>
      <w:b/>
      <w:bCs/>
      <w:color w:val="000000"/>
      <w:sz w:val="26"/>
      <w:szCs w:val="26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uiPriority w:val="21"/>
    <w:qFormat/>
    <w:rsid w:val="001D6689"/>
    <w:rPr>
      <w:b/>
      <w:bCs/>
      <w:i/>
      <w:iCs/>
      <w:color w:val="4F81BD"/>
    </w:rPr>
  </w:style>
  <w:style w:type="paragraph" w:styleId="PargrafodaLista">
    <w:name w:val="List Paragraph"/>
    <w:basedOn w:val="Normal"/>
    <w:uiPriority w:val="34"/>
    <w:qFormat/>
    <w:rsid w:val="00690869"/>
    <w:pPr>
      <w:spacing w:after="200" w:line="276" w:lineRule="auto"/>
      <w:ind w:left="720"/>
      <w:contextualSpacing/>
    </w:pPr>
  </w:style>
  <w:style w:type="character" w:styleId="Hyperlink">
    <w:name w:val="Hyperlink"/>
    <w:uiPriority w:val="99"/>
    <w:unhideWhenUsed/>
    <w:rsid w:val="00FA5E9C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473312"/>
    <w:rPr>
      <w:color w:val="800080"/>
      <w:u w:val="single"/>
    </w:rPr>
  </w:style>
  <w:style w:type="character" w:customStyle="1" w:styleId="Ttulo1Char">
    <w:name w:val="Título 1 Char"/>
    <w:link w:val="Ttulo1"/>
    <w:uiPriority w:val="9"/>
    <w:rsid w:val="00CD49B1"/>
    <w:rPr>
      <w:rFonts w:ascii="Cambria" w:hAnsi="Cambria"/>
      <w:b/>
      <w:bCs/>
      <w:color w:val="000000"/>
      <w:kern w:val="32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D49B1"/>
    <w:pPr>
      <w:spacing w:before="240" w:after="60"/>
      <w:jc w:val="center"/>
      <w:outlineLvl w:val="0"/>
    </w:pPr>
    <w:rPr>
      <w:rFonts w:ascii="Cambria" w:hAnsi="Cambria"/>
      <w:b/>
      <w:bCs/>
      <w:color w:val="000000"/>
      <w:kern w:val="28"/>
      <w:sz w:val="32"/>
      <w:szCs w:val="32"/>
      <w:shd w:val="clear" w:color="auto" w:fill="FFFFFF"/>
    </w:rPr>
  </w:style>
  <w:style w:type="character" w:customStyle="1" w:styleId="TtuloChar">
    <w:name w:val="Título Char"/>
    <w:link w:val="Ttulo"/>
    <w:uiPriority w:val="10"/>
    <w:rsid w:val="00CD49B1"/>
    <w:rPr>
      <w:rFonts w:ascii="Cambria" w:hAnsi="Cambria"/>
      <w:b/>
      <w:bCs/>
      <w:color w:val="000000"/>
      <w:kern w:val="28"/>
      <w:sz w:val="32"/>
      <w:szCs w:val="32"/>
    </w:rPr>
  </w:style>
  <w:style w:type="character" w:customStyle="1" w:styleId="Ttulo3Char">
    <w:name w:val="Título 3 Char"/>
    <w:link w:val="Ttulo3"/>
    <w:uiPriority w:val="9"/>
    <w:rsid w:val="00CD49B1"/>
    <w:rPr>
      <w:rFonts w:ascii="Cambria" w:hAnsi="Cambria"/>
      <w:b/>
      <w:bCs/>
      <w:color w:val="000000"/>
      <w:sz w:val="26"/>
      <w:szCs w:val="26"/>
    </w:rPr>
  </w:style>
  <w:style w:type="character" w:styleId="Refdecomentrio">
    <w:name w:val="annotation reference"/>
    <w:uiPriority w:val="99"/>
    <w:semiHidden/>
    <w:unhideWhenUsed/>
    <w:rsid w:val="00086A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6A65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086A65"/>
    <w:rPr>
      <w:rFonts w:ascii="Calibri" w:hAnsi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6A6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86A65"/>
    <w:rPr>
      <w:rFonts w:ascii="Calibri" w:hAnsi="Calibr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6A6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086A6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6003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60037"/>
    <w:rPr>
      <w:rFonts w:ascii="Calibri" w:hAnsi="Calibr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16003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60037"/>
    <w:rPr>
      <w:rFonts w:ascii="Calibri" w:hAnsi="Calibri"/>
      <w:sz w:val="22"/>
      <w:szCs w:val="22"/>
    </w:rPr>
  </w:style>
  <w:style w:type="table" w:styleId="Tabelacomgrade">
    <w:name w:val="Table Grid"/>
    <w:basedOn w:val="Tabelanormal"/>
    <w:uiPriority w:val="59"/>
    <w:rsid w:val="00675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37AF3-7EAC-471C-9AA2-DD649162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Sob algumas suposições (os dados devem ter distribuição de probabilidade normal, que será vista no 2o bimestre do curso), pode-se dizer que 95% dos valores de um conjunto de dados estão distantes no máximo 2 desvios-padrões da média</vt:lpstr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Sob algumas suposições (os dados devem ter distribuição de probabilidade normal, que será vista no 2o bimestre do curso), pode-se dizer que 95% dos valores de um conjunto de dados estão distantes no máximo 2 desvios-padrões da média</dc:title>
  <dc:creator>fgv</dc:creator>
  <cp:lastModifiedBy>Nelson Barth</cp:lastModifiedBy>
  <cp:revision>11</cp:revision>
  <cp:lastPrinted>2015-08-21T00:21:00Z</cp:lastPrinted>
  <dcterms:created xsi:type="dcterms:W3CDTF">2016-08-19T13:11:00Z</dcterms:created>
  <dcterms:modified xsi:type="dcterms:W3CDTF">2020-06-17T20:57:00Z</dcterms:modified>
</cp:coreProperties>
</file>