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0B02F" w14:textId="3D8A467A" w:rsidR="0057367D" w:rsidRDefault="007E0D7A" w:rsidP="00BC7A56">
      <w:pPr>
        <w:ind w:firstLine="720"/>
      </w:pPr>
      <w:r>
        <w:t>Due to the presence of the organization “</w:t>
      </w:r>
      <w:proofErr w:type="spellStart"/>
      <w:r>
        <w:t>Dabbawalas</w:t>
      </w:r>
      <w:proofErr w:type="spellEnd"/>
      <w:r>
        <w:t xml:space="preserve">”, the burden of carrying lunch boxes in Mumbai is now unheard of. </w:t>
      </w:r>
      <w:proofErr w:type="spellStart"/>
      <w:r>
        <w:t>Dabbawalas</w:t>
      </w:r>
      <w:proofErr w:type="spellEnd"/>
      <w:r>
        <w:t xml:space="preserve"> facilitates the delivery of lunch boxes, or </w:t>
      </w:r>
      <w:proofErr w:type="spellStart"/>
      <w:r>
        <w:t>dabbas</w:t>
      </w:r>
      <w:proofErr w:type="spellEnd"/>
      <w:r>
        <w:t>, to customers, as well as the return of empty lunch boxes to their</w:t>
      </w:r>
      <w:r w:rsidR="00F069D2">
        <w:t xml:space="preserve"> respective</w:t>
      </w:r>
      <w:r>
        <w:t xml:space="preserve"> homes. The customers, a major stakeholder, benefit from the ability to easily consume healthy and home-cooked meals</w:t>
      </w:r>
      <w:r w:rsidR="00940977">
        <w:t xml:space="preserve"> and leveraged time constraints</w:t>
      </w:r>
      <w:r>
        <w:t xml:space="preserve">. </w:t>
      </w:r>
      <w:r w:rsidR="00F069D2">
        <w:t>Impressively, w</w:t>
      </w:r>
      <w:r>
        <w:t>ithout the use of technology, this system has been coordinating the delivery of meals, at low cost, for about 100 years.</w:t>
      </w:r>
    </w:p>
    <w:p w14:paraId="5953BDE9" w14:textId="19367E68" w:rsidR="007E0D7A" w:rsidRDefault="007E0D7A">
      <w:r>
        <w:tab/>
        <w:t xml:space="preserve">The delivery of meals to customers follows a ‘hub and spoke’ process. </w:t>
      </w:r>
      <w:r w:rsidR="00BC7A56">
        <w:t xml:space="preserve">Walking, or using bicycles, </w:t>
      </w:r>
      <w:proofErr w:type="spellStart"/>
      <w:r w:rsidR="00BC7A56">
        <w:t>Dabbawalas</w:t>
      </w:r>
      <w:proofErr w:type="spellEnd"/>
      <w:r w:rsidR="00BC7A56">
        <w:t xml:space="preserve"> are arranged in different locations to insure efficient distribution and return of the lunch boxes. </w:t>
      </w:r>
      <w:proofErr w:type="spellStart"/>
      <w:r w:rsidR="00940977">
        <w:t>Dabbas</w:t>
      </w:r>
      <w:proofErr w:type="spellEnd"/>
      <w:r w:rsidR="00940977">
        <w:t xml:space="preserve"> are sorted based on final destination and assigned a train route, on which </w:t>
      </w:r>
      <w:proofErr w:type="spellStart"/>
      <w:r w:rsidR="00940977">
        <w:t>dabbawal</w:t>
      </w:r>
      <w:bookmarkStart w:id="0" w:name="_GoBack"/>
      <w:bookmarkEnd w:id="0"/>
      <w:r w:rsidR="00940977">
        <w:t>as</w:t>
      </w:r>
      <w:proofErr w:type="spellEnd"/>
      <w:r w:rsidR="00940977">
        <w:t xml:space="preserve"> will retrieve the </w:t>
      </w:r>
      <w:proofErr w:type="spellStart"/>
      <w:r w:rsidR="00940977">
        <w:t>dabbas</w:t>
      </w:r>
      <w:proofErr w:type="spellEnd"/>
      <w:r w:rsidR="00940977">
        <w:t xml:space="preserve"> and complete the interaction. </w:t>
      </w:r>
      <w:r>
        <w:t>This infrastructure allows for a repetitive and systematic process that ensure</w:t>
      </w:r>
      <w:r w:rsidR="00BC7A56">
        <w:t xml:space="preserve">s </w:t>
      </w:r>
      <w:r>
        <w:t xml:space="preserve">successful delivery and </w:t>
      </w:r>
      <w:r w:rsidR="00BC7A56">
        <w:t>reduces the risk of error</w:t>
      </w:r>
      <w:r>
        <w:t xml:space="preserve">. This system allows workers, another stakeholder, to easily complete their tasks. </w:t>
      </w:r>
    </w:p>
    <w:p w14:paraId="46D99158" w14:textId="77777777" w:rsidR="00940977" w:rsidRDefault="00940977" w:rsidP="007E0D7A">
      <w:pPr>
        <w:ind w:firstLine="720"/>
      </w:pPr>
      <w:r>
        <w:t xml:space="preserve">Although </w:t>
      </w:r>
      <w:proofErr w:type="spellStart"/>
      <w:r>
        <w:t>d</w:t>
      </w:r>
      <w:r w:rsidR="007E0D7A">
        <w:t>abbawalas</w:t>
      </w:r>
      <w:proofErr w:type="spellEnd"/>
      <w:r w:rsidR="007E0D7A">
        <w:t xml:space="preserve"> owes much of its success to non-information infrastructure, such as employee organization, color-coding plays a major role in the system. Using symbols to represent </w:t>
      </w:r>
      <w:r w:rsidR="004904FA">
        <w:t xml:space="preserve">crucial </w:t>
      </w:r>
      <w:r w:rsidR="007E0D7A">
        <w:t xml:space="preserve">information such as ‘destination’, ‘origination suburb’, ‘whose responsibility’, etc., </w:t>
      </w:r>
      <w:proofErr w:type="spellStart"/>
      <w:r w:rsidR="007E0D7A">
        <w:t>dabbas</w:t>
      </w:r>
      <w:proofErr w:type="spellEnd"/>
      <w:r w:rsidR="007E0D7A">
        <w:t xml:space="preserve"> are easy to read, independent of any local languages. </w:t>
      </w:r>
      <w:r w:rsidR="00BC7A56">
        <w:t xml:space="preserve">This coding enables </w:t>
      </w:r>
      <w:proofErr w:type="spellStart"/>
      <w:r w:rsidR="00BC7A56">
        <w:t>dabbas</w:t>
      </w:r>
      <w:proofErr w:type="spellEnd"/>
      <w:r w:rsidR="00BC7A56">
        <w:t xml:space="preserve"> to </w:t>
      </w:r>
      <w:r w:rsidR="00F069D2">
        <w:t xml:space="preserve">be </w:t>
      </w:r>
      <w:r w:rsidR="00BC7A56">
        <w:t>put back on track even if they get lost or misplaced</w:t>
      </w:r>
      <w:r w:rsidR="00F069D2">
        <w:t xml:space="preserve"> en route</w:t>
      </w:r>
      <w:r w:rsidR="00BC7A56">
        <w:t xml:space="preserve">. </w:t>
      </w:r>
      <w:r>
        <w:t xml:space="preserve">Many </w:t>
      </w:r>
      <w:proofErr w:type="spellStart"/>
      <w:r>
        <w:t>dabbawalas</w:t>
      </w:r>
      <w:proofErr w:type="spellEnd"/>
      <w:r>
        <w:t xml:space="preserve"> take requests via text messaging, taking advantage of cellular infrastructure and reducing the burden of requesting delivery.</w:t>
      </w:r>
    </w:p>
    <w:p w14:paraId="7CA96E61" w14:textId="0297F75F" w:rsidR="007E0D7A" w:rsidRDefault="00940977" w:rsidP="007E0D7A">
      <w:pPr>
        <w:ind w:firstLine="720"/>
      </w:pPr>
      <w:r>
        <w:t xml:space="preserve"> </w:t>
      </w:r>
      <w:r w:rsidR="007E0D7A">
        <w:t xml:space="preserve">The ease of information processing for all involved stakeholders is key to reducing ambiguity and preventing </w:t>
      </w:r>
      <w:proofErr w:type="spellStart"/>
      <w:r w:rsidR="007E0D7A">
        <w:t>mis</w:t>
      </w:r>
      <w:proofErr w:type="spellEnd"/>
      <w:r w:rsidR="007E0D7A">
        <w:t xml:space="preserve">-communication, or information </w:t>
      </w:r>
      <w:r w:rsidR="00BC7A56">
        <w:t>overload.</w:t>
      </w:r>
      <w:r>
        <w:t xml:space="preserve"> Each part of the </w:t>
      </w:r>
      <w:proofErr w:type="spellStart"/>
      <w:r>
        <w:t>dabbawalas</w:t>
      </w:r>
      <w:proofErr w:type="spellEnd"/>
      <w:r>
        <w:t xml:space="preserve"> system plays a key part in creating a whole. The effective coding schemes, knowledge of the </w:t>
      </w:r>
      <w:proofErr w:type="spellStart"/>
      <w:r>
        <w:t>dabbawalas</w:t>
      </w:r>
      <w:proofErr w:type="spellEnd"/>
      <w:r>
        <w:t>, and the efficiency of the train system, allow this organization to rarely make mistakes. This proves to be a great example of how infrastructure can be successfully implemented to meet a goal, even prior to technology.</w:t>
      </w:r>
    </w:p>
    <w:p w14:paraId="4439E249" w14:textId="77777777" w:rsidR="00D965B3" w:rsidRDefault="00D965B3" w:rsidP="007E0D7A">
      <w:pPr>
        <w:ind w:firstLine="720"/>
      </w:pPr>
    </w:p>
    <w:sectPr w:rsidR="00D965B3" w:rsidSect="0057367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50C4D" w14:textId="77777777" w:rsidR="00940977" w:rsidRDefault="00940977" w:rsidP="009A7DCE">
      <w:r>
        <w:separator/>
      </w:r>
    </w:p>
  </w:endnote>
  <w:endnote w:type="continuationSeparator" w:id="0">
    <w:p w14:paraId="7803C492" w14:textId="77777777" w:rsidR="00940977" w:rsidRDefault="00940977" w:rsidP="009A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D554C" w14:textId="77777777" w:rsidR="00940977" w:rsidRDefault="00940977" w:rsidP="009A7DCE">
      <w:r>
        <w:separator/>
      </w:r>
    </w:p>
  </w:footnote>
  <w:footnote w:type="continuationSeparator" w:id="0">
    <w:p w14:paraId="2D0DCF89" w14:textId="77777777" w:rsidR="00940977" w:rsidRDefault="00940977" w:rsidP="009A7D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E6DD2" w14:textId="658863DF" w:rsidR="00940977" w:rsidRDefault="00940977">
    <w:pPr>
      <w:pStyle w:val="Header"/>
    </w:pPr>
    <w:r>
      <w:t>Rachel Brandes</w:t>
    </w:r>
  </w:p>
  <w:p w14:paraId="14B4575E" w14:textId="24D58B98" w:rsidR="00940977" w:rsidRDefault="00940977">
    <w:pPr>
      <w:pStyle w:val="Header"/>
    </w:pPr>
    <w:r>
      <w:t>SI 310</w:t>
    </w:r>
  </w:p>
  <w:p w14:paraId="3C6C6117" w14:textId="7AE632A1" w:rsidR="00940977" w:rsidRDefault="00940977">
    <w:pPr>
      <w:pStyle w:val="Header"/>
    </w:pPr>
    <w:r>
      <w:tab/>
    </w:r>
    <w:proofErr w:type="spellStart"/>
    <w:r>
      <w:t>Dabbawalas</w:t>
    </w:r>
    <w:proofErr w:type="spellEnd"/>
    <w:r>
      <w:t xml:space="preserve"> of Mumbai</w:t>
    </w:r>
  </w:p>
  <w:p w14:paraId="40993D92" w14:textId="77777777" w:rsidR="00940977" w:rsidRDefault="009409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7A"/>
    <w:rsid w:val="004904FA"/>
    <w:rsid w:val="0057367D"/>
    <w:rsid w:val="007E0D7A"/>
    <w:rsid w:val="00940977"/>
    <w:rsid w:val="009A7DCE"/>
    <w:rsid w:val="00BC7A56"/>
    <w:rsid w:val="00D965B3"/>
    <w:rsid w:val="00F0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10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D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CE"/>
  </w:style>
  <w:style w:type="paragraph" w:styleId="Footer">
    <w:name w:val="footer"/>
    <w:basedOn w:val="Normal"/>
    <w:link w:val="FooterChar"/>
    <w:uiPriority w:val="99"/>
    <w:unhideWhenUsed/>
    <w:rsid w:val="009A7D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D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CE"/>
  </w:style>
  <w:style w:type="paragraph" w:styleId="Footer">
    <w:name w:val="footer"/>
    <w:basedOn w:val="Normal"/>
    <w:link w:val="FooterChar"/>
    <w:uiPriority w:val="99"/>
    <w:unhideWhenUsed/>
    <w:rsid w:val="009A7D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1867</Characters>
  <Application>Microsoft Macintosh Word</Application>
  <DocSecurity>0</DocSecurity>
  <Lines>30</Lines>
  <Paragraphs>5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Brandes</dc:creator>
  <cp:keywords/>
  <dc:description/>
  <cp:lastModifiedBy>Rachel Brandes</cp:lastModifiedBy>
  <cp:revision>2</cp:revision>
  <dcterms:created xsi:type="dcterms:W3CDTF">2017-11-03T14:14:00Z</dcterms:created>
  <dcterms:modified xsi:type="dcterms:W3CDTF">2017-11-03T14:14:00Z</dcterms:modified>
</cp:coreProperties>
</file>