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623E8" w14:textId="5BA02654" w:rsidR="000412F2" w:rsidRDefault="000033AC" w:rsidP="000033AC">
      <w:pPr>
        <w:jc w:val="right"/>
      </w:pPr>
      <w:r>
        <w:t>August 3</w:t>
      </w:r>
      <w:r w:rsidR="00681B6A">
        <w:t>1</w:t>
      </w:r>
      <w:r>
        <w:t>, 2019</w:t>
      </w:r>
    </w:p>
    <w:p w14:paraId="75DD1608" w14:textId="3DA32100" w:rsidR="000033AC" w:rsidRDefault="000033AC" w:rsidP="000033AC">
      <w:pPr>
        <w:jc w:val="right"/>
      </w:pPr>
    </w:p>
    <w:p w14:paraId="3635CCA6" w14:textId="627CE85A" w:rsidR="000033AC" w:rsidRDefault="000033AC" w:rsidP="000033AC">
      <w:pPr>
        <w:jc w:val="center"/>
      </w:pPr>
      <w:r>
        <w:t>Passages from “Pure Pragmatics and Epistemology”</w:t>
      </w:r>
    </w:p>
    <w:p w14:paraId="6CEAB636" w14:textId="7C6D4C4B" w:rsidR="000033AC" w:rsidRDefault="000033AC" w:rsidP="008D7D22"/>
    <w:p w14:paraId="0814D4A8" w14:textId="5E6138AF" w:rsidR="008D7D22" w:rsidRDefault="008D7D22" w:rsidP="008D7D22">
      <w:r>
        <w:t>[Bolding added by BB.]</w:t>
      </w:r>
    </w:p>
    <w:p w14:paraId="6A5F87ED" w14:textId="2A917DC3" w:rsidR="000033AC" w:rsidRDefault="000033AC" w:rsidP="000033AC">
      <w:r>
        <w:rPr>
          <w:rFonts w:cs="Times New Roman"/>
        </w:rPr>
        <w:t>§</w:t>
      </w:r>
      <w:r>
        <w:t>1:</w:t>
      </w:r>
      <w:r w:rsidR="00F55941">
        <w:t xml:space="preserve"> </w:t>
      </w:r>
      <w:r w:rsidRPr="001C4D2B">
        <w:rPr>
          <w:b/>
          <w:bCs/>
        </w:rPr>
        <w:t>The attempt to draw a clear distinction between philosophy and the empirical</w:t>
      </w:r>
      <w:r w:rsidRPr="001C4D2B">
        <w:rPr>
          <w:b/>
          <w:bCs/>
        </w:rPr>
        <w:t xml:space="preserve"> </w:t>
      </w:r>
      <w:r w:rsidRPr="001C4D2B">
        <w:rPr>
          <w:b/>
          <w:bCs/>
        </w:rPr>
        <w:t xml:space="preserve">sciences </w:t>
      </w:r>
      <w:r>
        <w:t>can almost be taken as the defining trait of the analytic movement in</w:t>
      </w:r>
      <w:r>
        <w:t xml:space="preserve"> </w:t>
      </w:r>
      <w:r>
        <w:t>contemporary philosophical thought.</w:t>
      </w:r>
    </w:p>
    <w:p w14:paraId="65D2582D" w14:textId="77777777" w:rsidR="000033AC" w:rsidRDefault="000033AC" w:rsidP="000033AC">
      <w:pPr>
        <w:autoSpaceDE w:val="0"/>
        <w:autoSpaceDN w:val="0"/>
        <w:adjustRightInd w:val="0"/>
        <w:spacing w:line="240" w:lineRule="auto"/>
        <w:rPr>
          <w:rFonts w:cs="Times New Roman"/>
          <w:sz w:val="18"/>
          <w:szCs w:val="18"/>
        </w:rPr>
      </w:pPr>
    </w:p>
    <w:p w14:paraId="187AB25D" w14:textId="518DB101" w:rsidR="000033AC" w:rsidRPr="000033AC" w:rsidRDefault="000033AC" w:rsidP="000033AC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0033AC">
        <w:rPr>
          <w:rFonts w:cs="Times New Roman"/>
          <w:szCs w:val="24"/>
        </w:rPr>
        <w:t>Characteristic, then, of analytic philosophy</w:t>
      </w:r>
      <w:r w:rsidRPr="000033AC">
        <w:rPr>
          <w:rFonts w:cs="Times New Roman"/>
          <w:szCs w:val="24"/>
        </w:rPr>
        <w:t xml:space="preserve"> </w:t>
      </w:r>
      <w:r w:rsidRPr="000033AC">
        <w:rPr>
          <w:rFonts w:cs="Times New Roman"/>
          <w:szCs w:val="24"/>
        </w:rPr>
        <w:t xml:space="preserve">has been the rejection of what it terms </w:t>
      </w:r>
      <w:proofErr w:type="spellStart"/>
      <w:r w:rsidRPr="001C4D2B">
        <w:rPr>
          <w:rFonts w:cs="Times New Roman"/>
          <w:b/>
          <w:bCs/>
          <w:i/>
          <w:iCs/>
          <w:szCs w:val="24"/>
        </w:rPr>
        <w:t>psychologism</w:t>
      </w:r>
      <w:proofErr w:type="spellEnd"/>
      <w:r w:rsidRPr="001C4D2B">
        <w:rPr>
          <w:rFonts w:cs="Times New Roman"/>
          <w:b/>
          <w:bCs/>
          <w:szCs w:val="24"/>
        </w:rPr>
        <w:t>,</w:t>
      </w:r>
    </w:p>
    <w:p w14:paraId="43CC5A77" w14:textId="11B75EAD" w:rsidR="000033AC" w:rsidRDefault="000033AC" w:rsidP="000033AC">
      <w:pPr>
        <w:autoSpaceDE w:val="0"/>
        <w:autoSpaceDN w:val="0"/>
        <w:adjustRightInd w:val="0"/>
        <w:spacing w:line="240" w:lineRule="auto"/>
        <w:rPr>
          <w:rFonts w:cs="Times New Roman"/>
          <w:sz w:val="18"/>
          <w:szCs w:val="18"/>
        </w:rPr>
      </w:pPr>
    </w:p>
    <w:p w14:paraId="42B7C559" w14:textId="73974E24" w:rsidR="000033AC" w:rsidRDefault="000033AC" w:rsidP="000033AC">
      <w:pPr>
        <w:autoSpaceDE w:val="0"/>
        <w:autoSpaceDN w:val="0"/>
        <w:adjustRightInd w:val="0"/>
        <w:spacing w:line="240" w:lineRule="auto"/>
      </w:pPr>
      <w:r>
        <w:t>The analytic movement in philosophy has gradually moved towards the con</w:t>
      </w:r>
      <w:r>
        <w:t>c</w:t>
      </w:r>
      <w:r>
        <w:t>lusion</w:t>
      </w:r>
      <w:r>
        <w:t xml:space="preserve"> </w:t>
      </w:r>
      <w:r>
        <w:t>that the defining characteristic of philosophical concepts is that they are</w:t>
      </w:r>
      <w:r>
        <w:t xml:space="preserve"> </w:t>
      </w:r>
      <w:r w:rsidRPr="008D7D22">
        <w:rPr>
          <w:b/>
          <w:bCs/>
        </w:rPr>
        <w:t>formal</w:t>
      </w:r>
      <w:r>
        <w:t xml:space="preserve"> concepts relating to the formation and transformation </w:t>
      </w:r>
      <w:r w:rsidRPr="008D7D22">
        <w:rPr>
          <w:b/>
          <w:bCs/>
        </w:rPr>
        <w:t>rules</w:t>
      </w:r>
      <w:r>
        <w:t xml:space="preserve"> of symbol structures</w:t>
      </w:r>
      <w:r>
        <w:t xml:space="preserve"> </w:t>
      </w:r>
      <w:r>
        <w:t xml:space="preserve">called languages. </w:t>
      </w:r>
      <w:r w:rsidRPr="001C4D2B">
        <w:rPr>
          <w:b/>
          <w:bCs/>
        </w:rPr>
        <w:t>Philosophy</w:t>
      </w:r>
      <w:r>
        <w:t xml:space="preserve">, in other words, tends to be conceived of </w:t>
      </w:r>
      <w:r w:rsidRPr="001C4D2B">
        <w:rPr>
          <w:b/>
          <w:bCs/>
        </w:rPr>
        <w:t>as the</w:t>
      </w:r>
      <w:r w:rsidRPr="001C4D2B">
        <w:rPr>
          <w:b/>
          <w:bCs/>
        </w:rPr>
        <w:t xml:space="preserve"> </w:t>
      </w:r>
      <w:r w:rsidRPr="001C4D2B">
        <w:rPr>
          <w:b/>
          <w:bCs/>
        </w:rPr>
        <w:t>formal theory of languages</w:t>
      </w:r>
      <w:r>
        <w:t xml:space="preserve">. </w:t>
      </w:r>
    </w:p>
    <w:p w14:paraId="3F292B3B" w14:textId="296C3E97" w:rsidR="000033AC" w:rsidRDefault="000033AC" w:rsidP="000033AC">
      <w:pPr>
        <w:autoSpaceDE w:val="0"/>
        <w:autoSpaceDN w:val="0"/>
        <w:adjustRightInd w:val="0"/>
        <w:spacing w:line="240" w:lineRule="auto"/>
      </w:pPr>
    </w:p>
    <w:p w14:paraId="2B598D1E" w14:textId="485C7139" w:rsidR="000033AC" w:rsidRDefault="00F55941" w:rsidP="000033AC">
      <w:pPr>
        <w:autoSpaceDE w:val="0"/>
        <w:autoSpaceDN w:val="0"/>
        <w:adjustRightInd w:val="0"/>
        <w:spacing w:line="240" w:lineRule="auto"/>
      </w:pPr>
      <w:r>
        <w:rPr>
          <w:rFonts w:cs="Times New Roman"/>
        </w:rPr>
        <w:t>§</w:t>
      </w:r>
      <w:r>
        <w:rPr>
          <w:rFonts w:cs="Times New Roman"/>
        </w:rPr>
        <w:t>2 T</w:t>
      </w:r>
      <w:r w:rsidR="000033AC">
        <w:t xml:space="preserve">he analytic philosopher establishes his right to attack </w:t>
      </w:r>
      <w:proofErr w:type="spellStart"/>
      <w:r w:rsidR="000033AC" w:rsidRPr="008D7D22">
        <w:rPr>
          <w:b/>
          <w:bCs/>
        </w:rPr>
        <w:t>psychologism</w:t>
      </w:r>
      <w:proofErr w:type="spellEnd"/>
      <w:r w:rsidR="000033AC">
        <w:t xml:space="preserve"> </w:t>
      </w:r>
      <w:r w:rsidR="000033AC">
        <w:t>with respect to a given concept if he is able to show that it is capable of</w:t>
      </w:r>
      <w:r w:rsidR="000033AC">
        <w:t xml:space="preserve"> </w:t>
      </w:r>
      <w:r w:rsidR="000033AC">
        <w:t>treatment as a concept the nature and function of which is constituted by its role in</w:t>
      </w:r>
      <w:r w:rsidR="000033AC">
        <w:t xml:space="preserve"> </w:t>
      </w:r>
      <w:r w:rsidR="000033AC" w:rsidRPr="008D7D22">
        <w:rPr>
          <w:b/>
          <w:bCs/>
        </w:rPr>
        <w:t>rules</w:t>
      </w:r>
      <w:r w:rsidR="000033AC">
        <w:t xml:space="preserve"> definitive of a broader or narrower set of calculi.</w:t>
      </w:r>
    </w:p>
    <w:p w14:paraId="1D706E07" w14:textId="7D39BF9B" w:rsidR="00F55941" w:rsidRDefault="00F55941" w:rsidP="000033AC">
      <w:pPr>
        <w:autoSpaceDE w:val="0"/>
        <w:autoSpaceDN w:val="0"/>
        <w:adjustRightInd w:val="0"/>
        <w:spacing w:line="240" w:lineRule="auto"/>
      </w:pPr>
    </w:p>
    <w:p w14:paraId="2B789EF0" w14:textId="235668EC" w:rsidR="00F55941" w:rsidRPr="0073443A" w:rsidRDefault="00430E61" w:rsidP="00430E61">
      <w:pPr>
        <w:autoSpaceDE w:val="0"/>
        <w:autoSpaceDN w:val="0"/>
        <w:adjustRightInd w:val="0"/>
        <w:spacing w:line="240" w:lineRule="auto"/>
        <w:rPr>
          <w:rFonts w:cs="Times New Roman"/>
          <w:i/>
          <w:iCs/>
          <w:szCs w:val="24"/>
        </w:rPr>
      </w:pPr>
      <w:r w:rsidRPr="0073443A">
        <w:rPr>
          <w:rFonts w:cs="Times New Roman"/>
          <w:szCs w:val="24"/>
        </w:rPr>
        <w:t xml:space="preserve">These </w:t>
      </w:r>
      <w:r w:rsidRPr="008D7D22">
        <w:rPr>
          <w:rFonts w:cs="Times New Roman"/>
          <w:b/>
          <w:bCs/>
          <w:szCs w:val="24"/>
        </w:rPr>
        <w:t>rules</w:t>
      </w:r>
      <w:r w:rsidRPr="0073443A">
        <w:rPr>
          <w:rFonts w:cs="Times New Roman"/>
          <w:szCs w:val="24"/>
        </w:rPr>
        <w:t xml:space="preserve"> constitute a logic of </w:t>
      </w:r>
      <w:r w:rsidRPr="008D7D22">
        <w:rPr>
          <w:rFonts w:cs="Times New Roman"/>
          <w:b/>
          <w:bCs/>
          <w:szCs w:val="24"/>
        </w:rPr>
        <w:t>implication</w:t>
      </w:r>
      <w:r w:rsidRPr="0073443A">
        <w:rPr>
          <w:rFonts w:cs="Times New Roman"/>
          <w:szCs w:val="24"/>
        </w:rPr>
        <w:t xml:space="preserve"> and</w:t>
      </w:r>
      <w:r w:rsidRPr="0073443A">
        <w:rPr>
          <w:rFonts w:cs="Times New Roman"/>
          <w:szCs w:val="24"/>
        </w:rPr>
        <w:t xml:space="preserve"> </w:t>
      </w:r>
      <w:r w:rsidRPr="0073443A">
        <w:rPr>
          <w:rFonts w:cs="Times New Roman"/>
          <w:szCs w:val="24"/>
        </w:rPr>
        <w:t xml:space="preserve">deducibility. In this stage of the battle against </w:t>
      </w:r>
      <w:proofErr w:type="spellStart"/>
      <w:r w:rsidRPr="0073443A">
        <w:rPr>
          <w:rFonts w:cs="Times New Roman"/>
          <w:szCs w:val="24"/>
        </w:rPr>
        <w:t>psychologism</w:t>
      </w:r>
      <w:proofErr w:type="spellEnd"/>
      <w:r w:rsidRPr="0073443A">
        <w:rPr>
          <w:rFonts w:cs="Times New Roman"/>
          <w:szCs w:val="24"/>
        </w:rPr>
        <w:t>, an apparently clear-cut</w:t>
      </w:r>
      <w:r w:rsidRPr="0073443A">
        <w:rPr>
          <w:rFonts w:cs="Times New Roman"/>
          <w:szCs w:val="24"/>
        </w:rPr>
        <w:t xml:space="preserve"> </w:t>
      </w:r>
      <w:r w:rsidRPr="0073443A">
        <w:rPr>
          <w:rFonts w:cs="Times New Roman"/>
          <w:szCs w:val="24"/>
        </w:rPr>
        <w:t xml:space="preserve">distinction arose between </w:t>
      </w:r>
      <w:r w:rsidRPr="0073443A">
        <w:rPr>
          <w:rFonts w:cs="Times New Roman"/>
          <w:i/>
          <w:iCs/>
          <w:szCs w:val="24"/>
        </w:rPr>
        <w:t xml:space="preserve">symbol-behavior </w:t>
      </w:r>
      <w:r w:rsidRPr="0073443A">
        <w:rPr>
          <w:rFonts w:cs="Times New Roman"/>
          <w:szCs w:val="24"/>
        </w:rPr>
        <w:t xml:space="preserve">and </w:t>
      </w:r>
      <w:r w:rsidRPr="0073443A">
        <w:rPr>
          <w:rFonts w:cs="Times New Roman"/>
          <w:i/>
          <w:iCs/>
          <w:szCs w:val="24"/>
        </w:rPr>
        <w:t>formal system</w:t>
      </w:r>
      <w:r w:rsidRPr="0073443A">
        <w:rPr>
          <w:rFonts w:cs="Times New Roman"/>
          <w:szCs w:val="24"/>
        </w:rPr>
        <w:t>, a distinction sometimes</w:t>
      </w:r>
      <w:r w:rsidRPr="0073443A">
        <w:rPr>
          <w:rFonts w:cs="Times New Roman"/>
          <w:szCs w:val="24"/>
        </w:rPr>
        <w:t xml:space="preserve"> </w:t>
      </w:r>
      <w:r w:rsidRPr="0073443A">
        <w:rPr>
          <w:rFonts w:cs="Times New Roman"/>
          <w:szCs w:val="24"/>
        </w:rPr>
        <w:t xml:space="preserve">summed up as that between </w:t>
      </w:r>
      <w:r w:rsidRPr="0073443A">
        <w:rPr>
          <w:rFonts w:cs="Times New Roman"/>
          <w:i/>
          <w:iCs/>
          <w:szCs w:val="24"/>
        </w:rPr>
        <w:t xml:space="preserve">inference as fact </w:t>
      </w:r>
      <w:r w:rsidRPr="0073443A">
        <w:rPr>
          <w:rFonts w:cs="Times New Roman"/>
          <w:szCs w:val="24"/>
        </w:rPr>
        <w:t xml:space="preserve">and </w:t>
      </w:r>
      <w:r w:rsidRPr="0073443A">
        <w:rPr>
          <w:rFonts w:cs="Times New Roman"/>
          <w:i/>
          <w:iCs/>
          <w:szCs w:val="24"/>
        </w:rPr>
        <w:t>deducibility as norm.</w:t>
      </w:r>
    </w:p>
    <w:p w14:paraId="4503E7AC" w14:textId="41DB8554" w:rsidR="00430E61" w:rsidRPr="0073443A" w:rsidRDefault="00430E61" w:rsidP="00430E61">
      <w:pPr>
        <w:autoSpaceDE w:val="0"/>
        <w:autoSpaceDN w:val="0"/>
        <w:adjustRightInd w:val="0"/>
        <w:spacing w:line="240" w:lineRule="auto"/>
        <w:rPr>
          <w:rFonts w:cs="Times New Roman"/>
          <w:i/>
          <w:iCs/>
          <w:szCs w:val="24"/>
        </w:rPr>
      </w:pPr>
    </w:p>
    <w:p w14:paraId="63961B06" w14:textId="5BDD3BD2" w:rsidR="0073443A" w:rsidRDefault="0073443A" w:rsidP="0073443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>
        <w:rPr>
          <w:rFonts w:cs="Times New Roman"/>
        </w:rPr>
        <w:t>§</w:t>
      </w:r>
      <w:r>
        <w:rPr>
          <w:rFonts w:cs="Times New Roman"/>
        </w:rPr>
        <w:t xml:space="preserve">3:  </w:t>
      </w:r>
      <w:r w:rsidRPr="0073443A">
        <w:rPr>
          <w:rFonts w:cs="Times New Roman"/>
          <w:szCs w:val="24"/>
        </w:rPr>
        <w:t xml:space="preserve">As a result, </w:t>
      </w:r>
      <w:r w:rsidRPr="00D350AA">
        <w:rPr>
          <w:rFonts w:cs="Times New Roman"/>
          <w:b/>
          <w:bCs/>
          <w:szCs w:val="24"/>
        </w:rPr>
        <w:t>factualism</w:t>
      </w:r>
      <w:r w:rsidRPr="0073443A">
        <w:rPr>
          <w:rFonts w:cs="Times New Roman"/>
          <w:szCs w:val="24"/>
        </w:rPr>
        <w:t xml:space="preserve"> and </w:t>
      </w:r>
      <w:proofErr w:type="spellStart"/>
      <w:r w:rsidRPr="00D350AA">
        <w:rPr>
          <w:rFonts w:cs="Times New Roman"/>
          <w:b/>
          <w:bCs/>
          <w:szCs w:val="24"/>
        </w:rPr>
        <w:t>psychologism</w:t>
      </w:r>
      <w:proofErr w:type="spellEnd"/>
      <w:r w:rsidRPr="0073443A">
        <w:rPr>
          <w:rFonts w:cs="Times New Roman"/>
          <w:szCs w:val="24"/>
        </w:rPr>
        <w:t xml:space="preserve"> are flourishing in analytic</w:t>
      </w:r>
      <w:r w:rsidRPr="0073443A">
        <w:rPr>
          <w:rFonts w:cs="Times New Roman"/>
          <w:szCs w:val="24"/>
        </w:rPr>
        <w:t xml:space="preserve"> </w:t>
      </w:r>
      <w:r w:rsidRPr="0073443A">
        <w:rPr>
          <w:rFonts w:cs="Times New Roman"/>
          <w:szCs w:val="24"/>
        </w:rPr>
        <w:t>philosophy, and by no means on the fringes only. The invasion stems in part from</w:t>
      </w:r>
      <w:r w:rsidRPr="0073443A">
        <w:rPr>
          <w:rFonts w:cs="Times New Roman"/>
          <w:szCs w:val="24"/>
        </w:rPr>
        <w:t xml:space="preserve"> </w:t>
      </w:r>
      <w:r w:rsidRPr="00D350AA">
        <w:rPr>
          <w:rFonts w:cs="Times New Roman"/>
          <w:b/>
          <w:bCs/>
          <w:szCs w:val="24"/>
        </w:rPr>
        <w:t xml:space="preserve">a carry-over from the </w:t>
      </w:r>
      <w:proofErr w:type="spellStart"/>
      <w:r w:rsidRPr="00D350AA">
        <w:rPr>
          <w:rFonts w:cs="Times New Roman"/>
          <w:b/>
          <w:bCs/>
          <w:szCs w:val="24"/>
        </w:rPr>
        <w:t>psychologism</w:t>
      </w:r>
      <w:proofErr w:type="spellEnd"/>
      <w:r w:rsidRPr="00D350AA">
        <w:rPr>
          <w:rFonts w:cs="Times New Roman"/>
          <w:b/>
          <w:bCs/>
          <w:szCs w:val="24"/>
        </w:rPr>
        <w:t xml:space="preserve"> that characterized much of the controversy over</w:t>
      </w:r>
      <w:r w:rsidRPr="00D350AA">
        <w:rPr>
          <w:rFonts w:cs="Times New Roman"/>
          <w:b/>
          <w:bCs/>
          <w:szCs w:val="24"/>
        </w:rPr>
        <w:t xml:space="preserve"> </w:t>
      </w:r>
      <w:r w:rsidRPr="00D350AA">
        <w:rPr>
          <w:rFonts w:cs="Times New Roman"/>
          <w:b/>
          <w:bCs/>
          <w:szCs w:val="24"/>
        </w:rPr>
        <w:t>sense-perception in the ’teens and ’twenties;</w:t>
      </w:r>
      <w:r w:rsidRPr="0073443A">
        <w:rPr>
          <w:rFonts w:cs="Times New Roman"/>
          <w:szCs w:val="24"/>
        </w:rPr>
        <w:t xml:space="preserve"> but in part also, and this is indeed the</w:t>
      </w:r>
      <w:r w:rsidRPr="0073443A">
        <w:rPr>
          <w:rFonts w:cs="Times New Roman"/>
          <w:szCs w:val="24"/>
        </w:rPr>
        <w:t xml:space="preserve"> </w:t>
      </w:r>
      <w:r w:rsidRPr="0073443A">
        <w:rPr>
          <w:rFonts w:cs="Times New Roman"/>
          <w:szCs w:val="24"/>
        </w:rPr>
        <w:t>decisive factor, to the incompleteness of semantics (at least as at present constituted)</w:t>
      </w:r>
      <w:r w:rsidRPr="0073443A">
        <w:rPr>
          <w:rFonts w:cs="Times New Roman"/>
          <w:szCs w:val="24"/>
        </w:rPr>
        <w:t xml:space="preserve"> </w:t>
      </w:r>
      <w:r w:rsidRPr="0073443A">
        <w:rPr>
          <w:rFonts w:cs="Times New Roman"/>
          <w:szCs w:val="24"/>
        </w:rPr>
        <w:t xml:space="preserve">as a foundation from which to launch a decisive attack against these </w:t>
      </w:r>
      <w:r w:rsidRPr="00D350AA">
        <w:rPr>
          <w:rFonts w:cs="Times New Roman"/>
          <w:b/>
          <w:bCs/>
          <w:szCs w:val="24"/>
        </w:rPr>
        <w:t>enemies</w:t>
      </w:r>
      <w:r w:rsidRPr="00D350AA">
        <w:rPr>
          <w:rFonts w:cs="Times New Roman"/>
          <w:b/>
          <w:bCs/>
          <w:szCs w:val="24"/>
        </w:rPr>
        <w:t xml:space="preserve"> </w:t>
      </w:r>
      <w:r w:rsidRPr="00D350AA">
        <w:rPr>
          <w:rFonts w:cs="Times New Roman"/>
          <w:b/>
          <w:bCs/>
          <w:szCs w:val="24"/>
        </w:rPr>
        <w:t>of philosophy</w:t>
      </w:r>
      <w:r w:rsidRPr="0073443A">
        <w:rPr>
          <w:rFonts w:cs="Times New Roman"/>
          <w:szCs w:val="24"/>
        </w:rPr>
        <w:t>.</w:t>
      </w:r>
    </w:p>
    <w:p w14:paraId="514CCE9D" w14:textId="0A9F4963" w:rsidR="0073443A" w:rsidRDefault="0073443A" w:rsidP="0073443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1BCF011B" w14:textId="52FCB105" w:rsidR="0073443A" w:rsidRPr="006A377F" w:rsidRDefault="0073426C" w:rsidP="0073426C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6A377F">
        <w:rPr>
          <w:rFonts w:cs="Times New Roman"/>
          <w:szCs w:val="24"/>
        </w:rPr>
        <w:t>§</w:t>
      </w:r>
      <w:r w:rsidRPr="006A377F">
        <w:rPr>
          <w:rFonts w:cs="Times New Roman"/>
          <w:szCs w:val="24"/>
        </w:rPr>
        <w:t>4</w:t>
      </w:r>
      <w:r w:rsidRPr="006A377F">
        <w:rPr>
          <w:rFonts w:cs="Times New Roman"/>
          <w:szCs w:val="24"/>
        </w:rPr>
        <w:t>:</w:t>
      </w:r>
      <w:r w:rsidRPr="006A377F">
        <w:rPr>
          <w:rFonts w:cs="Times New Roman"/>
          <w:szCs w:val="24"/>
        </w:rPr>
        <w:t xml:space="preserve">  </w:t>
      </w:r>
      <w:r w:rsidRPr="006A377F">
        <w:rPr>
          <w:rFonts w:cs="Times New Roman"/>
          <w:szCs w:val="24"/>
        </w:rPr>
        <w:t xml:space="preserve">I am now in a position to define the topic of this paper. </w:t>
      </w:r>
      <w:r w:rsidRPr="005433C9">
        <w:rPr>
          <w:rFonts w:cs="Times New Roman"/>
          <w:b/>
          <w:bCs/>
          <w:szCs w:val="24"/>
        </w:rPr>
        <w:t>If an analytic philosopher</w:t>
      </w:r>
      <w:r w:rsidRPr="005433C9">
        <w:rPr>
          <w:rFonts w:cs="Times New Roman"/>
          <w:b/>
          <w:bCs/>
          <w:szCs w:val="24"/>
        </w:rPr>
        <w:t xml:space="preserve"> </w:t>
      </w:r>
      <w:r w:rsidRPr="005433C9">
        <w:rPr>
          <w:rFonts w:cs="Times New Roman"/>
          <w:b/>
          <w:bCs/>
          <w:szCs w:val="24"/>
        </w:rPr>
        <w:t>wishes to attack p</w:t>
      </w:r>
      <w:proofErr w:type="spellStart"/>
      <w:r w:rsidRPr="005433C9">
        <w:rPr>
          <w:rFonts w:cs="Times New Roman"/>
          <w:b/>
          <w:bCs/>
          <w:szCs w:val="24"/>
        </w:rPr>
        <w:t>sychologism</w:t>
      </w:r>
      <w:proofErr w:type="spellEnd"/>
      <w:r w:rsidRPr="005433C9">
        <w:rPr>
          <w:rFonts w:cs="Times New Roman"/>
          <w:b/>
          <w:bCs/>
          <w:szCs w:val="24"/>
        </w:rPr>
        <w:t xml:space="preserve"> in epistemology</w:t>
      </w:r>
      <w:r w:rsidRPr="006A377F">
        <w:rPr>
          <w:rFonts w:cs="Times New Roman"/>
          <w:szCs w:val="24"/>
        </w:rPr>
        <w:t>, what fundamental concepts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 xml:space="preserve">should he claim to be mistakenly treated as </w:t>
      </w:r>
      <w:r w:rsidRPr="005433C9">
        <w:rPr>
          <w:rFonts w:cs="Times New Roman"/>
          <w:b/>
          <w:bCs/>
          <w:szCs w:val="24"/>
        </w:rPr>
        <w:t>psychological</w:t>
      </w:r>
      <w:r w:rsidRPr="006A377F">
        <w:rPr>
          <w:rFonts w:cs="Times New Roman"/>
          <w:szCs w:val="24"/>
        </w:rPr>
        <w:t xml:space="preserve"> or, in general, </w:t>
      </w:r>
      <w:r w:rsidRPr="005433C9">
        <w:rPr>
          <w:rFonts w:cs="Times New Roman"/>
          <w:b/>
          <w:bCs/>
          <w:szCs w:val="24"/>
        </w:rPr>
        <w:t>factual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>concepts? In other words, from the standpoint of analytic philosophy, which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>concepts of those traditionally classified as epistemological properly belong to philosophy?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 xml:space="preserve">This we have interpreted to mean, </w:t>
      </w:r>
      <w:r w:rsidRPr="006A377F">
        <w:rPr>
          <w:rFonts w:cs="Times New Roman"/>
          <w:i/>
          <w:iCs/>
          <w:szCs w:val="24"/>
        </w:rPr>
        <w:t>which of the concepts traditionally</w:t>
      </w:r>
      <w:r w:rsidRPr="006A377F">
        <w:rPr>
          <w:rFonts w:cs="Times New Roman"/>
          <w:i/>
          <w:iCs/>
          <w:szCs w:val="24"/>
        </w:rPr>
        <w:t xml:space="preserve"> </w:t>
      </w:r>
      <w:r w:rsidRPr="006A377F">
        <w:rPr>
          <w:rFonts w:cs="Times New Roman"/>
          <w:i/>
          <w:iCs/>
          <w:szCs w:val="24"/>
        </w:rPr>
        <w:t>classified as epistemological can be interpreted as concepts of which the function</w:t>
      </w:r>
      <w:r w:rsidR="005433C9">
        <w:rPr>
          <w:rFonts w:cs="Times New Roman"/>
          <w:i/>
          <w:iCs/>
          <w:szCs w:val="24"/>
        </w:rPr>
        <w:t xml:space="preserve"> </w:t>
      </w:r>
      <w:r w:rsidRPr="006A377F">
        <w:rPr>
          <w:rFonts w:cs="Times New Roman"/>
          <w:i/>
          <w:iCs/>
          <w:szCs w:val="24"/>
        </w:rPr>
        <w:t xml:space="preserve">and essence is to serve in </w:t>
      </w:r>
      <w:r w:rsidRPr="005433C9">
        <w:rPr>
          <w:rFonts w:cs="Times New Roman"/>
          <w:b/>
          <w:bCs/>
          <w:i/>
          <w:iCs/>
          <w:szCs w:val="24"/>
        </w:rPr>
        <w:t>rules</w:t>
      </w:r>
      <w:r w:rsidRPr="006A377F">
        <w:rPr>
          <w:rFonts w:cs="Times New Roman"/>
          <w:i/>
          <w:iCs/>
          <w:szCs w:val="24"/>
        </w:rPr>
        <w:t xml:space="preserve"> definitive of a type of object calculus?</w:t>
      </w:r>
    </w:p>
    <w:p w14:paraId="0667BC97" w14:textId="54BAA101" w:rsidR="00FA1B6B" w:rsidRPr="006A377F" w:rsidRDefault="00FA1B6B" w:rsidP="0073443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3BC2E6FF" w14:textId="4FA6FE9C" w:rsidR="00FA1B6B" w:rsidRDefault="00FA1B6B" w:rsidP="00FA1B6B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6A377F">
        <w:rPr>
          <w:rFonts w:cs="Times New Roman"/>
          <w:szCs w:val="24"/>
        </w:rPr>
        <w:t>§</w:t>
      </w:r>
      <w:r w:rsidRPr="006A377F">
        <w:rPr>
          <w:rFonts w:cs="Times New Roman"/>
          <w:szCs w:val="24"/>
        </w:rPr>
        <w:t>7</w:t>
      </w:r>
      <w:r w:rsidRPr="006A377F">
        <w:rPr>
          <w:rFonts w:cs="Times New Roman"/>
          <w:szCs w:val="24"/>
        </w:rPr>
        <w:t>:</w:t>
      </w:r>
      <w:r w:rsidRPr="006A377F">
        <w:rPr>
          <w:rFonts w:cs="Times New Roman"/>
          <w:szCs w:val="24"/>
        </w:rPr>
        <w:t xml:space="preserve">  </w:t>
      </w:r>
      <w:r w:rsidRPr="006A377F">
        <w:rPr>
          <w:rFonts w:cs="Times New Roman"/>
          <w:szCs w:val="24"/>
        </w:rPr>
        <w:t xml:space="preserve">The use of the </w:t>
      </w:r>
      <w:r w:rsidRPr="005433C9">
        <w:rPr>
          <w:rFonts w:cs="Times New Roman"/>
          <w:b/>
          <w:bCs/>
          <w:szCs w:val="24"/>
        </w:rPr>
        <w:t>‘pragmatics’</w:t>
      </w:r>
      <w:r w:rsidRPr="006A377F">
        <w:rPr>
          <w:rFonts w:cs="Times New Roman"/>
          <w:szCs w:val="24"/>
        </w:rPr>
        <w:t xml:space="preserve"> in connection</w:t>
      </w:r>
      <w:r w:rsidRPr="006A377F">
        <w:rPr>
          <w:rFonts w:cs="Times New Roman"/>
          <w:szCs w:val="24"/>
        </w:rPr>
        <w:t xml:space="preserve"> w</w:t>
      </w:r>
      <w:r w:rsidRPr="006A377F">
        <w:rPr>
          <w:rFonts w:cs="Times New Roman"/>
          <w:szCs w:val="24"/>
        </w:rPr>
        <w:t xml:space="preserve">ith verification, confirmation, and </w:t>
      </w:r>
      <w:r w:rsidRPr="00B107B2">
        <w:rPr>
          <w:rFonts w:cs="Times New Roman"/>
          <w:b/>
          <w:bCs/>
          <w:szCs w:val="24"/>
        </w:rPr>
        <w:t>meaningfulness</w:t>
      </w:r>
      <w:r w:rsidRPr="006A377F">
        <w:rPr>
          <w:rFonts w:cs="Times New Roman"/>
          <w:szCs w:val="24"/>
        </w:rPr>
        <w:t xml:space="preserve"> is now an established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>one, though these items are but a small part of what is now included under this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>heading. Shall we as philosophers extend the term ‘semantics’ or narrow the term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>‘pragmatics’? In any case,</w:t>
      </w:r>
      <w:r w:rsidRPr="00B107B2">
        <w:rPr>
          <w:rFonts w:cs="Times New Roman"/>
          <w:b/>
          <w:bCs/>
          <w:szCs w:val="24"/>
        </w:rPr>
        <w:t xml:space="preserve"> it is only if there is a pragmatics that is </w:t>
      </w:r>
      <w:r w:rsidRPr="00B107B2">
        <w:rPr>
          <w:rFonts w:cs="Times New Roman"/>
          <w:b/>
          <w:bCs/>
          <w:i/>
          <w:iCs/>
          <w:szCs w:val="24"/>
        </w:rPr>
        <w:t xml:space="preserve">not </w:t>
      </w:r>
      <w:r w:rsidRPr="00B107B2">
        <w:rPr>
          <w:rFonts w:cs="Times New Roman"/>
          <w:b/>
          <w:bCs/>
          <w:szCs w:val="24"/>
        </w:rPr>
        <w:t>an empirical</w:t>
      </w:r>
      <w:r w:rsidRPr="00B107B2">
        <w:rPr>
          <w:rFonts w:cs="Times New Roman"/>
          <w:b/>
          <w:bCs/>
          <w:szCs w:val="24"/>
        </w:rPr>
        <w:t xml:space="preserve"> </w:t>
      </w:r>
      <w:r w:rsidRPr="00B107B2">
        <w:rPr>
          <w:rFonts w:cs="Times New Roman"/>
          <w:b/>
          <w:bCs/>
          <w:szCs w:val="24"/>
        </w:rPr>
        <w:t xml:space="preserve">science of sign-behavior, a pragmatics which </w:t>
      </w:r>
      <w:r w:rsidRPr="00B107B2">
        <w:rPr>
          <w:rFonts w:cs="Times New Roman"/>
          <w:b/>
          <w:bCs/>
          <w:i/>
          <w:iCs/>
          <w:szCs w:val="24"/>
        </w:rPr>
        <w:t xml:space="preserve">is </w:t>
      </w:r>
      <w:r w:rsidRPr="00B107B2">
        <w:rPr>
          <w:rFonts w:cs="Times New Roman"/>
          <w:b/>
          <w:bCs/>
          <w:szCs w:val="24"/>
        </w:rPr>
        <w:t xml:space="preserve">a branch of the </w:t>
      </w:r>
      <w:r w:rsidRPr="00B107B2">
        <w:rPr>
          <w:rFonts w:cs="Times New Roman"/>
          <w:b/>
          <w:bCs/>
          <w:i/>
          <w:iCs/>
          <w:szCs w:val="24"/>
        </w:rPr>
        <w:t xml:space="preserve">formal </w:t>
      </w:r>
      <w:r w:rsidRPr="00B107B2">
        <w:rPr>
          <w:rFonts w:cs="Times New Roman"/>
          <w:b/>
          <w:bCs/>
          <w:szCs w:val="24"/>
        </w:rPr>
        <w:t>theory of</w:t>
      </w:r>
      <w:r w:rsidRPr="00B107B2">
        <w:rPr>
          <w:rFonts w:cs="Times New Roman"/>
          <w:b/>
          <w:bCs/>
          <w:szCs w:val="24"/>
        </w:rPr>
        <w:t xml:space="preserve"> </w:t>
      </w:r>
      <w:r w:rsidRPr="00B107B2">
        <w:rPr>
          <w:rFonts w:cs="Times New Roman"/>
          <w:b/>
          <w:bCs/>
          <w:szCs w:val="24"/>
        </w:rPr>
        <w:t>language, that the term is rescued for philosophy</w:t>
      </w:r>
      <w:r w:rsidRPr="006A377F">
        <w:rPr>
          <w:rFonts w:cs="Times New Roman"/>
          <w:szCs w:val="24"/>
        </w:rPr>
        <w:t>. And it is only if there is such a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 xml:space="preserve">new dimension of </w:t>
      </w:r>
      <w:r w:rsidRPr="006A377F">
        <w:rPr>
          <w:rFonts w:cs="Times New Roman"/>
          <w:szCs w:val="24"/>
        </w:rPr>
        <w:lastRenderedPageBreak/>
        <w:t>calculus structure, whether its analysis be called ‘Pure Pragmatics’</w:t>
      </w:r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 xml:space="preserve">or ‘Pure Semantics’ that the </w:t>
      </w:r>
      <w:r w:rsidRPr="00B107B2">
        <w:rPr>
          <w:rFonts w:cs="Times New Roman"/>
          <w:b/>
          <w:bCs/>
          <w:szCs w:val="24"/>
        </w:rPr>
        <w:t>analytic philosopher</w:t>
      </w:r>
      <w:r w:rsidRPr="006A377F">
        <w:rPr>
          <w:rFonts w:cs="Times New Roman"/>
          <w:szCs w:val="24"/>
        </w:rPr>
        <w:t xml:space="preserve"> can hope to give a </w:t>
      </w:r>
      <w:proofErr w:type="spellStart"/>
      <w:r w:rsidRPr="00B107B2">
        <w:rPr>
          <w:rFonts w:cs="Times New Roman"/>
          <w:b/>
          <w:bCs/>
          <w:szCs w:val="24"/>
        </w:rPr>
        <w:t>nonpsychologistic</w:t>
      </w:r>
      <w:proofErr w:type="spellEnd"/>
      <w:r w:rsidRPr="006A377F">
        <w:rPr>
          <w:rFonts w:cs="Times New Roman"/>
          <w:szCs w:val="24"/>
        </w:rPr>
        <w:t xml:space="preserve"> </w:t>
      </w:r>
      <w:r w:rsidRPr="006A377F">
        <w:rPr>
          <w:rFonts w:cs="Times New Roman"/>
          <w:szCs w:val="24"/>
        </w:rPr>
        <w:t xml:space="preserve">account of the key concepts of traditional </w:t>
      </w:r>
      <w:r w:rsidRPr="00B107B2">
        <w:rPr>
          <w:rFonts w:cs="Times New Roman"/>
          <w:b/>
          <w:bCs/>
          <w:szCs w:val="24"/>
        </w:rPr>
        <w:t>epistemology</w:t>
      </w:r>
      <w:r w:rsidRPr="006A377F">
        <w:rPr>
          <w:rFonts w:cs="Times New Roman"/>
          <w:szCs w:val="24"/>
        </w:rPr>
        <w:t>.</w:t>
      </w:r>
    </w:p>
    <w:p w14:paraId="54829497" w14:textId="308B509B" w:rsidR="006A377F" w:rsidRDefault="006A377F" w:rsidP="00FA1B6B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6BA0056D" w14:textId="41E3DDD7" w:rsidR="006A377F" w:rsidRPr="00D241B9" w:rsidRDefault="007B3FA3" w:rsidP="007B3FA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241B9">
        <w:rPr>
          <w:rFonts w:cs="Times New Roman"/>
          <w:szCs w:val="24"/>
        </w:rPr>
        <w:t>§</w:t>
      </w:r>
      <w:r w:rsidRPr="00D241B9">
        <w:rPr>
          <w:rFonts w:cs="Times New Roman"/>
          <w:szCs w:val="24"/>
        </w:rPr>
        <w:t>8</w:t>
      </w:r>
      <w:r w:rsidRPr="00D241B9">
        <w:rPr>
          <w:rFonts w:cs="Times New Roman"/>
          <w:szCs w:val="24"/>
        </w:rPr>
        <w:t>:</w:t>
      </w:r>
      <w:r w:rsidRPr="00D241B9">
        <w:rPr>
          <w:rFonts w:cs="Times New Roman"/>
          <w:szCs w:val="24"/>
        </w:rPr>
        <w:t xml:space="preserve"> </w:t>
      </w:r>
      <w:proofErr w:type="gramStart"/>
      <w:r w:rsidRPr="00D241B9">
        <w:rPr>
          <w:rFonts w:cs="Times New Roman"/>
          <w:szCs w:val="24"/>
        </w:rPr>
        <w:t xml:space="preserve"> ..</w:t>
      </w:r>
      <w:proofErr w:type="gramEnd"/>
      <w:r w:rsidRPr="00D241B9">
        <w:rPr>
          <w:rFonts w:cs="Times New Roman"/>
          <w:szCs w:val="24"/>
        </w:rPr>
        <w:t>two purposes, that of introducing a key</w:t>
      </w:r>
      <w:r w:rsidR="00A03FF1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 xml:space="preserve">concept in linguistic analysis, and that of weakening the grip of </w:t>
      </w:r>
      <w:r w:rsidRPr="005433C9">
        <w:rPr>
          <w:rFonts w:cs="Times New Roman"/>
          <w:b/>
          <w:bCs/>
          <w:szCs w:val="24"/>
        </w:rPr>
        <w:t>naive realism</w:t>
      </w:r>
      <w:r w:rsidRPr="00D241B9">
        <w:rPr>
          <w:rFonts w:cs="Times New Roman"/>
          <w:szCs w:val="24"/>
        </w:rPr>
        <w:t>.</w:t>
      </w:r>
    </w:p>
    <w:p w14:paraId="55F637D9" w14:textId="77777777" w:rsidR="007B3FA3" w:rsidRPr="00D241B9" w:rsidRDefault="007B3FA3" w:rsidP="007B3FA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195AE9FB" w14:textId="361DF009" w:rsidR="007B3FA3" w:rsidRPr="00D241B9" w:rsidRDefault="007B3FA3" w:rsidP="007B3FA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241B9">
        <w:rPr>
          <w:rFonts w:cs="Times New Roman"/>
          <w:szCs w:val="24"/>
        </w:rPr>
        <w:t>S</w:t>
      </w:r>
      <w:r w:rsidRPr="00D241B9">
        <w:rPr>
          <w:rFonts w:cs="Times New Roman"/>
          <w:szCs w:val="24"/>
        </w:rPr>
        <w:t>yntactical</w:t>
      </w:r>
      <w:r w:rsid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>predicates (for example) have as their domain expressions in a calculus which is a</w:t>
      </w:r>
      <w:r w:rsidRP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 xml:space="preserve">model or </w:t>
      </w:r>
      <w:r w:rsidRPr="005433C9">
        <w:rPr>
          <w:rFonts w:cs="Times New Roman"/>
          <w:b/>
          <w:bCs/>
          <w:szCs w:val="24"/>
        </w:rPr>
        <w:t>norm</w:t>
      </w:r>
      <w:r w:rsidRPr="00D241B9">
        <w:rPr>
          <w:rFonts w:cs="Times New Roman"/>
          <w:szCs w:val="24"/>
        </w:rPr>
        <w:t xml:space="preserve"> for symbol-behavior. (The terms ‘model’ and ‘norm’ are here used</w:t>
      </w:r>
      <w:r w:rsidRP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 xml:space="preserve">to suggest a problem, rather than indicate a solution). </w:t>
      </w:r>
    </w:p>
    <w:p w14:paraId="6D088DA5" w14:textId="431FEFA6" w:rsidR="007B3FA3" w:rsidRPr="00D241B9" w:rsidRDefault="007B3FA3" w:rsidP="007B3FA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241B9">
        <w:rPr>
          <w:rFonts w:cs="Times New Roman"/>
          <w:szCs w:val="24"/>
        </w:rPr>
        <w:t>We should point out that the</w:t>
      </w:r>
      <w:r w:rsidRP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>decidability of syntactical predicates with respect to these expressions, and, in</w:t>
      </w:r>
      <w:r w:rsidRP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 xml:space="preserve">general, the properties to which the calculus </w:t>
      </w:r>
      <w:r w:rsidRPr="005433C9">
        <w:rPr>
          <w:rFonts w:cs="Times New Roman"/>
          <w:b/>
          <w:bCs/>
          <w:szCs w:val="24"/>
        </w:rPr>
        <w:t>owes its status as a norm for symbol</w:t>
      </w:r>
      <w:r w:rsidRPr="005433C9">
        <w:rPr>
          <w:rFonts w:cs="Times New Roman"/>
          <w:b/>
          <w:bCs/>
          <w:szCs w:val="24"/>
        </w:rPr>
        <w:t xml:space="preserve"> </w:t>
      </w:r>
      <w:r w:rsidRPr="005433C9">
        <w:rPr>
          <w:rFonts w:cs="Times New Roman"/>
          <w:b/>
          <w:bCs/>
          <w:szCs w:val="24"/>
        </w:rPr>
        <w:t>behavior</w:t>
      </w:r>
      <w:r w:rsidRPr="00D241B9">
        <w:rPr>
          <w:rFonts w:cs="Times New Roman"/>
          <w:szCs w:val="24"/>
        </w:rPr>
        <w:t>,</w:t>
      </w:r>
      <w:r w:rsidR="005433C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 xml:space="preserve">are due to the fact that </w:t>
      </w:r>
      <w:r w:rsidRPr="005433C9">
        <w:rPr>
          <w:rFonts w:cs="Times New Roman"/>
          <w:b/>
          <w:bCs/>
          <w:szCs w:val="24"/>
        </w:rPr>
        <w:t xml:space="preserve">it is </w:t>
      </w:r>
      <w:r w:rsidRPr="005433C9">
        <w:rPr>
          <w:rFonts w:cs="Times New Roman"/>
          <w:b/>
          <w:bCs/>
          <w:i/>
          <w:iCs/>
          <w:szCs w:val="24"/>
        </w:rPr>
        <w:t xml:space="preserve">constituted </w:t>
      </w:r>
      <w:r w:rsidRPr="005433C9">
        <w:rPr>
          <w:rFonts w:cs="Times New Roman"/>
          <w:b/>
          <w:bCs/>
          <w:szCs w:val="24"/>
        </w:rPr>
        <w:t>by formation and transformation</w:t>
      </w:r>
      <w:r w:rsidRPr="005433C9">
        <w:rPr>
          <w:rFonts w:cs="Times New Roman"/>
          <w:b/>
          <w:bCs/>
          <w:szCs w:val="24"/>
        </w:rPr>
        <w:t xml:space="preserve"> </w:t>
      </w:r>
      <w:r w:rsidRPr="005433C9">
        <w:rPr>
          <w:rFonts w:cs="Times New Roman"/>
          <w:b/>
          <w:bCs/>
          <w:szCs w:val="24"/>
        </w:rPr>
        <w:t>rules</w:t>
      </w:r>
      <w:r w:rsidRPr="00D241B9">
        <w:rPr>
          <w:rFonts w:cs="Times New Roman"/>
          <w:szCs w:val="24"/>
        </w:rPr>
        <w:t>. We should recognize that it is nonsense to say that human symbol behavior</w:t>
      </w:r>
    </w:p>
    <w:p w14:paraId="2DA62833" w14:textId="7BA540EF" w:rsidR="007B3FA3" w:rsidRPr="00D241B9" w:rsidRDefault="007B3FA3" w:rsidP="007B3FA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241B9">
        <w:rPr>
          <w:rFonts w:cs="Times New Roman"/>
          <w:szCs w:val="24"/>
        </w:rPr>
        <w:t>is constituted by syntactical formation and transformation rules.</w:t>
      </w:r>
    </w:p>
    <w:p w14:paraId="0DB901F8" w14:textId="0D8D455D" w:rsidR="007B3FA3" w:rsidRPr="00D241B9" w:rsidRDefault="007B3FA3" w:rsidP="007B3FA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293EBDA6" w14:textId="4D673B4F" w:rsidR="00C95715" w:rsidRDefault="00C95715" w:rsidP="00C9571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241B9">
        <w:rPr>
          <w:rFonts w:cs="Times New Roman"/>
          <w:szCs w:val="24"/>
        </w:rPr>
        <w:t>§</w:t>
      </w:r>
      <w:r w:rsidRPr="00D241B9">
        <w:rPr>
          <w:rFonts w:cs="Times New Roman"/>
          <w:szCs w:val="24"/>
        </w:rPr>
        <w:t>9</w:t>
      </w:r>
      <w:r w:rsidRPr="00D241B9">
        <w:rPr>
          <w:rFonts w:cs="Times New Roman"/>
          <w:szCs w:val="24"/>
        </w:rPr>
        <w:t>:</w:t>
      </w:r>
      <w:r w:rsidRPr="00D241B9">
        <w:rPr>
          <w:rFonts w:cs="Times New Roman"/>
          <w:szCs w:val="24"/>
        </w:rPr>
        <w:t xml:space="preserve">  </w:t>
      </w:r>
      <w:r w:rsidR="005433C9">
        <w:rPr>
          <w:rFonts w:cs="Times New Roman"/>
          <w:szCs w:val="24"/>
        </w:rPr>
        <w:t>…</w:t>
      </w:r>
      <w:r w:rsidRPr="00D241B9">
        <w:rPr>
          <w:rFonts w:cs="Times New Roman"/>
          <w:szCs w:val="24"/>
        </w:rPr>
        <w:t xml:space="preserve">drawing a distinction between language </w:t>
      </w:r>
      <w:r w:rsidRPr="00D241B9">
        <w:rPr>
          <w:rFonts w:cs="Times New Roman"/>
          <w:i/>
          <w:iCs/>
          <w:szCs w:val="24"/>
        </w:rPr>
        <w:t xml:space="preserve">as behavior </w:t>
      </w:r>
      <w:r w:rsidRPr="00D241B9">
        <w:rPr>
          <w:rFonts w:cs="Times New Roman"/>
          <w:szCs w:val="24"/>
        </w:rPr>
        <w:t>(that is, as the subject</w:t>
      </w:r>
      <w:r w:rsidR="00D241B9" w:rsidRP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>matter</w:t>
      </w:r>
      <w:r w:rsidR="00D241B9" w:rsidRP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 xml:space="preserve">of empirical psychology), and language behavior </w:t>
      </w:r>
      <w:r w:rsidRPr="00D241B9">
        <w:rPr>
          <w:rFonts w:cs="Times New Roman"/>
          <w:i/>
          <w:iCs/>
          <w:szCs w:val="24"/>
        </w:rPr>
        <w:t>to the extent that it conforms,</w:t>
      </w:r>
      <w:r w:rsidR="00D241B9" w:rsidRPr="00D241B9">
        <w:rPr>
          <w:rFonts w:cs="Times New Roman"/>
          <w:i/>
          <w:iCs/>
          <w:szCs w:val="24"/>
        </w:rPr>
        <w:t xml:space="preserve"> </w:t>
      </w:r>
      <w:r w:rsidRPr="00D241B9">
        <w:rPr>
          <w:rFonts w:cs="Times New Roman"/>
          <w:i/>
          <w:iCs/>
          <w:szCs w:val="24"/>
        </w:rPr>
        <w:t xml:space="preserve">and as conforming, to the criteria of language as </w:t>
      </w:r>
      <w:r w:rsidRPr="005433C9">
        <w:rPr>
          <w:rFonts w:cs="Times New Roman"/>
          <w:b/>
          <w:bCs/>
          <w:i/>
          <w:iCs/>
          <w:szCs w:val="24"/>
        </w:rPr>
        <w:t>norm</w:t>
      </w:r>
      <w:r w:rsidRPr="00D241B9">
        <w:rPr>
          <w:rFonts w:cs="Times New Roman"/>
          <w:szCs w:val="24"/>
        </w:rPr>
        <w:t>; or, in the terminology</w:t>
      </w:r>
      <w:r w:rsidR="00D241B9" w:rsidRPr="00D241B9">
        <w:rPr>
          <w:rFonts w:cs="Times New Roman"/>
          <w:szCs w:val="24"/>
        </w:rPr>
        <w:t xml:space="preserve"> </w:t>
      </w:r>
      <w:r w:rsidRPr="00D241B9">
        <w:rPr>
          <w:rFonts w:cs="Times New Roman"/>
          <w:szCs w:val="24"/>
        </w:rPr>
        <w:t xml:space="preserve">we shall adopt, between language behavior </w:t>
      </w:r>
      <w:r w:rsidRPr="00D241B9">
        <w:rPr>
          <w:rFonts w:cs="Times New Roman"/>
          <w:i/>
          <w:iCs/>
          <w:szCs w:val="24"/>
        </w:rPr>
        <w:t xml:space="preserve">qua </w:t>
      </w:r>
      <w:r w:rsidRPr="00D241B9">
        <w:rPr>
          <w:rFonts w:cs="Times New Roman"/>
          <w:szCs w:val="24"/>
        </w:rPr>
        <w:t xml:space="preserve">behavioral </w:t>
      </w:r>
      <w:r w:rsidRPr="005433C9">
        <w:rPr>
          <w:rFonts w:cs="Times New Roman"/>
          <w:b/>
          <w:bCs/>
          <w:szCs w:val="24"/>
        </w:rPr>
        <w:t>fact</w:t>
      </w:r>
      <w:r w:rsidRPr="00D241B9">
        <w:rPr>
          <w:rFonts w:cs="Times New Roman"/>
          <w:szCs w:val="24"/>
        </w:rPr>
        <w:t xml:space="preserve">, and </w:t>
      </w:r>
      <w:r w:rsidRPr="005433C9">
        <w:rPr>
          <w:rFonts w:cs="Times New Roman"/>
          <w:b/>
          <w:bCs/>
          <w:szCs w:val="24"/>
        </w:rPr>
        <w:t>language</w:t>
      </w:r>
      <w:r w:rsidR="00D241B9" w:rsidRPr="005433C9">
        <w:rPr>
          <w:rFonts w:cs="Times New Roman"/>
          <w:b/>
          <w:bCs/>
          <w:szCs w:val="24"/>
        </w:rPr>
        <w:t xml:space="preserve"> </w:t>
      </w:r>
      <w:r w:rsidRPr="005433C9">
        <w:rPr>
          <w:rFonts w:cs="Times New Roman"/>
          <w:b/>
          <w:bCs/>
          <w:szCs w:val="24"/>
        </w:rPr>
        <w:t>behavior</w:t>
      </w:r>
      <w:r w:rsidR="00D241B9" w:rsidRPr="005433C9">
        <w:rPr>
          <w:rFonts w:cs="Times New Roman"/>
          <w:b/>
          <w:bCs/>
          <w:szCs w:val="24"/>
        </w:rPr>
        <w:t xml:space="preserve"> </w:t>
      </w:r>
      <w:r w:rsidRPr="005433C9">
        <w:rPr>
          <w:rFonts w:cs="Times New Roman"/>
          <w:b/>
          <w:bCs/>
          <w:i/>
          <w:iCs/>
          <w:szCs w:val="24"/>
        </w:rPr>
        <w:t xml:space="preserve">qua tokens </w:t>
      </w:r>
      <w:r w:rsidRPr="005433C9">
        <w:rPr>
          <w:rFonts w:cs="Times New Roman"/>
          <w:b/>
          <w:bCs/>
          <w:szCs w:val="24"/>
        </w:rPr>
        <w:t xml:space="preserve">of language as </w:t>
      </w:r>
      <w:r w:rsidRPr="005433C9">
        <w:rPr>
          <w:rFonts w:cs="Times New Roman"/>
          <w:b/>
          <w:bCs/>
          <w:i/>
          <w:iCs/>
          <w:szCs w:val="24"/>
        </w:rPr>
        <w:t>type</w:t>
      </w:r>
      <w:r w:rsidRPr="00D241B9">
        <w:rPr>
          <w:rFonts w:cs="Times New Roman"/>
          <w:szCs w:val="24"/>
        </w:rPr>
        <w:t>.</w:t>
      </w:r>
    </w:p>
    <w:p w14:paraId="32B0C779" w14:textId="42E13291" w:rsidR="008838EA" w:rsidRDefault="008838EA" w:rsidP="00C9571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545DB4B3" w14:textId="7BD0BB52" w:rsidR="008838EA" w:rsidRDefault="00CD038A" w:rsidP="00CD038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241B9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10</w:t>
      </w:r>
      <w:r w:rsidRPr="00D241B9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 </w:t>
      </w:r>
      <w:r w:rsidRPr="00CD038A">
        <w:rPr>
          <w:rFonts w:cs="Times New Roman"/>
          <w:szCs w:val="24"/>
        </w:rPr>
        <w:t>To recapitulate: the solution of our</w:t>
      </w:r>
      <w:r>
        <w:rPr>
          <w:rFonts w:cs="Times New Roman"/>
          <w:szCs w:val="24"/>
        </w:rPr>
        <w:t xml:space="preserve"> </w:t>
      </w:r>
      <w:r w:rsidRPr="00CD038A">
        <w:rPr>
          <w:rFonts w:cs="Times New Roman"/>
          <w:szCs w:val="24"/>
        </w:rPr>
        <w:t xml:space="preserve">dilemma appears to require a three-fold distinction between (1) </w:t>
      </w:r>
      <w:r w:rsidRPr="0033476A">
        <w:rPr>
          <w:rFonts w:cs="Times New Roman"/>
          <w:b/>
          <w:bCs/>
          <w:szCs w:val="24"/>
        </w:rPr>
        <w:t>language as norm</w:t>
      </w:r>
      <w:r w:rsidRPr="0033476A">
        <w:rPr>
          <w:rFonts w:cs="Times New Roman"/>
          <w:b/>
          <w:bCs/>
          <w:szCs w:val="24"/>
        </w:rPr>
        <w:t xml:space="preserve"> </w:t>
      </w:r>
      <w:r w:rsidRPr="0033476A">
        <w:rPr>
          <w:rFonts w:cs="Times New Roman"/>
          <w:b/>
          <w:bCs/>
          <w:szCs w:val="24"/>
        </w:rPr>
        <w:t>or type</w:t>
      </w:r>
      <w:r w:rsidRPr="00CD038A">
        <w:rPr>
          <w:rFonts w:cs="Times New Roman"/>
          <w:szCs w:val="24"/>
        </w:rPr>
        <w:t xml:space="preserve">, (2) language as behavioral </w:t>
      </w:r>
      <w:r w:rsidRPr="0033476A">
        <w:rPr>
          <w:rFonts w:cs="Times New Roman"/>
          <w:b/>
          <w:bCs/>
          <w:szCs w:val="24"/>
        </w:rPr>
        <w:t>fact</w:t>
      </w:r>
      <w:r w:rsidRPr="00CD038A">
        <w:rPr>
          <w:rFonts w:cs="Times New Roman"/>
          <w:szCs w:val="24"/>
        </w:rPr>
        <w:t>, and (3) items in the second class which</w:t>
      </w:r>
      <w:r>
        <w:rPr>
          <w:rFonts w:cs="Times New Roman"/>
          <w:szCs w:val="24"/>
        </w:rPr>
        <w:t xml:space="preserve"> </w:t>
      </w:r>
      <w:r w:rsidRPr="00CD038A">
        <w:rPr>
          <w:rFonts w:cs="Times New Roman"/>
          <w:szCs w:val="24"/>
        </w:rPr>
        <w:t xml:space="preserve">token, and as tokening, items in the first class. In doing this, </w:t>
      </w:r>
      <w:r w:rsidRPr="0033476A">
        <w:rPr>
          <w:rFonts w:cs="Times New Roman"/>
          <w:b/>
          <w:bCs/>
          <w:szCs w:val="24"/>
        </w:rPr>
        <w:t>it requires that the language-behavior of (3) belongs to both the domain of fact, and the domain of language</w:t>
      </w:r>
      <w:r w:rsidR="0033476A">
        <w:rPr>
          <w:rFonts w:cs="Times New Roman"/>
          <w:b/>
          <w:bCs/>
          <w:szCs w:val="24"/>
        </w:rPr>
        <w:t xml:space="preserve"> </w:t>
      </w:r>
      <w:r w:rsidRPr="0033476A">
        <w:rPr>
          <w:rFonts w:cs="Times New Roman"/>
          <w:b/>
          <w:bCs/>
          <w:szCs w:val="24"/>
        </w:rPr>
        <w:t>as norm.</w:t>
      </w:r>
      <w:r w:rsidRPr="00CD038A">
        <w:rPr>
          <w:rFonts w:cs="Times New Roman"/>
          <w:szCs w:val="24"/>
        </w:rPr>
        <w:t xml:space="preserve"> This is only possible if the domain of fact, and the domain of language</w:t>
      </w:r>
      <w:r>
        <w:rPr>
          <w:rFonts w:cs="Times New Roman"/>
          <w:szCs w:val="24"/>
        </w:rPr>
        <w:t xml:space="preserve"> </w:t>
      </w:r>
      <w:r w:rsidRPr="00CD038A">
        <w:rPr>
          <w:rFonts w:cs="Times New Roman"/>
          <w:szCs w:val="24"/>
        </w:rPr>
        <w:t>as norm turn out to be the same. But language as norm is such as being</w:t>
      </w:r>
      <w:r>
        <w:rPr>
          <w:rFonts w:cs="Times New Roman"/>
          <w:szCs w:val="24"/>
        </w:rPr>
        <w:t xml:space="preserve"> </w:t>
      </w:r>
      <w:r w:rsidRPr="00CD038A">
        <w:rPr>
          <w:rFonts w:cs="Times New Roman"/>
          <w:szCs w:val="24"/>
        </w:rPr>
        <w:t>posited by metalinguistic rules. We have consequently been led from a problem to</w:t>
      </w:r>
      <w:r>
        <w:rPr>
          <w:rFonts w:cs="Times New Roman"/>
          <w:szCs w:val="24"/>
        </w:rPr>
        <w:t xml:space="preserve"> </w:t>
      </w:r>
      <w:r w:rsidRPr="00CD038A">
        <w:rPr>
          <w:rFonts w:cs="Times New Roman"/>
          <w:szCs w:val="24"/>
        </w:rPr>
        <w:t>a paradox.</w:t>
      </w:r>
    </w:p>
    <w:p w14:paraId="51BB25AB" w14:textId="13A0ED10" w:rsidR="00CD038A" w:rsidRDefault="00CD038A" w:rsidP="00CD038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1FB32D6C" w14:textId="03E3E6D5" w:rsidR="00CD038A" w:rsidRDefault="00197F41" w:rsidP="00197F41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222600">
        <w:rPr>
          <w:rFonts w:cs="Times New Roman"/>
          <w:szCs w:val="24"/>
        </w:rPr>
        <w:t>§1</w:t>
      </w:r>
      <w:r w:rsidRPr="00222600">
        <w:rPr>
          <w:rFonts w:cs="Times New Roman"/>
          <w:szCs w:val="24"/>
        </w:rPr>
        <w:t>1</w:t>
      </w:r>
      <w:r w:rsidRPr="00222600">
        <w:rPr>
          <w:rFonts w:cs="Times New Roman"/>
          <w:szCs w:val="24"/>
        </w:rPr>
        <w:t>:</w:t>
      </w:r>
      <w:r w:rsidRPr="00222600">
        <w:rPr>
          <w:rFonts w:cs="Times New Roman"/>
          <w:szCs w:val="24"/>
        </w:rPr>
        <w:t xml:space="preserve">  </w:t>
      </w:r>
      <w:r w:rsidRPr="00222600">
        <w:rPr>
          <w:rFonts w:cs="Times New Roman"/>
          <w:szCs w:val="24"/>
        </w:rPr>
        <w:t>the</w:t>
      </w:r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szCs w:val="24"/>
        </w:rPr>
        <w:t>clarification of the status of formal systems is the culminating task of a philosophy</w:t>
      </w:r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szCs w:val="24"/>
        </w:rPr>
        <w:t xml:space="preserve">of language, </w:t>
      </w:r>
      <w:r w:rsidRPr="00222600">
        <w:rPr>
          <w:rFonts w:cs="Times New Roman"/>
          <w:i/>
          <w:iCs/>
          <w:szCs w:val="24"/>
        </w:rPr>
        <w:t>and must be treated as such</w:t>
      </w:r>
      <w:r w:rsidRPr="00222600">
        <w:rPr>
          <w:rFonts w:cs="Times New Roman"/>
          <w:szCs w:val="24"/>
        </w:rPr>
        <w:t>. If the question is put too soon, the answer</w:t>
      </w:r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szCs w:val="24"/>
        </w:rPr>
        <w:t xml:space="preserve">will inevitably be </w:t>
      </w:r>
      <w:r w:rsidRPr="0033476A">
        <w:rPr>
          <w:rFonts w:cs="Times New Roman"/>
          <w:b/>
          <w:bCs/>
          <w:szCs w:val="24"/>
        </w:rPr>
        <w:t xml:space="preserve">empirical in a bad sense, in a word, </w:t>
      </w:r>
      <w:r w:rsidRPr="0033476A">
        <w:rPr>
          <w:rFonts w:cs="Times New Roman"/>
          <w:b/>
          <w:bCs/>
          <w:i/>
          <w:iCs/>
          <w:szCs w:val="24"/>
        </w:rPr>
        <w:t>scientism</w:t>
      </w:r>
      <w:r w:rsidRPr="00222600">
        <w:rPr>
          <w:rFonts w:cs="Times New Roman"/>
          <w:szCs w:val="24"/>
        </w:rPr>
        <w:t xml:space="preserve">. If it is asked, </w:t>
      </w:r>
      <w:proofErr w:type="gramStart"/>
      <w:r w:rsidRPr="00222600">
        <w:rPr>
          <w:rFonts w:cs="Times New Roman"/>
          <w:szCs w:val="24"/>
        </w:rPr>
        <w:t>Are</w:t>
      </w:r>
      <w:proofErr w:type="gramEnd"/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szCs w:val="24"/>
        </w:rPr>
        <w:t>you consistent in calling your position a form of Logical Empiricism? How can</w:t>
      </w:r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szCs w:val="24"/>
        </w:rPr>
        <w:t>philosophy, which on your interpretation is a purely formal science, give an</w:t>
      </w:r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i/>
          <w:iCs/>
          <w:szCs w:val="24"/>
        </w:rPr>
        <w:t xml:space="preserve">empirical </w:t>
      </w:r>
      <w:r w:rsidRPr="00222600">
        <w:rPr>
          <w:rFonts w:cs="Times New Roman"/>
          <w:szCs w:val="24"/>
        </w:rPr>
        <w:t>answer to the above or any other question?”, it may suffice for the</w:t>
      </w:r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szCs w:val="24"/>
        </w:rPr>
        <w:t xml:space="preserve">moment to point out that </w:t>
      </w:r>
      <w:r w:rsidRPr="0033476A">
        <w:rPr>
          <w:rFonts w:cs="Times New Roman"/>
          <w:b/>
          <w:bCs/>
          <w:szCs w:val="24"/>
        </w:rPr>
        <w:t xml:space="preserve">an </w:t>
      </w:r>
      <w:r w:rsidRPr="0033476A">
        <w:rPr>
          <w:rFonts w:cs="Times New Roman"/>
          <w:b/>
          <w:bCs/>
          <w:i/>
          <w:iCs/>
          <w:szCs w:val="24"/>
        </w:rPr>
        <w:t xml:space="preserve">empiricist </w:t>
      </w:r>
      <w:r w:rsidRPr="0033476A">
        <w:rPr>
          <w:rFonts w:cs="Times New Roman"/>
          <w:b/>
          <w:bCs/>
          <w:szCs w:val="24"/>
        </w:rPr>
        <w:t xml:space="preserve">answer need not be an </w:t>
      </w:r>
      <w:r w:rsidRPr="0033476A">
        <w:rPr>
          <w:rFonts w:cs="Times New Roman"/>
          <w:b/>
          <w:bCs/>
          <w:i/>
          <w:iCs/>
          <w:szCs w:val="24"/>
        </w:rPr>
        <w:t xml:space="preserve">empirical </w:t>
      </w:r>
      <w:r w:rsidRPr="0033476A">
        <w:rPr>
          <w:rFonts w:cs="Times New Roman"/>
          <w:b/>
          <w:bCs/>
          <w:szCs w:val="24"/>
        </w:rPr>
        <w:t>(as being</w:t>
      </w:r>
      <w:r w:rsidRPr="0033476A">
        <w:rPr>
          <w:rFonts w:cs="Times New Roman"/>
          <w:b/>
          <w:bCs/>
          <w:szCs w:val="24"/>
        </w:rPr>
        <w:t xml:space="preserve"> </w:t>
      </w:r>
      <w:r w:rsidRPr="0033476A">
        <w:rPr>
          <w:rFonts w:cs="Times New Roman"/>
          <w:b/>
          <w:bCs/>
          <w:i/>
          <w:iCs/>
          <w:szCs w:val="24"/>
        </w:rPr>
        <w:t>factual</w:t>
      </w:r>
      <w:r w:rsidRPr="0033476A">
        <w:rPr>
          <w:rFonts w:cs="Times New Roman"/>
          <w:b/>
          <w:bCs/>
          <w:szCs w:val="24"/>
        </w:rPr>
        <w:t>) answer</w:t>
      </w:r>
      <w:r w:rsidRPr="00222600">
        <w:rPr>
          <w:rFonts w:cs="Times New Roman"/>
          <w:szCs w:val="24"/>
        </w:rPr>
        <w:t>…</w:t>
      </w:r>
      <w:r w:rsidRPr="00222600">
        <w:rPr>
          <w:rFonts w:cs="Times New Roman"/>
          <w:szCs w:val="24"/>
        </w:rPr>
        <w:t>the thesis of</w:t>
      </w:r>
      <w:r w:rsidRPr="00222600">
        <w:rPr>
          <w:rFonts w:cs="Times New Roman"/>
          <w:szCs w:val="24"/>
        </w:rPr>
        <w:t xml:space="preserve"> </w:t>
      </w:r>
      <w:r w:rsidRPr="00222600">
        <w:rPr>
          <w:rFonts w:cs="Times New Roman"/>
          <w:szCs w:val="24"/>
        </w:rPr>
        <w:t xml:space="preserve">empiricism is a </w:t>
      </w:r>
      <w:r w:rsidRPr="00222600">
        <w:rPr>
          <w:rFonts w:cs="Times New Roman"/>
          <w:i/>
          <w:iCs/>
          <w:szCs w:val="24"/>
        </w:rPr>
        <w:t xml:space="preserve">formal </w:t>
      </w:r>
      <w:r w:rsidRPr="00222600">
        <w:rPr>
          <w:rFonts w:cs="Times New Roman"/>
          <w:szCs w:val="24"/>
        </w:rPr>
        <w:t xml:space="preserve">rather than a </w:t>
      </w:r>
      <w:r w:rsidRPr="00222600">
        <w:rPr>
          <w:rFonts w:cs="Times New Roman"/>
          <w:i/>
          <w:iCs/>
          <w:szCs w:val="24"/>
        </w:rPr>
        <w:t xml:space="preserve">factual </w:t>
      </w:r>
      <w:r w:rsidRPr="00222600">
        <w:rPr>
          <w:rFonts w:cs="Times New Roman"/>
          <w:szCs w:val="24"/>
        </w:rPr>
        <w:t>truth</w:t>
      </w:r>
      <w:r w:rsidRPr="00222600">
        <w:rPr>
          <w:rFonts w:cs="Times New Roman"/>
          <w:szCs w:val="24"/>
        </w:rPr>
        <w:t>.</w:t>
      </w:r>
    </w:p>
    <w:p w14:paraId="591B2BF4" w14:textId="027220C9" w:rsidR="00222600" w:rsidRDefault="00222600" w:rsidP="00197F41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02AE5C45" w14:textId="17716D9E" w:rsidR="00D41E0A" w:rsidRDefault="00D41E0A" w:rsidP="00D41E0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41E0A">
        <w:rPr>
          <w:rFonts w:cs="Times New Roman"/>
          <w:szCs w:val="24"/>
        </w:rPr>
        <w:t>§1</w:t>
      </w:r>
      <w:r w:rsidR="00BE1AF4">
        <w:rPr>
          <w:rFonts w:cs="Times New Roman"/>
          <w:szCs w:val="24"/>
        </w:rPr>
        <w:t>2</w:t>
      </w:r>
      <w:proofErr w:type="gramStart"/>
      <w:r w:rsidRPr="00D41E0A">
        <w:rPr>
          <w:rFonts w:cs="Times New Roman"/>
          <w:szCs w:val="24"/>
        </w:rPr>
        <w:t>:</w:t>
      </w:r>
      <w:r w:rsidRPr="00D41E0A">
        <w:rPr>
          <w:rFonts w:cs="Times New Roman"/>
          <w:szCs w:val="24"/>
        </w:rPr>
        <w:t xml:space="preserve">  </w:t>
      </w:r>
      <w:r w:rsidRPr="00D41E0A">
        <w:rPr>
          <w:rFonts w:cs="Times New Roman"/>
          <w:szCs w:val="24"/>
        </w:rPr>
        <w:t>‘</w:t>
      </w:r>
      <w:proofErr w:type="gramEnd"/>
      <w:r w:rsidRPr="00D41E0A">
        <w:rPr>
          <w:rFonts w:cs="Times New Roman"/>
          <w:szCs w:val="24"/>
        </w:rPr>
        <w:t>Token’ is a metalinguistic</w:t>
      </w:r>
      <w:r w:rsidRPr="00D41E0A">
        <w:rPr>
          <w:rFonts w:cs="Times New Roman"/>
          <w:szCs w:val="24"/>
        </w:rPr>
        <w:t xml:space="preserve"> </w:t>
      </w:r>
      <w:r w:rsidRPr="00D41E0A">
        <w:rPr>
          <w:rFonts w:cs="Times New Roman"/>
          <w:szCs w:val="24"/>
        </w:rPr>
        <w:t xml:space="preserve">predicate, and it is used properly when it is said that the </w:t>
      </w:r>
      <w:proofErr w:type="spellStart"/>
      <w:r w:rsidRPr="00D41E0A">
        <w:rPr>
          <w:rFonts w:cs="Times New Roman"/>
          <w:i/>
          <w:iCs/>
          <w:szCs w:val="24"/>
        </w:rPr>
        <w:t>designatum</w:t>
      </w:r>
      <w:proofErr w:type="spellEnd"/>
      <w:r w:rsidRPr="00D41E0A">
        <w:rPr>
          <w:rFonts w:cs="Times New Roman"/>
          <w:i/>
          <w:iCs/>
          <w:szCs w:val="24"/>
        </w:rPr>
        <w:t xml:space="preserve"> </w:t>
      </w:r>
      <w:r w:rsidRPr="00D41E0A">
        <w:rPr>
          <w:rFonts w:cs="Times New Roman"/>
          <w:szCs w:val="24"/>
        </w:rPr>
        <w:t>of</w:t>
      </w:r>
      <w:r w:rsidRPr="00D41E0A">
        <w:rPr>
          <w:rFonts w:cs="Times New Roman"/>
          <w:szCs w:val="24"/>
        </w:rPr>
        <w:t xml:space="preserve"> </w:t>
      </w:r>
      <w:r w:rsidRPr="00D41E0A">
        <w:rPr>
          <w:rFonts w:cs="Times New Roman"/>
          <w:szCs w:val="24"/>
        </w:rPr>
        <w:t>one expression in a language is a token of another (perhaps the same) expression</w:t>
      </w:r>
      <w:r w:rsidRPr="00D41E0A">
        <w:rPr>
          <w:rFonts w:cs="Times New Roman"/>
          <w:szCs w:val="24"/>
        </w:rPr>
        <w:t xml:space="preserve"> </w:t>
      </w:r>
      <w:r w:rsidRPr="00D41E0A">
        <w:rPr>
          <w:rFonts w:cs="Times New Roman"/>
          <w:szCs w:val="24"/>
        </w:rPr>
        <w:t>in the language. The formal significance of this concept is the role it plays in the</w:t>
      </w:r>
      <w:r w:rsidRPr="00D41E0A">
        <w:rPr>
          <w:rFonts w:cs="Times New Roman"/>
          <w:szCs w:val="24"/>
        </w:rPr>
        <w:t xml:space="preserve"> </w:t>
      </w:r>
      <w:r w:rsidRPr="00D41E0A">
        <w:rPr>
          <w:rFonts w:cs="Times New Roman"/>
          <w:szCs w:val="24"/>
        </w:rPr>
        <w:t xml:space="preserve">following </w:t>
      </w:r>
      <w:r w:rsidRPr="004C7989">
        <w:rPr>
          <w:rFonts w:cs="Times New Roman"/>
          <w:b/>
          <w:bCs/>
          <w:szCs w:val="24"/>
        </w:rPr>
        <w:t>rule</w:t>
      </w:r>
      <w:r w:rsidRPr="00D41E0A">
        <w:rPr>
          <w:rFonts w:cs="Times New Roman"/>
          <w:szCs w:val="24"/>
        </w:rPr>
        <w:t xml:space="preserve">: </w:t>
      </w:r>
      <w:r w:rsidRPr="00D41E0A">
        <w:rPr>
          <w:rFonts w:cs="Times New Roman"/>
          <w:i/>
          <w:iCs/>
          <w:szCs w:val="24"/>
        </w:rPr>
        <w:t>If ‘p’ designates p, and p is a token of ‘q,’ then all the metalinguistic</w:t>
      </w:r>
      <w:r w:rsidRPr="00D41E0A">
        <w:rPr>
          <w:rFonts w:cs="Times New Roman"/>
          <w:i/>
          <w:iCs/>
          <w:szCs w:val="24"/>
        </w:rPr>
        <w:t xml:space="preserve"> </w:t>
      </w:r>
      <w:r w:rsidRPr="00D41E0A">
        <w:rPr>
          <w:rFonts w:cs="Times New Roman"/>
          <w:i/>
          <w:iCs/>
          <w:szCs w:val="24"/>
        </w:rPr>
        <w:t xml:space="preserve">predicates that apply to ‘q’ </w:t>
      </w:r>
      <w:r w:rsidRPr="00D41E0A">
        <w:rPr>
          <w:rFonts w:cs="Times New Roman"/>
          <w:i/>
          <w:iCs/>
          <w:szCs w:val="24"/>
        </w:rPr>
        <w:t>a</w:t>
      </w:r>
      <w:r w:rsidRPr="00D41E0A">
        <w:rPr>
          <w:rFonts w:cs="Times New Roman"/>
          <w:i/>
          <w:iCs/>
          <w:szCs w:val="24"/>
        </w:rPr>
        <w:t xml:space="preserve">pply also </w:t>
      </w:r>
      <w:proofErr w:type="spellStart"/>
      <w:r w:rsidRPr="00D41E0A">
        <w:rPr>
          <w:rFonts w:cs="Times New Roman"/>
          <w:i/>
          <w:iCs/>
          <w:szCs w:val="24"/>
        </w:rPr>
        <w:t>to p</w:t>
      </w:r>
      <w:proofErr w:type="spellEnd"/>
      <w:r w:rsidRPr="00D41E0A">
        <w:rPr>
          <w:rFonts w:cs="Times New Roman"/>
          <w:i/>
          <w:iCs/>
          <w:szCs w:val="24"/>
        </w:rPr>
        <w:t>.</w:t>
      </w:r>
    </w:p>
    <w:p w14:paraId="44E18D2A" w14:textId="1BF1575B" w:rsidR="00D41E0A" w:rsidRDefault="00D41E0A" w:rsidP="00D41E0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6D76F5A0" w14:textId="07B9F423" w:rsidR="00B53DC5" w:rsidRPr="00B53DC5" w:rsidRDefault="00BE1AF4" w:rsidP="00BE1AF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53DC5">
        <w:rPr>
          <w:rFonts w:cs="Times New Roman"/>
          <w:szCs w:val="24"/>
        </w:rPr>
        <w:t>§1</w:t>
      </w:r>
      <w:r w:rsidRPr="00B53DC5">
        <w:rPr>
          <w:rFonts w:cs="Times New Roman"/>
          <w:szCs w:val="24"/>
        </w:rPr>
        <w:t>4</w:t>
      </w:r>
      <w:r w:rsidRPr="00B53DC5">
        <w:rPr>
          <w:rFonts w:cs="Times New Roman"/>
          <w:szCs w:val="24"/>
        </w:rPr>
        <w:t>:</w:t>
      </w:r>
      <w:r w:rsidRPr="00B53DC5">
        <w:rPr>
          <w:rFonts w:cs="Times New Roman"/>
          <w:szCs w:val="24"/>
        </w:rPr>
        <w:t xml:space="preserve"> </w:t>
      </w:r>
      <w:r w:rsidRPr="00B53DC5">
        <w:rPr>
          <w:rFonts w:cs="Times New Roman"/>
          <w:i/>
          <w:iCs/>
          <w:szCs w:val="24"/>
        </w:rPr>
        <w:t>all the</w:t>
      </w:r>
      <w:r w:rsidRPr="00B53DC5">
        <w:rPr>
          <w:rFonts w:cs="Times New Roman"/>
          <w:i/>
          <w:iCs/>
          <w:szCs w:val="24"/>
        </w:rPr>
        <w:t xml:space="preserve"> </w:t>
      </w:r>
      <w:r w:rsidRPr="00B53DC5">
        <w:rPr>
          <w:rFonts w:cs="Times New Roman"/>
          <w:i/>
          <w:iCs/>
          <w:szCs w:val="24"/>
        </w:rPr>
        <w:t xml:space="preserve">expressions in a semantic sentence belong to the semantic metalanguage. </w:t>
      </w:r>
      <w:r w:rsidRPr="00B53DC5">
        <w:rPr>
          <w:rFonts w:cs="Times New Roman"/>
          <w:szCs w:val="24"/>
        </w:rPr>
        <w:t>Thus, if</w:t>
      </w:r>
      <w:r w:rsidRPr="00B53DC5">
        <w:rPr>
          <w:rFonts w:cs="Times New Roman"/>
          <w:szCs w:val="24"/>
        </w:rPr>
        <w:t xml:space="preserve"> </w:t>
      </w:r>
      <w:r w:rsidRPr="00B53DC5">
        <w:rPr>
          <w:rFonts w:cs="Times New Roman"/>
          <w:i/>
          <w:iCs/>
          <w:szCs w:val="24"/>
        </w:rPr>
        <w:t xml:space="preserve">p </w:t>
      </w:r>
      <w:r w:rsidRPr="00B53DC5">
        <w:rPr>
          <w:rFonts w:cs="Times New Roman"/>
          <w:szCs w:val="24"/>
        </w:rPr>
        <w:t xml:space="preserve">is a token of ‘q,’ and accordingly it can be said that </w:t>
      </w:r>
      <w:r w:rsidRPr="00B53DC5">
        <w:rPr>
          <w:rFonts w:cs="Times New Roman"/>
          <w:i/>
          <w:iCs/>
          <w:szCs w:val="24"/>
        </w:rPr>
        <w:t xml:space="preserve">p </w:t>
      </w:r>
      <w:r w:rsidRPr="00B53DC5">
        <w:rPr>
          <w:rFonts w:cs="Times New Roman"/>
          <w:szCs w:val="24"/>
        </w:rPr>
        <w:t xml:space="preserve">designates </w:t>
      </w:r>
      <w:r w:rsidRPr="00B53DC5">
        <w:rPr>
          <w:rFonts w:cs="Times New Roman"/>
          <w:i/>
          <w:iCs/>
          <w:szCs w:val="24"/>
        </w:rPr>
        <w:t>q</w:t>
      </w:r>
      <w:r w:rsidRPr="00B53DC5">
        <w:rPr>
          <w:rFonts w:cs="Times New Roman"/>
          <w:szCs w:val="24"/>
        </w:rPr>
        <w:t>, the latter ‘p’</w:t>
      </w:r>
      <w:r w:rsidRPr="00B53DC5">
        <w:rPr>
          <w:rFonts w:cs="Times New Roman"/>
          <w:szCs w:val="24"/>
        </w:rPr>
        <w:t xml:space="preserve"> </w:t>
      </w:r>
      <w:r w:rsidRPr="00B53DC5">
        <w:rPr>
          <w:rFonts w:cs="Times New Roman"/>
          <w:szCs w:val="24"/>
        </w:rPr>
        <w:t xml:space="preserve">and ‘q’ must not be confused with object-language expressions. </w:t>
      </w:r>
    </w:p>
    <w:p w14:paraId="14B10265" w14:textId="3CC27398" w:rsidR="00D41E0A" w:rsidRDefault="00BE1AF4" w:rsidP="00BE1AF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53DC5">
        <w:rPr>
          <w:rFonts w:cs="Times New Roman"/>
          <w:szCs w:val="24"/>
        </w:rPr>
        <w:lastRenderedPageBreak/>
        <w:t>It will be convenient</w:t>
      </w:r>
      <w:r w:rsidRPr="00B53DC5">
        <w:rPr>
          <w:rFonts w:cs="Times New Roman"/>
          <w:szCs w:val="24"/>
        </w:rPr>
        <w:t xml:space="preserve"> </w:t>
      </w:r>
      <w:r w:rsidRPr="00B53DC5">
        <w:rPr>
          <w:rFonts w:cs="Times New Roman"/>
          <w:szCs w:val="24"/>
        </w:rPr>
        <w:t xml:space="preserve">to introduce the term ‘type’ as follows, if </w:t>
      </w:r>
      <w:r w:rsidRPr="00B53DC5">
        <w:rPr>
          <w:rFonts w:cs="Times New Roman"/>
          <w:i/>
          <w:iCs/>
          <w:szCs w:val="24"/>
        </w:rPr>
        <w:t xml:space="preserve">p </w:t>
      </w:r>
      <w:r w:rsidRPr="00B53DC5">
        <w:rPr>
          <w:rFonts w:cs="Times New Roman"/>
          <w:szCs w:val="24"/>
        </w:rPr>
        <w:t>is a token of ‘q,’ we shall say that</w:t>
      </w:r>
      <w:r w:rsidR="00E0018D">
        <w:rPr>
          <w:rFonts w:cs="Times New Roman"/>
          <w:szCs w:val="24"/>
        </w:rPr>
        <w:t xml:space="preserve"> </w:t>
      </w:r>
      <w:r w:rsidRPr="00B53DC5">
        <w:rPr>
          <w:rFonts w:cs="Times New Roman"/>
          <w:szCs w:val="24"/>
        </w:rPr>
        <w:t xml:space="preserve">‘q’ is </w:t>
      </w:r>
      <w:r w:rsidRPr="00E0018D">
        <w:rPr>
          <w:rFonts w:cs="Times New Roman"/>
          <w:b/>
          <w:bCs/>
          <w:szCs w:val="24"/>
        </w:rPr>
        <w:t>the</w:t>
      </w:r>
      <w:r w:rsidR="00E0018D">
        <w:rPr>
          <w:rFonts w:cs="Times New Roman"/>
          <w:szCs w:val="24"/>
        </w:rPr>
        <w:t xml:space="preserve"> [BB: Guaranteed to be unique?]</w:t>
      </w:r>
      <w:r w:rsidRPr="00B53DC5">
        <w:rPr>
          <w:rFonts w:cs="Times New Roman"/>
          <w:szCs w:val="24"/>
        </w:rPr>
        <w:t xml:space="preserve"> type of which </w:t>
      </w:r>
      <w:r w:rsidRPr="00B53DC5">
        <w:rPr>
          <w:rFonts w:cs="Times New Roman"/>
          <w:i/>
          <w:iCs/>
          <w:szCs w:val="24"/>
        </w:rPr>
        <w:t xml:space="preserve">p </w:t>
      </w:r>
      <w:r w:rsidRPr="00B53DC5">
        <w:rPr>
          <w:rFonts w:cs="Times New Roman"/>
          <w:szCs w:val="24"/>
        </w:rPr>
        <w:t>is a token.</w:t>
      </w:r>
    </w:p>
    <w:p w14:paraId="02AF1033" w14:textId="110D1AAB" w:rsidR="00B53DC5" w:rsidRPr="00222D84" w:rsidRDefault="00B53DC5" w:rsidP="00BE1AF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0B7FF641" w14:textId="0039C73C" w:rsidR="00BF1C68" w:rsidRPr="00222D84" w:rsidRDefault="00BF1C68" w:rsidP="00BF1C68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222D84">
        <w:rPr>
          <w:rFonts w:cs="Times New Roman"/>
          <w:szCs w:val="24"/>
        </w:rPr>
        <w:t>This will enable us to distinguish between</w:t>
      </w:r>
      <w:r w:rsidRPr="00222D84"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>metalinguistic sentences in which metalinguistic predicates are associated with</w:t>
      </w:r>
      <w:r w:rsidR="00222D84"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 xml:space="preserve">expressions ultimately belonging on the </w:t>
      </w:r>
      <w:proofErr w:type="gramStart"/>
      <w:r w:rsidRPr="00222D84">
        <w:rPr>
          <w:rFonts w:cs="Times New Roman"/>
          <w:szCs w:val="24"/>
        </w:rPr>
        <w:t>left hand</w:t>
      </w:r>
      <w:proofErr w:type="gramEnd"/>
      <w:r w:rsidRPr="00222D84">
        <w:rPr>
          <w:rFonts w:cs="Times New Roman"/>
          <w:szCs w:val="24"/>
        </w:rPr>
        <w:t xml:space="preserve"> side of designation sentences,</w:t>
      </w:r>
      <w:r w:rsidRPr="00222D84"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>from those in which they are associated with expressions ultimately belonging on</w:t>
      </w:r>
      <w:r w:rsidRPr="00222D84"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 xml:space="preserve">the right hand side of </w:t>
      </w:r>
      <w:r w:rsidRPr="004C7989">
        <w:rPr>
          <w:rFonts w:cs="Times New Roman"/>
          <w:b/>
          <w:bCs/>
          <w:szCs w:val="24"/>
        </w:rPr>
        <w:t>designation sentences</w:t>
      </w:r>
      <w:r w:rsidRPr="00222D84">
        <w:rPr>
          <w:rFonts w:cs="Times New Roman"/>
          <w:szCs w:val="24"/>
        </w:rPr>
        <w:t>. We shall say that the former attribute</w:t>
      </w:r>
      <w:r w:rsidRPr="00222D84"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>metalinguistic predicates to language expressions as types, and the latter attribute</w:t>
      </w:r>
      <w:r w:rsidRPr="00222D84"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>these predicates to language expressions as tokens.</w:t>
      </w:r>
    </w:p>
    <w:p w14:paraId="572D2975" w14:textId="09FCB125" w:rsidR="008838EA" w:rsidRPr="00222D84" w:rsidRDefault="008838EA" w:rsidP="00C9571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3E248300" w14:textId="0A5BB824" w:rsidR="00BF1C68" w:rsidRPr="00222D84" w:rsidRDefault="00222D84" w:rsidP="00222D8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222D84">
        <w:rPr>
          <w:rFonts w:cs="Times New Roman"/>
          <w:szCs w:val="24"/>
        </w:rPr>
        <w:t>§1</w:t>
      </w:r>
      <w:r w:rsidRPr="00222D84">
        <w:rPr>
          <w:rFonts w:cs="Times New Roman"/>
          <w:szCs w:val="24"/>
        </w:rPr>
        <w:t>5</w:t>
      </w:r>
      <w:r w:rsidRPr="00222D84">
        <w:rPr>
          <w:rFonts w:cs="Times New Roman"/>
          <w:szCs w:val="24"/>
        </w:rPr>
        <w:t>:</w:t>
      </w:r>
      <w:r w:rsidRPr="00222D84"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>Pure semantics is indifferent</w:t>
      </w:r>
      <w:r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>to the presence or the absence of P-lawfulness in object-language structures. In</w:t>
      </w:r>
      <w:r>
        <w:rPr>
          <w:rFonts w:cs="Times New Roman"/>
          <w:szCs w:val="24"/>
        </w:rPr>
        <w:t xml:space="preserve"> </w:t>
      </w:r>
      <w:r w:rsidRPr="00222D84">
        <w:rPr>
          <w:rFonts w:cs="Times New Roman"/>
          <w:szCs w:val="24"/>
        </w:rPr>
        <w:t>this respect, pure pragmatics will differ from pure semantics.</w:t>
      </w:r>
    </w:p>
    <w:p w14:paraId="57EE3233" w14:textId="77777777" w:rsidR="008838EA" w:rsidRPr="00222D84" w:rsidRDefault="008838EA" w:rsidP="00C9571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3FE1521E" w14:textId="59209B09" w:rsidR="00D241B9" w:rsidRDefault="00831814" w:rsidP="0083181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222D84">
        <w:rPr>
          <w:rFonts w:cs="Times New Roman"/>
          <w:szCs w:val="24"/>
        </w:rPr>
        <w:t>§1</w:t>
      </w:r>
      <w:r>
        <w:rPr>
          <w:rFonts w:cs="Times New Roman"/>
          <w:szCs w:val="24"/>
        </w:rPr>
        <w:t>7</w:t>
      </w:r>
      <w:r w:rsidRPr="00222D84">
        <w:rPr>
          <w:rFonts w:cs="Times New Roman"/>
          <w:szCs w:val="24"/>
        </w:rPr>
        <w:t xml:space="preserve">: </w:t>
      </w:r>
      <w:r w:rsidRPr="00831814">
        <w:rPr>
          <w:rFonts w:cs="Times New Roman"/>
          <w:szCs w:val="24"/>
        </w:rPr>
        <w:t>The concepts of linguistic token and P-lawfulness are essential to pure</w:t>
      </w:r>
      <w:r>
        <w:rPr>
          <w:rFonts w:cs="Times New Roman"/>
          <w:szCs w:val="24"/>
        </w:rPr>
        <w:t xml:space="preserve"> </w:t>
      </w:r>
      <w:r w:rsidRPr="00831814">
        <w:rPr>
          <w:rFonts w:cs="Times New Roman"/>
          <w:szCs w:val="24"/>
        </w:rPr>
        <w:t>pragmatics, but do not suffice to distinguish it from semantics.</w:t>
      </w:r>
    </w:p>
    <w:p w14:paraId="33F2AA08" w14:textId="52E8A001" w:rsidR="00D241B9" w:rsidRDefault="00D241B9" w:rsidP="00C9571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414F2A3E" w14:textId="129982C3" w:rsidR="00831814" w:rsidRPr="00B27AEE" w:rsidRDefault="00FC1F5A" w:rsidP="00FC1F5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27AEE">
        <w:rPr>
          <w:rFonts w:cs="Times New Roman"/>
          <w:szCs w:val="24"/>
        </w:rPr>
        <w:t>§1</w:t>
      </w:r>
      <w:r w:rsidRPr="00B27AEE">
        <w:rPr>
          <w:rFonts w:cs="Times New Roman"/>
          <w:szCs w:val="24"/>
        </w:rPr>
        <w:t>8</w:t>
      </w:r>
      <w:r w:rsidRPr="00B27AEE">
        <w:rPr>
          <w:rFonts w:cs="Times New Roman"/>
          <w:szCs w:val="24"/>
        </w:rPr>
        <w:t>: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the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 xml:space="preserve">fundamental concept of pure pragmatics is that of a certain </w:t>
      </w:r>
      <w:r w:rsidRPr="00B27AEE">
        <w:rPr>
          <w:rFonts w:cs="Times New Roman"/>
          <w:i/>
          <w:iCs/>
          <w:szCs w:val="24"/>
        </w:rPr>
        <w:t xml:space="preserve">formal </w:t>
      </w:r>
      <w:r w:rsidRPr="00B27AEE">
        <w:rPr>
          <w:rFonts w:cs="Times New Roman"/>
          <w:szCs w:val="24"/>
        </w:rPr>
        <w:t>restriction on the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calculi to the expressions of which pragmatic predicates are assignable. If we were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putting the matter in a non-technical way, we would say that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i/>
          <w:iCs/>
          <w:szCs w:val="24"/>
        </w:rPr>
        <w:t>the minimum formal requirement which a formal system must fill in order</w:t>
      </w:r>
      <w:r w:rsidRPr="00B27AEE">
        <w:rPr>
          <w:rFonts w:cs="Times New Roman"/>
          <w:i/>
          <w:iCs/>
          <w:szCs w:val="24"/>
        </w:rPr>
        <w:t xml:space="preserve"> </w:t>
      </w:r>
      <w:r w:rsidRPr="00B27AEE">
        <w:rPr>
          <w:rFonts w:cs="Times New Roman"/>
          <w:i/>
          <w:iCs/>
          <w:szCs w:val="24"/>
        </w:rPr>
        <w:t>to be a candidate for the position of empirically meaningful language is</w:t>
      </w:r>
      <w:r w:rsidRPr="00B27AEE">
        <w:rPr>
          <w:rFonts w:cs="Times New Roman"/>
          <w:i/>
          <w:iCs/>
          <w:szCs w:val="24"/>
        </w:rPr>
        <w:t xml:space="preserve"> </w:t>
      </w:r>
      <w:r w:rsidRPr="00B27AEE">
        <w:rPr>
          <w:rFonts w:cs="Times New Roman"/>
          <w:i/>
          <w:iCs/>
          <w:szCs w:val="24"/>
        </w:rPr>
        <w:t xml:space="preserve">that it be </w:t>
      </w:r>
      <w:r w:rsidRPr="004C7989">
        <w:rPr>
          <w:rFonts w:cs="Times New Roman"/>
          <w:b/>
          <w:bCs/>
          <w:i/>
          <w:iCs/>
          <w:szCs w:val="24"/>
        </w:rPr>
        <w:t>capable of being ‘about’ a world in which it is used</w:t>
      </w:r>
      <w:r w:rsidRPr="00B27AEE">
        <w:rPr>
          <w:rFonts w:cs="Times New Roman"/>
          <w:szCs w:val="24"/>
        </w:rPr>
        <w:t>.</w:t>
      </w:r>
    </w:p>
    <w:p w14:paraId="263A3C45" w14:textId="2326FD35" w:rsidR="00FC1F5A" w:rsidRPr="00B27AEE" w:rsidRDefault="00FC1F5A" w:rsidP="00FC1F5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22D7255E" w14:textId="77777777" w:rsidR="00F33833" w:rsidRDefault="00B27AEE" w:rsidP="00B27AEE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27AEE">
        <w:rPr>
          <w:rFonts w:cs="Times New Roman"/>
          <w:szCs w:val="24"/>
        </w:rPr>
        <w:t>§</w:t>
      </w:r>
      <w:r w:rsidRPr="00B27AEE">
        <w:rPr>
          <w:rFonts w:cs="Times New Roman"/>
          <w:szCs w:val="24"/>
        </w:rPr>
        <w:t>21</w:t>
      </w:r>
      <w:r w:rsidRPr="00B27AEE">
        <w:rPr>
          <w:rFonts w:cs="Times New Roman"/>
          <w:szCs w:val="24"/>
        </w:rPr>
        <w:t>:</w:t>
      </w:r>
      <w:r w:rsidRPr="00B27AEE">
        <w:rPr>
          <w:rFonts w:cs="Times New Roman"/>
          <w:szCs w:val="24"/>
        </w:rPr>
        <w:t xml:space="preserve">  </w:t>
      </w:r>
      <w:r w:rsidRPr="00B27AEE">
        <w:rPr>
          <w:rFonts w:cs="Times New Roman"/>
          <w:szCs w:val="24"/>
        </w:rPr>
        <w:t>Now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the pragmatic concept of a P-lawful system turns out, on examination, to have a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negative and a positive phase. The former consists in a certain type of restriction on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 xml:space="preserve">the predicates of the calculus in which such a system can be formulated; in </w:t>
      </w:r>
      <w:proofErr w:type="spellStart"/>
      <w:r w:rsidRPr="00B27AEE">
        <w:rPr>
          <w:rFonts w:cs="Times New Roman"/>
          <w:szCs w:val="24"/>
        </w:rPr>
        <w:t>Leibnitzian</w:t>
      </w:r>
      <w:proofErr w:type="spellEnd"/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 xml:space="preserve">terms, a </w:t>
      </w:r>
      <w:r w:rsidRPr="00B27AEE">
        <w:rPr>
          <w:rFonts w:cs="Times New Roman"/>
          <w:i/>
          <w:iCs/>
          <w:szCs w:val="24"/>
        </w:rPr>
        <w:t xml:space="preserve">principle of compossibility; </w:t>
      </w:r>
      <w:r w:rsidRPr="00B27AEE">
        <w:rPr>
          <w:rFonts w:cs="Times New Roman"/>
          <w:szCs w:val="24"/>
        </w:rPr>
        <w:t>while the positive phase may, perhaps,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 xml:space="preserve">be compared to his </w:t>
      </w:r>
      <w:r w:rsidRPr="00B27AEE">
        <w:rPr>
          <w:rFonts w:cs="Times New Roman"/>
          <w:i/>
          <w:iCs/>
          <w:szCs w:val="24"/>
        </w:rPr>
        <w:t xml:space="preserve">principle of plenitude. </w:t>
      </w:r>
      <w:r w:rsidR="00F33833">
        <w:rPr>
          <w:rFonts w:cs="Times New Roman"/>
          <w:i/>
          <w:iCs/>
          <w:szCs w:val="24"/>
        </w:rPr>
        <w:t>…</w:t>
      </w:r>
    </w:p>
    <w:p w14:paraId="29CCA170" w14:textId="32C13DB3" w:rsidR="00FC1F5A" w:rsidRDefault="00B27AEE" w:rsidP="00B27AEE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27AEE">
        <w:rPr>
          <w:rFonts w:cs="Times New Roman"/>
          <w:szCs w:val="24"/>
        </w:rPr>
        <w:t>The purpose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of the present paper will be amply fulfilled if it provides a general framework</w:t>
      </w:r>
      <w:r w:rsidR="00F33833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in terms of which specific problems of formulation and argument in epistemology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can be discriminated from questions relating to matters of fact, and their status as</w:t>
      </w:r>
      <w:r w:rsidRPr="00B27AEE">
        <w:rPr>
          <w:rFonts w:cs="Times New Roman"/>
          <w:szCs w:val="24"/>
        </w:rPr>
        <w:t xml:space="preserve"> </w:t>
      </w:r>
      <w:r w:rsidRPr="00B27AEE">
        <w:rPr>
          <w:rFonts w:cs="Times New Roman"/>
          <w:szCs w:val="24"/>
        </w:rPr>
        <w:t>capable of definitive solution clarified.</w:t>
      </w:r>
    </w:p>
    <w:p w14:paraId="26D51B34" w14:textId="588168A4" w:rsidR="00EE37B9" w:rsidRPr="00F8024A" w:rsidRDefault="00EE37B9" w:rsidP="00B27AEE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779831BE" w14:textId="768D595D" w:rsidR="00EE37B9" w:rsidRPr="00F8024A" w:rsidRDefault="002B018D" w:rsidP="002B018D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§2</w:t>
      </w:r>
      <w:r w:rsidRPr="00F8024A">
        <w:rPr>
          <w:rFonts w:cs="Times New Roman"/>
          <w:szCs w:val="24"/>
        </w:rPr>
        <w:t>6</w:t>
      </w:r>
      <w:r w:rsidRPr="00F8024A">
        <w:rPr>
          <w:rFonts w:cs="Times New Roman"/>
          <w:szCs w:val="24"/>
        </w:rPr>
        <w:t>:</w:t>
      </w:r>
      <w:r w:rsidRPr="00F8024A">
        <w:rPr>
          <w:rFonts w:cs="Times New Roman"/>
          <w:szCs w:val="24"/>
        </w:rPr>
        <w:t xml:space="preserve">  </w:t>
      </w:r>
      <w:r w:rsidRPr="00F8024A">
        <w:rPr>
          <w:rFonts w:cs="Times New Roman"/>
          <w:szCs w:val="24"/>
        </w:rPr>
        <w:t>Consider, however, the predicates we have defined above, namely, ‘verified-in-S’</w:t>
      </w:r>
      <w:r w:rsidRPr="00F8024A"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 xml:space="preserve">and ‘confirmed-in-S.’ </w:t>
      </w:r>
      <w:r w:rsidRPr="00F8024A">
        <w:rPr>
          <w:rFonts w:cs="Times New Roman"/>
          <w:i/>
          <w:iCs/>
          <w:szCs w:val="24"/>
        </w:rPr>
        <w:t>These predicates are decidable on formal grounds</w:t>
      </w:r>
      <w:r w:rsidRPr="00F8024A">
        <w:rPr>
          <w:rFonts w:cs="Times New Roman"/>
          <w:szCs w:val="24"/>
        </w:rPr>
        <w:t>.</w:t>
      </w:r>
      <w:r w:rsidRPr="00F8024A"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 xml:space="preserve"> Sentences</w:t>
      </w:r>
      <w:r w:rsidRPr="00F8024A"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>assigning these predicates to expressions in an object-language are either</w:t>
      </w:r>
      <w:r w:rsidRPr="00F8024A"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>analytic or self-contradictory. It is for this reason, and this reason alone, that these</w:t>
      </w:r>
      <w:r w:rsidRPr="00F8024A"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 xml:space="preserve">concepts, </w:t>
      </w:r>
      <w:r w:rsidRPr="00F8024A">
        <w:rPr>
          <w:rFonts w:cs="Times New Roman"/>
          <w:i/>
          <w:iCs/>
          <w:szCs w:val="24"/>
        </w:rPr>
        <w:t>and the family of concepts that are definable in terms of them</w:t>
      </w:r>
      <w:r w:rsidRPr="00F8024A">
        <w:rPr>
          <w:rFonts w:cs="Times New Roman"/>
          <w:szCs w:val="24"/>
        </w:rPr>
        <w:t xml:space="preserve">, are </w:t>
      </w:r>
      <w:r w:rsidRPr="004C7989">
        <w:rPr>
          <w:rFonts w:cs="Times New Roman"/>
          <w:b/>
          <w:bCs/>
          <w:i/>
          <w:iCs/>
          <w:szCs w:val="24"/>
        </w:rPr>
        <w:t>philosophical</w:t>
      </w:r>
      <w:r w:rsidRPr="00F8024A">
        <w:rPr>
          <w:rFonts w:cs="Times New Roman"/>
          <w:i/>
          <w:iCs/>
          <w:szCs w:val="24"/>
        </w:rPr>
        <w:t xml:space="preserve"> </w:t>
      </w:r>
      <w:r w:rsidRPr="00F8024A">
        <w:rPr>
          <w:rFonts w:cs="Times New Roman"/>
          <w:szCs w:val="24"/>
        </w:rPr>
        <w:t>concepts.</w:t>
      </w:r>
    </w:p>
    <w:p w14:paraId="27AA442A" w14:textId="4A05D101" w:rsidR="002B018D" w:rsidRDefault="002B018D" w:rsidP="002B018D">
      <w:pPr>
        <w:autoSpaceDE w:val="0"/>
        <w:autoSpaceDN w:val="0"/>
        <w:adjustRightInd w:val="0"/>
        <w:spacing w:line="240" w:lineRule="auto"/>
        <w:rPr>
          <w:rFonts w:cs="Times New Roman"/>
          <w:sz w:val="18"/>
          <w:szCs w:val="18"/>
        </w:rPr>
      </w:pPr>
    </w:p>
    <w:p w14:paraId="339D56F6" w14:textId="5218885B" w:rsidR="00D241B9" w:rsidRDefault="00F8024A" w:rsidP="00F8024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Ftnt</w:t>
      </w:r>
      <w:proofErr w:type="spellEnd"/>
      <w:r>
        <w:rPr>
          <w:rFonts w:cs="Times New Roman"/>
          <w:szCs w:val="24"/>
        </w:rPr>
        <w:t xml:space="preserve"> 4:  </w:t>
      </w:r>
      <w:r w:rsidRPr="00F8024A">
        <w:rPr>
          <w:rFonts w:cs="Times New Roman"/>
          <w:szCs w:val="24"/>
        </w:rPr>
        <w:t>the predicates</w:t>
      </w:r>
      <w:r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 xml:space="preserve">of a calculus have </w:t>
      </w:r>
      <w:r w:rsidRPr="002A118E">
        <w:rPr>
          <w:rFonts w:cs="Times New Roman"/>
          <w:b/>
          <w:bCs/>
          <w:szCs w:val="24"/>
        </w:rPr>
        <w:t>determinate meaning (in a non-psychological sense)</w:t>
      </w:r>
      <w:r w:rsidRPr="00F8024A">
        <w:rPr>
          <w:rFonts w:cs="Times New Roman"/>
          <w:szCs w:val="24"/>
        </w:rPr>
        <w:t xml:space="preserve"> </w:t>
      </w:r>
      <w:r w:rsidRPr="002A118E">
        <w:rPr>
          <w:rFonts w:cs="Times New Roman"/>
          <w:b/>
          <w:bCs/>
          <w:szCs w:val="24"/>
        </w:rPr>
        <w:t>only by virtue of the conformation</w:t>
      </w:r>
      <w:r w:rsidRPr="002A118E">
        <w:rPr>
          <w:rFonts w:cs="Times New Roman"/>
          <w:b/>
          <w:bCs/>
          <w:szCs w:val="24"/>
        </w:rPr>
        <w:t xml:space="preserve"> </w:t>
      </w:r>
      <w:r w:rsidRPr="002A118E">
        <w:rPr>
          <w:rFonts w:cs="Times New Roman"/>
          <w:b/>
          <w:bCs/>
          <w:szCs w:val="24"/>
        </w:rPr>
        <w:t>combining rules relating to them</w:t>
      </w:r>
      <w:r w:rsidRPr="00F8024A">
        <w:rPr>
          <w:rFonts w:cs="Times New Roman"/>
          <w:szCs w:val="24"/>
        </w:rPr>
        <w:t>.</w:t>
      </w:r>
      <w:r w:rsidRPr="00F8024A">
        <w:t xml:space="preserve"> </w:t>
      </w:r>
      <w:r w:rsidRPr="00F8024A">
        <w:rPr>
          <w:rFonts w:cs="Times New Roman"/>
          <w:szCs w:val="24"/>
        </w:rPr>
        <w:t>But an empirical language must be determinate in</w:t>
      </w:r>
      <w:r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>meaning not only with respect to its predicates but also with respect to its individual constants. This</w:t>
      </w:r>
      <w:r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>determinate meaning involves the functioning of these constants in one story.</w:t>
      </w:r>
      <w:r>
        <w:rPr>
          <w:rFonts w:cs="Times New Roman"/>
          <w:szCs w:val="24"/>
        </w:rPr>
        <w:t xml:space="preserve"> </w:t>
      </w:r>
      <w:proofErr w:type="gramStart"/>
      <w:r w:rsidRPr="00F8024A">
        <w:rPr>
          <w:rFonts w:cs="Times New Roman"/>
          <w:szCs w:val="24"/>
        </w:rPr>
        <w:t>Thus</w:t>
      </w:r>
      <w:proofErr w:type="gramEnd"/>
      <w:r w:rsidRPr="00F8024A">
        <w:rPr>
          <w:rFonts w:cs="Times New Roman"/>
          <w:szCs w:val="24"/>
        </w:rPr>
        <w:t xml:space="preserve"> we shall define an</w:t>
      </w:r>
      <w:r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>empirical language as an empirical language form, the formal status (and hence</w:t>
      </w:r>
      <w:r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>the ‘meanings’) of the</w:t>
      </w:r>
      <w:r>
        <w:rPr>
          <w:rFonts w:cs="Times New Roman"/>
          <w:szCs w:val="24"/>
        </w:rPr>
        <w:t xml:space="preserve"> </w:t>
      </w:r>
      <w:r w:rsidRPr="00F8024A">
        <w:rPr>
          <w:rFonts w:cs="Times New Roman"/>
          <w:szCs w:val="24"/>
        </w:rPr>
        <w:t>individual constants of which is fixed in relation to one of the world stories formulable in it.</w:t>
      </w:r>
    </w:p>
    <w:p w14:paraId="1233FBFB" w14:textId="6F567564" w:rsidR="0081392A" w:rsidRDefault="0081392A" w:rsidP="00F8024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543BD72B" w14:textId="3D03A8B0" w:rsidR="0092643C" w:rsidRDefault="0092643C" w:rsidP="0092643C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92643C">
        <w:rPr>
          <w:rFonts w:cs="Times New Roman"/>
          <w:szCs w:val="24"/>
        </w:rPr>
        <w:lastRenderedPageBreak/>
        <w:t>Perhaps it will temporarily soften the paradox if we say</w:t>
      </w:r>
      <w:r>
        <w:rPr>
          <w:rFonts w:cs="Times New Roman"/>
          <w:szCs w:val="24"/>
        </w:rPr>
        <w:t xml:space="preserve"> </w:t>
      </w:r>
      <w:r w:rsidRPr="0092643C">
        <w:rPr>
          <w:rFonts w:cs="Times New Roman"/>
          <w:szCs w:val="24"/>
        </w:rPr>
        <w:t xml:space="preserve">that philosophical concepts must be in principle decidable on formal grounds. </w:t>
      </w:r>
      <w:r w:rsidRPr="000A6750">
        <w:rPr>
          <w:rFonts w:cs="Times New Roman"/>
          <w:b/>
          <w:bCs/>
          <w:szCs w:val="24"/>
        </w:rPr>
        <w:t>The</w:t>
      </w:r>
      <w:r w:rsidRPr="000A6750">
        <w:rPr>
          <w:rFonts w:cs="Times New Roman"/>
          <w:b/>
          <w:bCs/>
          <w:szCs w:val="24"/>
        </w:rPr>
        <w:t xml:space="preserve"> </w:t>
      </w:r>
      <w:r w:rsidRPr="000A6750">
        <w:rPr>
          <w:rFonts w:cs="Times New Roman"/>
          <w:b/>
          <w:bCs/>
          <w:szCs w:val="24"/>
        </w:rPr>
        <w:t>expression ‘in principle’ has proved soothing on other occasions.</w:t>
      </w:r>
    </w:p>
    <w:p w14:paraId="506B44A0" w14:textId="3E347C0D" w:rsidR="0092643C" w:rsidRDefault="0092643C" w:rsidP="0092643C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7E87D4F6" w14:textId="0E9BF4B4" w:rsidR="0092643C" w:rsidRDefault="006714D6" w:rsidP="006714D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§2</w:t>
      </w:r>
      <w:r>
        <w:rPr>
          <w:rFonts w:cs="Times New Roman"/>
          <w:szCs w:val="24"/>
        </w:rPr>
        <w:t>7</w:t>
      </w:r>
      <w:r w:rsidRPr="00F8024A">
        <w:rPr>
          <w:rFonts w:cs="Times New Roman"/>
          <w:szCs w:val="24"/>
        </w:rPr>
        <w:t xml:space="preserve">:  </w:t>
      </w:r>
      <w:r w:rsidR="008F099D">
        <w:rPr>
          <w:rFonts w:cs="Times New Roman"/>
          <w:szCs w:val="24"/>
        </w:rPr>
        <w:t>W</w:t>
      </w:r>
      <w:r w:rsidRPr="006714D6">
        <w:rPr>
          <w:rFonts w:cs="Times New Roman"/>
          <w:szCs w:val="24"/>
        </w:rPr>
        <w:t xml:space="preserve">e are using the terms </w:t>
      </w:r>
      <w:r w:rsidRPr="00DD62BA">
        <w:rPr>
          <w:rFonts w:cs="Times New Roman"/>
          <w:b/>
          <w:bCs/>
          <w:szCs w:val="24"/>
        </w:rPr>
        <w:t>‘verified’</w:t>
      </w:r>
      <w:r>
        <w:rPr>
          <w:rFonts w:cs="Times New Roman"/>
          <w:szCs w:val="24"/>
        </w:rPr>
        <w:t xml:space="preserve"> </w:t>
      </w:r>
      <w:r w:rsidRPr="006714D6">
        <w:rPr>
          <w:rFonts w:cs="Times New Roman"/>
          <w:szCs w:val="24"/>
        </w:rPr>
        <w:t xml:space="preserve">and </w:t>
      </w:r>
      <w:r w:rsidRPr="00DD62BA">
        <w:rPr>
          <w:rFonts w:cs="Times New Roman"/>
          <w:b/>
          <w:bCs/>
          <w:szCs w:val="24"/>
        </w:rPr>
        <w:t>‘confirmed’</w:t>
      </w:r>
      <w:r w:rsidRPr="006714D6">
        <w:rPr>
          <w:rFonts w:cs="Times New Roman"/>
          <w:szCs w:val="24"/>
        </w:rPr>
        <w:t xml:space="preserve"> to clear up the epistemological contrast between “sentences</w:t>
      </w:r>
      <w:r>
        <w:rPr>
          <w:rFonts w:cs="Times New Roman"/>
          <w:szCs w:val="24"/>
        </w:rPr>
        <w:t xml:space="preserve"> </w:t>
      </w:r>
      <w:r w:rsidRPr="006714D6">
        <w:rPr>
          <w:rFonts w:cs="Times New Roman"/>
          <w:szCs w:val="24"/>
        </w:rPr>
        <w:t>checked against the facts they assert” (verified sentences) and “sentences checked</w:t>
      </w:r>
      <w:r>
        <w:rPr>
          <w:rFonts w:cs="Times New Roman"/>
          <w:szCs w:val="24"/>
        </w:rPr>
        <w:t xml:space="preserve"> </w:t>
      </w:r>
      <w:r w:rsidRPr="006714D6">
        <w:rPr>
          <w:rFonts w:cs="Times New Roman"/>
          <w:szCs w:val="24"/>
        </w:rPr>
        <w:t xml:space="preserve">only </w:t>
      </w:r>
      <w:r w:rsidRPr="00DD62BA">
        <w:rPr>
          <w:rFonts w:cs="Times New Roman"/>
          <w:b/>
          <w:bCs/>
          <w:szCs w:val="24"/>
        </w:rPr>
        <w:t>indirectly</w:t>
      </w:r>
      <w:r w:rsidRPr="006714D6">
        <w:rPr>
          <w:rFonts w:cs="Times New Roman"/>
          <w:szCs w:val="24"/>
        </w:rPr>
        <w:t xml:space="preserve">” (confirmed but not verified </w:t>
      </w:r>
      <w:proofErr w:type="gramStart"/>
      <w:r w:rsidRPr="006714D6">
        <w:rPr>
          <w:rFonts w:cs="Times New Roman"/>
          <w:szCs w:val="24"/>
        </w:rPr>
        <w:t>sentences)</w:t>
      </w:r>
      <w:r>
        <w:rPr>
          <w:rFonts w:cs="Times New Roman"/>
          <w:szCs w:val="24"/>
        </w:rPr>
        <w:t>…</w:t>
      </w:r>
      <w:proofErr w:type="gramEnd"/>
    </w:p>
    <w:p w14:paraId="44A30F03" w14:textId="3E83C660" w:rsidR="006714D6" w:rsidRDefault="006714D6" w:rsidP="006714D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605E1402" w14:textId="257AD2A5" w:rsidR="006714D6" w:rsidRDefault="00163099" w:rsidP="00163099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163099">
        <w:rPr>
          <w:rFonts w:cs="Times New Roman"/>
          <w:szCs w:val="24"/>
        </w:rPr>
        <w:t>t</w:t>
      </w:r>
      <w:r w:rsidRPr="00F8024A">
        <w:rPr>
          <w:rFonts w:cs="Times New Roman"/>
          <w:szCs w:val="24"/>
        </w:rPr>
        <w:t>§2</w:t>
      </w:r>
      <w:r>
        <w:rPr>
          <w:rFonts w:cs="Times New Roman"/>
          <w:szCs w:val="24"/>
        </w:rPr>
        <w:t>8</w:t>
      </w:r>
      <w:r w:rsidRPr="00F8024A">
        <w:rPr>
          <w:rFonts w:cs="Times New Roman"/>
          <w:szCs w:val="24"/>
        </w:rPr>
        <w:t xml:space="preserve">:  </w:t>
      </w:r>
      <w:r w:rsidR="003160E9">
        <w:rPr>
          <w:rFonts w:cs="Times New Roman"/>
          <w:szCs w:val="24"/>
        </w:rPr>
        <w:t>T</w:t>
      </w:r>
      <w:r w:rsidRPr="00163099">
        <w:rPr>
          <w:rFonts w:cs="Times New Roman"/>
          <w:szCs w:val="24"/>
        </w:rPr>
        <w:t xml:space="preserve">he concepts of </w:t>
      </w:r>
      <w:r w:rsidRPr="001E1A03">
        <w:rPr>
          <w:rFonts w:cs="Times New Roman"/>
          <w:b/>
          <w:bCs/>
          <w:szCs w:val="24"/>
        </w:rPr>
        <w:t>language</w:t>
      </w:r>
      <w:r w:rsidRPr="00163099">
        <w:rPr>
          <w:rFonts w:cs="Times New Roman"/>
          <w:szCs w:val="24"/>
        </w:rPr>
        <w:t xml:space="preserve"> and </w:t>
      </w:r>
      <w:r w:rsidRPr="001E1A03">
        <w:rPr>
          <w:rFonts w:cs="Times New Roman"/>
          <w:b/>
          <w:bCs/>
          <w:szCs w:val="24"/>
        </w:rPr>
        <w:t>story</w:t>
      </w:r>
      <w:r w:rsidRPr="00163099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Pr="00163099">
        <w:rPr>
          <w:rFonts w:cs="Times New Roman"/>
          <w:szCs w:val="24"/>
        </w:rPr>
        <w:t>as we are defining them, are in some sense ideal frames of reference, in terms of</w:t>
      </w:r>
      <w:r>
        <w:rPr>
          <w:rFonts w:cs="Times New Roman"/>
          <w:szCs w:val="24"/>
        </w:rPr>
        <w:t xml:space="preserve"> </w:t>
      </w:r>
      <w:r w:rsidRPr="00163099">
        <w:rPr>
          <w:rFonts w:cs="Times New Roman"/>
          <w:szCs w:val="24"/>
        </w:rPr>
        <w:t>which our choice of a “language” can be criticized</w:t>
      </w:r>
    </w:p>
    <w:p w14:paraId="57FEACD4" w14:textId="603921D2" w:rsidR="00163099" w:rsidRDefault="00163099" w:rsidP="00163099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2DDC5048" w14:textId="6AD5CB5A" w:rsidR="000E0AF5" w:rsidRPr="000E0AF5" w:rsidRDefault="000E0AF5" w:rsidP="000E0AF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§2</w:t>
      </w:r>
      <w:r>
        <w:rPr>
          <w:rFonts w:cs="Times New Roman"/>
          <w:szCs w:val="24"/>
        </w:rPr>
        <w:t>8</w:t>
      </w:r>
      <w:r w:rsidRPr="00F8024A">
        <w:rPr>
          <w:rFonts w:cs="Times New Roman"/>
          <w:szCs w:val="24"/>
        </w:rPr>
        <w:t xml:space="preserve">:  </w:t>
      </w:r>
      <w:r w:rsidR="001E1A03">
        <w:rPr>
          <w:rFonts w:cs="Times New Roman"/>
          <w:szCs w:val="24"/>
        </w:rPr>
        <w:t>A</w:t>
      </w:r>
      <w:r w:rsidRPr="000E0AF5">
        <w:rPr>
          <w:rFonts w:cs="Times New Roman"/>
          <w:szCs w:val="24"/>
        </w:rPr>
        <w:t xml:space="preserve"> sentence</w:t>
      </w:r>
      <w:r>
        <w:rPr>
          <w:rFonts w:cs="Times New Roman"/>
          <w:szCs w:val="24"/>
        </w:rPr>
        <w:t xml:space="preserve"> </w:t>
      </w:r>
      <w:r w:rsidRPr="000E0AF5">
        <w:rPr>
          <w:rFonts w:cs="Times New Roman"/>
          <w:szCs w:val="24"/>
        </w:rPr>
        <w:t>that is verified-in-S is one that has an empirical tie in S, whereas a sentence</w:t>
      </w:r>
    </w:p>
    <w:p w14:paraId="2DDC5048" w14:textId="6AD5CB5A" w:rsidR="000E0AF5" w:rsidRPr="000E0AF5" w:rsidRDefault="000E0AF5" w:rsidP="000E0AF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0E0AF5">
        <w:rPr>
          <w:rFonts w:cs="Times New Roman"/>
          <w:szCs w:val="24"/>
        </w:rPr>
        <w:t>that is confirmed-in-S need not have an empirical tie in S, its being confirmed-in-S</w:t>
      </w:r>
      <w:r>
        <w:rPr>
          <w:rFonts w:cs="Times New Roman"/>
          <w:szCs w:val="24"/>
        </w:rPr>
        <w:t xml:space="preserve"> </w:t>
      </w:r>
      <w:r w:rsidRPr="000E0AF5">
        <w:rPr>
          <w:rFonts w:cs="Times New Roman"/>
          <w:szCs w:val="24"/>
        </w:rPr>
        <w:t>consisting merely in the fact that it occurs in S, that is to say, in a complete text</w:t>
      </w:r>
      <w:r>
        <w:rPr>
          <w:rFonts w:cs="Times New Roman"/>
          <w:szCs w:val="24"/>
        </w:rPr>
        <w:t xml:space="preserve"> </w:t>
      </w:r>
      <w:r w:rsidRPr="000E0AF5">
        <w:rPr>
          <w:rFonts w:cs="Times New Roman"/>
          <w:szCs w:val="24"/>
        </w:rPr>
        <w:t>with a verification base.</w:t>
      </w:r>
    </w:p>
    <w:p w14:paraId="12D6DC21" w14:textId="63FA7D19" w:rsidR="006714D6" w:rsidRDefault="006714D6" w:rsidP="006714D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1B9E2118" w14:textId="731B3EB7" w:rsidR="000E0AF5" w:rsidRDefault="00A55EB5" w:rsidP="00A55EB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30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</w:t>
      </w:r>
      <w:r w:rsidRPr="00A55EB5">
        <w:rPr>
          <w:rFonts w:cs="Times New Roman"/>
          <w:szCs w:val="24"/>
        </w:rPr>
        <w:t xml:space="preserve">We shall now introduce two additional concepts which belong to </w:t>
      </w:r>
      <w:r w:rsidRPr="009674E3">
        <w:rPr>
          <w:rFonts w:cs="Times New Roman"/>
          <w:b/>
          <w:bCs/>
          <w:szCs w:val="24"/>
        </w:rPr>
        <w:t>the foun</w:t>
      </w:r>
      <w:r w:rsidRPr="009674E3">
        <w:rPr>
          <w:rFonts w:cs="Times New Roman"/>
          <w:b/>
          <w:bCs/>
          <w:szCs w:val="24"/>
        </w:rPr>
        <w:t>d</w:t>
      </w:r>
      <w:r w:rsidRPr="009674E3">
        <w:rPr>
          <w:rFonts w:cs="Times New Roman"/>
          <w:b/>
          <w:bCs/>
          <w:szCs w:val="24"/>
        </w:rPr>
        <w:t>ations</w:t>
      </w:r>
      <w:r w:rsidRPr="009674E3">
        <w:rPr>
          <w:rFonts w:cs="Times New Roman"/>
          <w:b/>
          <w:bCs/>
          <w:szCs w:val="24"/>
        </w:rPr>
        <w:t xml:space="preserve"> </w:t>
      </w:r>
      <w:r w:rsidRPr="009674E3">
        <w:rPr>
          <w:rFonts w:cs="Times New Roman"/>
          <w:b/>
          <w:bCs/>
          <w:szCs w:val="24"/>
        </w:rPr>
        <w:t>of pure pragmatics</w:t>
      </w:r>
      <w:r w:rsidRPr="00A55EB5">
        <w:rPr>
          <w:rFonts w:cs="Times New Roman"/>
          <w:szCs w:val="24"/>
        </w:rPr>
        <w:t>. The first underlies the clarification of the family of</w:t>
      </w:r>
      <w:r>
        <w:rPr>
          <w:rFonts w:cs="Times New Roman"/>
          <w:szCs w:val="24"/>
        </w:rPr>
        <w:t xml:space="preserve"> </w:t>
      </w:r>
      <w:r w:rsidRPr="00A55EB5">
        <w:rPr>
          <w:rFonts w:cs="Times New Roman"/>
          <w:szCs w:val="24"/>
        </w:rPr>
        <w:t xml:space="preserve">pragmatic terms relating to </w:t>
      </w:r>
      <w:r w:rsidRPr="009674E3">
        <w:rPr>
          <w:rFonts w:cs="Times New Roman"/>
          <w:b/>
          <w:bCs/>
          <w:szCs w:val="24"/>
        </w:rPr>
        <w:t>meaningfulness</w:t>
      </w:r>
      <w:r w:rsidRPr="00A55EB5">
        <w:rPr>
          <w:rFonts w:cs="Times New Roman"/>
          <w:szCs w:val="24"/>
        </w:rPr>
        <w:t>.</w:t>
      </w:r>
    </w:p>
    <w:p w14:paraId="7741F4ED" w14:textId="385E3171" w:rsidR="00A55EB5" w:rsidRDefault="00A55EB5" w:rsidP="00A55EB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634E22E1" w14:textId="6935FA31" w:rsidR="007C2AD2" w:rsidRPr="008718FE" w:rsidRDefault="007C2AD2" w:rsidP="007C2AD2">
      <w:pPr>
        <w:autoSpaceDE w:val="0"/>
        <w:autoSpaceDN w:val="0"/>
        <w:adjustRightInd w:val="0"/>
        <w:spacing w:line="240" w:lineRule="auto"/>
        <w:rPr>
          <w:rFonts w:cs="Times New Roman"/>
          <w:b/>
          <w:bCs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31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</w:t>
      </w:r>
      <w:r w:rsidRPr="007C2AD2">
        <w:rPr>
          <w:rFonts w:cs="Times New Roman"/>
          <w:szCs w:val="24"/>
        </w:rPr>
        <w:t>The Lockean principle that simple ideas are formed by abstraction from</w:t>
      </w:r>
      <w:r>
        <w:rPr>
          <w:rFonts w:cs="Times New Roman"/>
          <w:szCs w:val="24"/>
        </w:rPr>
        <w:t xml:space="preserve"> </w:t>
      </w:r>
      <w:r w:rsidRPr="007C2AD2">
        <w:rPr>
          <w:rFonts w:cs="Times New Roman"/>
          <w:szCs w:val="24"/>
        </w:rPr>
        <w:t>particulars with which we are acquainted, and that all other ideas are compounded</w:t>
      </w:r>
      <w:r>
        <w:rPr>
          <w:rFonts w:cs="Times New Roman"/>
          <w:szCs w:val="24"/>
        </w:rPr>
        <w:t xml:space="preserve"> </w:t>
      </w:r>
      <w:r w:rsidRPr="007C2AD2">
        <w:rPr>
          <w:rFonts w:cs="Times New Roman"/>
          <w:szCs w:val="24"/>
        </w:rPr>
        <w:t>from them, was a distinct gain for empiricism in so far as it was an attack on innate</w:t>
      </w:r>
      <w:r>
        <w:rPr>
          <w:rFonts w:cs="Times New Roman"/>
          <w:szCs w:val="24"/>
        </w:rPr>
        <w:t xml:space="preserve"> </w:t>
      </w:r>
      <w:r w:rsidRPr="007C2AD2">
        <w:rPr>
          <w:rFonts w:cs="Times New Roman"/>
          <w:szCs w:val="24"/>
        </w:rPr>
        <w:t xml:space="preserve">ideas; but the gain consisted in </w:t>
      </w:r>
      <w:r w:rsidRPr="008718FE">
        <w:rPr>
          <w:rFonts w:cs="Times New Roman"/>
          <w:b/>
          <w:bCs/>
          <w:szCs w:val="24"/>
        </w:rPr>
        <w:t xml:space="preserve">replacing one form of </w:t>
      </w:r>
      <w:proofErr w:type="spellStart"/>
      <w:r w:rsidRPr="008718FE">
        <w:rPr>
          <w:rFonts w:cs="Times New Roman"/>
          <w:b/>
          <w:bCs/>
          <w:szCs w:val="24"/>
        </w:rPr>
        <w:t>psychologism</w:t>
      </w:r>
      <w:proofErr w:type="spellEnd"/>
      <w:r w:rsidRPr="008718FE">
        <w:rPr>
          <w:rFonts w:cs="Times New Roman"/>
          <w:b/>
          <w:bCs/>
          <w:szCs w:val="24"/>
        </w:rPr>
        <w:t xml:space="preserve"> by a less</w:t>
      </w:r>
      <w:r w:rsidRPr="008718FE">
        <w:rPr>
          <w:rFonts w:cs="Times New Roman"/>
          <w:b/>
          <w:bCs/>
          <w:szCs w:val="24"/>
        </w:rPr>
        <w:t xml:space="preserve"> </w:t>
      </w:r>
      <w:r w:rsidRPr="008718FE">
        <w:rPr>
          <w:rFonts w:cs="Times New Roman"/>
          <w:b/>
          <w:bCs/>
          <w:szCs w:val="24"/>
        </w:rPr>
        <w:t>obnoxious form</w:t>
      </w:r>
      <w:r w:rsidRPr="007C2AD2">
        <w:rPr>
          <w:rFonts w:cs="Times New Roman"/>
          <w:szCs w:val="24"/>
        </w:rPr>
        <w:t xml:space="preserve">. </w:t>
      </w:r>
      <w:r w:rsidRPr="008718FE">
        <w:rPr>
          <w:rFonts w:cs="Times New Roman"/>
          <w:b/>
          <w:bCs/>
          <w:szCs w:val="24"/>
        </w:rPr>
        <w:t>The Lockean principle lingers on in current empiricism under the</w:t>
      </w:r>
      <w:r w:rsidRPr="008718FE">
        <w:rPr>
          <w:rFonts w:cs="Times New Roman"/>
          <w:b/>
          <w:bCs/>
          <w:szCs w:val="24"/>
        </w:rPr>
        <w:t xml:space="preserve"> </w:t>
      </w:r>
      <w:r w:rsidRPr="008718FE">
        <w:rPr>
          <w:rFonts w:cs="Times New Roman"/>
          <w:b/>
          <w:bCs/>
          <w:szCs w:val="24"/>
        </w:rPr>
        <w:t>guise of a ‘principle of acquaintance.’ In our terminology, this principle amounts</w:t>
      </w:r>
      <w:r w:rsidRPr="008718FE">
        <w:rPr>
          <w:rFonts w:cs="Times New Roman"/>
          <w:b/>
          <w:bCs/>
          <w:szCs w:val="24"/>
        </w:rPr>
        <w:t xml:space="preserve"> </w:t>
      </w:r>
      <w:r w:rsidRPr="008718FE">
        <w:rPr>
          <w:rFonts w:cs="Times New Roman"/>
          <w:b/>
          <w:bCs/>
          <w:szCs w:val="24"/>
        </w:rPr>
        <w:t>to giving verified primitive predicates a privileged status with respect to primary</w:t>
      </w:r>
      <w:r w:rsidR="008718FE" w:rsidRPr="008718FE">
        <w:rPr>
          <w:rFonts w:cs="Times New Roman"/>
          <w:b/>
          <w:bCs/>
          <w:szCs w:val="24"/>
        </w:rPr>
        <w:t xml:space="preserve"> </w:t>
      </w:r>
      <w:r w:rsidRPr="008718FE">
        <w:rPr>
          <w:rFonts w:cs="Times New Roman"/>
          <w:b/>
          <w:bCs/>
          <w:szCs w:val="24"/>
        </w:rPr>
        <w:t>meaningfulness.</w:t>
      </w:r>
    </w:p>
    <w:p w14:paraId="49A96E28" w14:textId="03F3E095" w:rsidR="007C2AD2" w:rsidRDefault="007C2AD2" w:rsidP="007C2AD2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3DFB64C2" w14:textId="76C9259D" w:rsidR="007C2AD2" w:rsidRDefault="000F0AC1" w:rsidP="000F0AC1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3</w:t>
      </w:r>
      <w:r>
        <w:rPr>
          <w:rFonts w:cs="Times New Roman"/>
          <w:szCs w:val="24"/>
        </w:rPr>
        <w:t>2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 </w:t>
      </w:r>
      <w:r w:rsidRPr="008718FE">
        <w:rPr>
          <w:rFonts w:cs="Times New Roman"/>
          <w:b/>
          <w:bCs/>
          <w:szCs w:val="24"/>
        </w:rPr>
        <w:t>The closest</w:t>
      </w:r>
      <w:r w:rsidR="008718FE">
        <w:rPr>
          <w:rFonts w:cs="Times New Roman"/>
          <w:b/>
          <w:bCs/>
          <w:szCs w:val="24"/>
        </w:rPr>
        <w:t xml:space="preserve"> </w:t>
      </w:r>
      <w:r w:rsidRPr="008718FE">
        <w:rPr>
          <w:rFonts w:cs="Times New Roman"/>
          <w:b/>
          <w:bCs/>
          <w:szCs w:val="24"/>
        </w:rPr>
        <w:t>that pure pragmatics comes to a principle of acquaintance</w:t>
      </w:r>
      <w:r w:rsidRPr="008718FE">
        <w:rPr>
          <w:rFonts w:cs="Times New Roman"/>
          <w:b/>
          <w:bCs/>
          <w:szCs w:val="24"/>
        </w:rPr>
        <w:t xml:space="preserve"> </w:t>
      </w:r>
      <w:r w:rsidRPr="008718FE">
        <w:rPr>
          <w:rFonts w:cs="Times New Roman"/>
          <w:b/>
          <w:bCs/>
          <w:szCs w:val="24"/>
        </w:rPr>
        <w:t>is in its requirement that a story have a verification base. It is this requirement</w:t>
      </w:r>
      <w:r w:rsidRPr="008718FE">
        <w:rPr>
          <w:rFonts w:cs="Times New Roman"/>
          <w:b/>
          <w:bCs/>
          <w:szCs w:val="24"/>
        </w:rPr>
        <w:t xml:space="preserve"> </w:t>
      </w:r>
      <w:r w:rsidRPr="008718FE">
        <w:rPr>
          <w:rFonts w:cs="Times New Roman"/>
          <w:b/>
          <w:bCs/>
          <w:szCs w:val="24"/>
        </w:rPr>
        <w:t>that constitutes empiricism as a proposition in philosophy</w:t>
      </w:r>
      <w:r w:rsidRPr="008718FE">
        <w:rPr>
          <w:rFonts w:cs="Times New Roman"/>
          <w:b/>
          <w:bCs/>
          <w:szCs w:val="24"/>
        </w:rPr>
        <w:t>.</w:t>
      </w:r>
    </w:p>
    <w:p w14:paraId="687B51A8" w14:textId="5DF88DB8" w:rsidR="000C4305" w:rsidRDefault="000C4305" w:rsidP="000F0AC1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39B2E33A" w14:textId="41FC9B26" w:rsidR="00EB43DB" w:rsidRPr="00EB43DB" w:rsidRDefault="00EB43DB" w:rsidP="00EB43DB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3</w:t>
      </w:r>
      <w:r>
        <w:rPr>
          <w:rFonts w:cs="Times New Roman"/>
          <w:szCs w:val="24"/>
        </w:rPr>
        <w:t>3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 </w:t>
      </w:r>
      <w:r w:rsidRPr="00EB43DB">
        <w:rPr>
          <w:rFonts w:cs="Times New Roman"/>
          <w:szCs w:val="24"/>
        </w:rPr>
        <w:t>The second fundamental concept to be introduced is that of existence as</w:t>
      </w:r>
    </w:p>
    <w:p w14:paraId="2361B711" w14:textId="7C03DF20" w:rsidR="000C4305" w:rsidRDefault="00EB43DB" w:rsidP="00EB43DB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EB43DB">
        <w:rPr>
          <w:rFonts w:cs="Times New Roman"/>
          <w:szCs w:val="24"/>
        </w:rPr>
        <w:t>a pragmatic concept.</w:t>
      </w:r>
    </w:p>
    <w:p w14:paraId="3B93BD25" w14:textId="2DCC0B49" w:rsidR="00EB43DB" w:rsidRDefault="00EB43DB" w:rsidP="00EB43DB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07D9B701" w14:textId="05BE2114" w:rsidR="00EB43DB" w:rsidRDefault="00FB2B56" w:rsidP="00FB2B5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B2B56">
        <w:rPr>
          <w:rFonts w:cs="Times New Roman"/>
          <w:szCs w:val="24"/>
        </w:rPr>
        <w:t>Our concern in this paper</w:t>
      </w:r>
      <w:r>
        <w:rPr>
          <w:rFonts w:cs="Times New Roman"/>
          <w:szCs w:val="24"/>
        </w:rPr>
        <w:t xml:space="preserve"> </w:t>
      </w:r>
      <w:r w:rsidRPr="00FB2B56">
        <w:rPr>
          <w:rFonts w:cs="Times New Roman"/>
          <w:szCs w:val="24"/>
        </w:rPr>
        <w:t xml:space="preserve">is with the most general topics that arise at the very </w:t>
      </w:r>
      <w:r w:rsidRPr="003F0DBE">
        <w:rPr>
          <w:rFonts w:cs="Times New Roman"/>
          <w:b/>
          <w:bCs/>
          <w:szCs w:val="24"/>
        </w:rPr>
        <w:t>foundations of pure pragmatics</w:t>
      </w:r>
      <w:r w:rsidRPr="00FB2B56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Pr="00FB2B56">
        <w:rPr>
          <w:rFonts w:cs="Times New Roman"/>
          <w:szCs w:val="24"/>
        </w:rPr>
        <w:t xml:space="preserve">that is to say, with </w:t>
      </w:r>
      <w:r w:rsidRPr="003F0DBE">
        <w:rPr>
          <w:rFonts w:cs="Times New Roman"/>
          <w:b/>
          <w:bCs/>
          <w:szCs w:val="24"/>
        </w:rPr>
        <w:t>the formal features common to all languages</w:t>
      </w:r>
      <w:r w:rsidRPr="00FB2B56">
        <w:rPr>
          <w:rFonts w:cs="Times New Roman"/>
          <w:szCs w:val="24"/>
        </w:rPr>
        <w:t xml:space="preserve"> the expressions of</w:t>
      </w:r>
      <w:r>
        <w:rPr>
          <w:rFonts w:cs="Times New Roman"/>
          <w:szCs w:val="24"/>
        </w:rPr>
        <w:t xml:space="preserve"> </w:t>
      </w:r>
      <w:r w:rsidRPr="00FB2B56">
        <w:rPr>
          <w:rFonts w:cs="Times New Roman"/>
          <w:szCs w:val="24"/>
        </w:rPr>
        <w:t>which qualify for characterization by pragmatic predicates</w:t>
      </w:r>
      <w:r>
        <w:rPr>
          <w:rFonts w:cs="Times New Roman"/>
          <w:szCs w:val="24"/>
        </w:rPr>
        <w:t>.</w:t>
      </w:r>
    </w:p>
    <w:p w14:paraId="6A07A660" w14:textId="4286A4DB" w:rsidR="00FB2B56" w:rsidRDefault="00FB2B56" w:rsidP="00FB2B5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426F3701" w14:textId="3CB72F2E" w:rsidR="00FB2B56" w:rsidRDefault="001C53C4" w:rsidP="001C53C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3</w:t>
      </w:r>
      <w:r>
        <w:rPr>
          <w:rFonts w:cs="Times New Roman"/>
          <w:szCs w:val="24"/>
        </w:rPr>
        <w:t>4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 </w:t>
      </w:r>
      <w:r w:rsidRPr="001C53C4">
        <w:rPr>
          <w:rFonts w:cs="Times New Roman"/>
          <w:szCs w:val="24"/>
        </w:rPr>
        <w:t xml:space="preserve">all the sentences of a </w:t>
      </w:r>
      <w:r w:rsidRPr="004C7989">
        <w:rPr>
          <w:rFonts w:cs="Times New Roman"/>
          <w:b/>
          <w:bCs/>
          <w:szCs w:val="24"/>
        </w:rPr>
        <w:t>story</w:t>
      </w:r>
      <w:r w:rsidRPr="001C53C4">
        <w:rPr>
          <w:rFonts w:cs="Times New Roman"/>
          <w:szCs w:val="24"/>
        </w:rPr>
        <w:t xml:space="preserve"> must have the logical characteristics</w:t>
      </w:r>
      <w:r>
        <w:rPr>
          <w:rFonts w:cs="Times New Roman"/>
          <w:szCs w:val="24"/>
        </w:rPr>
        <w:t xml:space="preserve"> </w:t>
      </w:r>
      <w:r w:rsidRPr="001C53C4">
        <w:rPr>
          <w:rFonts w:cs="Times New Roman"/>
          <w:szCs w:val="24"/>
        </w:rPr>
        <w:t>of sentences “</w:t>
      </w:r>
      <w:r w:rsidRPr="004C7989">
        <w:rPr>
          <w:rFonts w:cs="Times New Roman"/>
          <w:b/>
          <w:bCs/>
          <w:szCs w:val="24"/>
        </w:rPr>
        <w:t>about</w:t>
      </w:r>
      <w:r w:rsidRPr="001C53C4">
        <w:rPr>
          <w:rFonts w:cs="Times New Roman"/>
          <w:szCs w:val="24"/>
        </w:rPr>
        <w:t xml:space="preserve"> individual states of affairs</w:t>
      </w:r>
      <w:r>
        <w:rPr>
          <w:rFonts w:cs="Times New Roman"/>
          <w:szCs w:val="24"/>
        </w:rPr>
        <w:t>…</w:t>
      </w:r>
    </w:p>
    <w:p w14:paraId="5A99BA52" w14:textId="3E786D21" w:rsidR="001C53C4" w:rsidRDefault="001C53C4" w:rsidP="001C53C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1C53C4">
        <w:rPr>
          <w:rFonts w:cs="Times New Roman"/>
          <w:szCs w:val="24"/>
        </w:rPr>
        <w:t>In a language</w:t>
      </w:r>
      <w:r>
        <w:rPr>
          <w:rFonts w:cs="Times New Roman"/>
          <w:szCs w:val="24"/>
        </w:rPr>
        <w:t xml:space="preserve"> </w:t>
      </w:r>
      <w:r w:rsidRPr="001C53C4">
        <w:rPr>
          <w:rFonts w:cs="Times New Roman"/>
          <w:szCs w:val="24"/>
        </w:rPr>
        <w:t>proper, general statements are equivalent to explicit and specified conjunctions</w:t>
      </w:r>
      <w:r w:rsidRPr="001C53C4">
        <w:rPr>
          <w:rFonts w:cs="Times New Roman"/>
          <w:szCs w:val="24"/>
        </w:rPr>
        <w:cr/>
        <w:t>or disjunctions of statements that do not involve individual-variables</w:t>
      </w:r>
      <w:r>
        <w:rPr>
          <w:rFonts w:cs="Times New Roman"/>
          <w:szCs w:val="24"/>
        </w:rPr>
        <w:t>.</w:t>
      </w:r>
    </w:p>
    <w:p w14:paraId="2CFF5C49" w14:textId="6983F849" w:rsidR="001C53C4" w:rsidRDefault="009D2553" w:rsidP="009D255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…</w:t>
      </w:r>
      <w:r w:rsidRPr="009D2553">
        <w:rPr>
          <w:rFonts w:cs="Times New Roman"/>
          <w:szCs w:val="24"/>
        </w:rPr>
        <w:t>language schemata and statements within language</w:t>
      </w:r>
      <w:r>
        <w:rPr>
          <w:rFonts w:cs="Times New Roman"/>
          <w:szCs w:val="24"/>
        </w:rPr>
        <w:t xml:space="preserve"> </w:t>
      </w:r>
      <w:r w:rsidRPr="009D2553">
        <w:rPr>
          <w:rFonts w:cs="Times New Roman"/>
          <w:szCs w:val="24"/>
        </w:rPr>
        <w:t>schemata are intelligible only with reference to model languages proper, and</w:t>
      </w:r>
      <w:r>
        <w:rPr>
          <w:rFonts w:cs="Times New Roman"/>
          <w:szCs w:val="24"/>
        </w:rPr>
        <w:t xml:space="preserve"> </w:t>
      </w:r>
      <w:r w:rsidRPr="009D2553">
        <w:rPr>
          <w:rFonts w:cs="Times New Roman"/>
          <w:szCs w:val="24"/>
        </w:rPr>
        <w:t>statements within model languages proper.</w:t>
      </w:r>
    </w:p>
    <w:p w14:paraId="39B651DB" w14:textId="77777777" w:rsidR="00A676A0" w:rsidRDefault="00A676A0" w:rsidP="00DD1150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06D8FD56" w14:textId="1CC71FAD" w:rsidR="00DD1150" w:rsidRDefault="00A676A0" w:rsidP="00DD1150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lastRenderedPageBreak/>
        <w:t>§</w:t>
      </w:r>
      <w:r>
        <w:rPr>
          <w:rFonts w:cs="Times New Roman"/>
          <w:szCs w:val="24"/>
        </w:rPr>
        <w:t>3</w:t>
      </w:r>
      <w:r>
        <w:rPr>
          <w:rFonts w:cs="Times New Roman"/>
          <w:szCs w:val="24"/>
        </w:rPr>
        <w:t>6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 </w:t>
      </w:r>
      <w:r w:rsidR="00DD1150" w:rsidRPr="00DD1150">
        <w:rPr>
          <w:rFonts w:cs="Times New Roman"/>
          <w:szCs w:val="24"/>
        </w:rPr>
        <w:t>In a language proper, then, pragmatic predicates are</w:t>
      </w:r>
      <w:r w:rsidR="00DD1150">
        <w:rPr>
          <w:rFonts w:cs="Times New Roman"/>
          <w:szCs w:val="24"/>
        </w:rPr>
        <w:t xml:space="preserve"> </w:t>
      </w:r>
      <w:r w:rsidR="00DD1150" w:rsidRPr="00DD1150">
        <w:rPr>
          <w:rFonts w:cs="Times New Roman"/>
          <w:szCs w:val="24"/>
        </w:rPr>
        <w:t>decidable with respect to sentences involving definite descriptions by virtue of their</w:t>
      </w:r>
      <w:r w:rsidR="00DD1150">
        <w:rPr>
          <w:rFonts w:cs="Times New Roman"/>
          <w:szCs w:val="24"/>
        </w:rPr>
        <w:t xml:space="preserve"> </w:t>
      </w:r>
      <w:r w:rsidR="00DD1150" w:rsidRPr="00DD1150">
        <w:rPr>
          <w:rFonts w:cs="Times New Roman"/>
          <w:szCs w:val="24"/>
        </w:rPr>
        <w:t xml:space="preserve">relation to a </w:t>
      </w:r>
      <w:r w:rsidR="00DD1150" w:rsidRPr="009E277A">
        <w:rPr>
          <w:rFonts w:cs="Times New Roman"/>
          <w:b/>
          <w:bCs/>
          <w:szCs w:val="24"/>
        </w:rPr>
        <w:t>story</w:t>
      </w:r>
      <w:r w:rsidR="00DD1150" w:rsidRPr="00DD1150">
        <w:rPr>
          <w:rFonts w:cs="Times New Roman"/>
          <w:szCs w:val="24"/>
        </w:rPr>
        <w:t xml:space="preserve">, a structure for which </w:t>
      </w:r>
      <w:r w:rsidR="00DD1150" w:rsidRPr="009E277A">
        <w:rPr>
          <w:rFonts w:cs="Times New Roman"/>
          <w:b/>
          <w:bCs/>
          <w:szCs w:val="24"/>
        </w:rPr>
        <w:t>P-indiscernibility entails semantic identity</w:t>
      </w:r>
      <w:r w:rsidR="00DD1150" w:rsidRPr="00DD1150">
        <w:rPr>
          <w:rFonts w:cs="Times New Roman"/>
          <w:szCs w:val="24"/>
        </w:rPr>
        <w:t>.</w:t>
      </w:r>
      <w:r w:rsidR="00DD1150">
        <w:rPr>
          <w:rFonts w:cs="Times New Roman"/>
          <w:szCs w:val="24"/>
        </w:rPr>
        <w:t xml:space="preserve"> </w:t>
      </w:r>
      <w:r w:rsidR="00DD1150" w:rsidRPr="00DD1150">
        <w:rPr>
          <w:rFonts w:cs="Times New Roman"/>
          <w:szCs w:val="24"/>
        </w:rPr>
        <w:t xml:space="preserve">(In this respect a </w:t>
      </w:r>
      <w:r w:rsidR="00DD1150" w:rsidRPr="009E277A">
        <w:rPr>
          <w:rFonts w:cs="Times New Roman"/>
          <w:b/>
          <w:bCs/>
          <w:szCs w:val="24"/>
        </w:rPr>
        <w:t>story</w:t>
      </w:r>
      <w:r w:rsidR="00DD1150" w:rsidRPr="00DD1150">
        <w:rPr>
          <w:rFonts w:cs="Times New Roman"/>
          <w:szCs w:val="24"/>
        </w:rPr>
        <w:t xml:space="preserve"> can be compared to a </w:t>
      </w:r>
      <w:proofErr w:type="spellStart"/>
      <w:r w:rsidR="00DD1150" w:rsidRPr="00DD1150">
        <w:rPr>
          <w:rFonts w:cs="Times New Roman"/>
          <w:szCs w:val="24"/>
        </w:rPr>
        <w:t>Leibnitzian</w:t>
      </w:r>
      <w:proofErr w:type="spellEnd"/>
      <w:r w:rsidR="00DD1150" w:rsidRPr="00DD1150">
        <w:rPr>
          <w:rFonts w:cs="Times New Roman"/>
          <w:szCs w:val="24"/>
        </w:rPr>
        <w:t xml:space="preserve"> </w:t>
      </w:r>
      <w:r w:rsidR="00DD1150" w:rsidRPr="009E277A">
        <w:rPr>
          <w:rFonts w:cs="Times New Roman"/>
          <w:b/>
          <w:bCs/>
          <w:szCs w:val="24"/>
        </w:rPr>
        <w:t>world</w:t>
      </w:r>
      <w:r w:rsidR="00DD1150" w:rsidRPr="00DD1150">
        <w:rPr>
          <w:rFonts w:cs="Times New Roman"/>
          <w:szCs w:val="24"/>
        </w:rPr>
        <w:t>.)</w:t>
      </w:r>
    </w:p>
    <w:p w14:paraId="1E16E726" w14:textId="7803F33A" w:rsidR="00A676A0" w:rsidRDefault="00A676A0" w:rsidP="00DD1150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4A96E34B" w14:textId="5963E357" w:rsidR="00650946" w:rsidRDefault="00650946" w:rsidP="0065094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3</w:t>
      </w:r>
      <w:r>
        <w:rPr>
          <w:rFonts w:cs="Times New Roman"/>
          <w:szCs w:val="24"/>
        </w:rPr>
        <w:t>7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 </w:t>
      </w:r>
      <w:r w:rsidRPr="00650946">
        <w:rPr>
          <w:rFonts w:cs="Times New Roman"/>
          <w:szCs w:val="24"/>
        </w:rPr>
        <w:t>We are</w:t>
      </w:r>
      <w:r>
        <w:rPr>
          <w:rFonts w:cs="Times New Roman"/>
          <w:szCs w:val="24"/>
        </w:rPr>
        <w:t xml:space="preserve"> </w:t>
      </w:r>
      <w:r w:rsidRPr="00650946">
        <w:rPr>
          <w:rFonts w:cs="Times New Roman"/>
          <w:szCs w:val="24"/>
        </w:rPr>
        <w:t xml:space="preserve">tempted to say that </w:t>
      </w:r>
      <w:r w:rsidRPr="009E277A">
        <w:rPr>
          <w:rFonts w:cs="Times New Roman"/>
          <w:b/>
          <w:bCs/>
          <w:szCs w:val="24"/>
        </w:rPr>
        <w:t>the formation, transformation, and conformation rules govern</w:t>
      </w:r>
      <w:r w:rsidR="009E277A" w:rsidRPr="009E277A">
        <w:rPr>
          <w:rFonts w:cs="Times New Roman"/>
          <w:b/>
          <w:bCs/>
          <w:szCs w:val="24"/>
        </w:rPr>
        <w:t>i</w:t>
      </w:r>
      <w:r w:rsidRPr="009E277A">
        <w:rPr>
          <w:rFonts w:cs="Times New Roman"/>
          <w:b/>
          <w:bCs/>
          <w:szCs w:val="24"/>
        </w:rPr>
        <w:t>ng</w:t>
      </w:r>
      <w:r w:rsidRPr="009E277A">
        <w:rPr>
          <w:rFonts w:cs="Times New Roman"/>
          <w:b/>
          <w:bCs/>
          <w:szCs w:val="24"/>
        </w:rPr>
        <w:t xml:space="preserve"> </w:t>
      </w:r>
      <w:r w:rsidRPr="009E277A">
        <w:rPr>
          <w:rFonts w:cs="Times New Roman"/>
          <w:b/>
          <w:bCs/>
          <w:szCs w:val="24"/>
        </w:rPr>
        <w:t>the language schema</w:t>
      </w:r>
      <w:r w:rsidRPr="00650946">
        <w:rPr>
          <w:rFonts w:cs="Times New Roman"/>
          <w:szCs w:val="24"/>
        </w:rPr>
        <w:t xml:space="preserve"> which is the model of our empirical language behavior</w:t>
      </w:r>
      <w:r>
        <w:rPr>
          <w:rFonts w:cs="Times New Roman"/>
          <w:szCs w:val="24"/>
        </w:rPr>
        <w:t xml:space="preserve"> </w:t>
      </w:r>
      <w:r w:rsidRPr="00650946">
        <w:rPr>
          <w:rFonts w:cs="Times New Roman"/>
          <w:szCs w:val="24"/>
        </w:rPr>
        <w:t xml:space="preserve">are such in so far as they belong to the same class as </w:t>
      </w:r>
      <w:r w:rsidRPr="009E277A">
        <w:rPr>
          <w:rFonts w:cs="Times New Roman"/>
          <w:b/>
          <w:bCs/>
          <w:szCs w:val="24"/>
        </w:rPr>
        <w:t>do rules which relate to the</w:t>
      </w:r>
      <w:r w:rsidRPr="009E277A">
        <w:rPr>
          <w:rFonts w:cs="Times New Roman"/>
          <w:b/>
          <w:bCs/>
          <w:szCs w:val="24"/>
        </w:rPr>
        <w:t xml:space="preserve"> </w:t>
      </w:r>
      <w:r w:rsidRPr="009E277A">
        <w:rPr>
          <w:rFonts w:cs="Times New Roman"/>
          <w:b/>
          <w:bCs/>
          <w:szCs w:val="24"/>
        </w:rPr>
        <w:t>construction of a story in a language proper</w:t>
      </w:r>
      <w:r w:rsidRPr="00650946">
        <w:rPr>
          <w:rFonts w:cs="Times New Roman"/>
          <w:szCs w:val="24"/>
        </w:rPr>
        <w:t>. But such a statement, though of great</w:t>
      </w:r>
      <w:r>
        <w:rPr>
          <w:rFonts w:cs="Times New Roman"/>
          <w:szCs w:val="24"/>
        </w:rPr>
        <w:t xml:space="preserve"> </w:t>
      </w:r>
      <w:r w:rsidRPr="00650946">
        <w:rPr>
          <w:rFonts w:cs="Times New Roman"/>
          <w:szCs w:val="24"/>
        </w:rPr>
        <w:t>clarificatory value, is misleading. It</w:t>
      </w:r>
      <w:r>
        <w:rPr>
          <w:rFonts w:cs="Times New Roman"/>
          <w:szCs w:val="24"/>
        </w:rPr>
        <w:t xml:space="preserve"> </w:t>
      </w:r>
      <w:r w:rsidRPr="00650946">
        <w:rPr>
          <w:rFonts w:cs="Times New Roman"/>
          <w:szCs w:val="24"/>
        </w:rPr>
        <w:t>suggests that to criticize the empirical language</w:t>
      </w:r>
      <w:r>
        <w:rPr>
          <w:rFonts w:cs="Times New Roman"/>
          <w:szCs w:val="24"/>
        </w:rPr>
        <w:t xml:space="preserve"> </w:t>
      </w:r>
      <w:r w:rsidRPr="00650946">
        <w:rPr>
          <w:rFonts w:cs="Times New Roman"/>
          <w:szCs w:val="24"/>
        </w:rPr>
        <w:t>is to confront it with a language proper. But it is quite obvious that we are not in a</w:t>
      </w:r>
      <w:r>
        <w:rPr>
          <w:rFonts w:cs="Times New Roman"/>
          <w:szCs w:val="24"/>
        </w:rPr>
        <w:t xml:space="preserve"> </w:t>
      </w:r>
      <w:r w:rsidRPr="00650946">
        <w:rPr>
          <w:rFonts w:cs="Times New Roman"/>
          <w:szCs w:val="24"/>
        </w:rPr>
        <w:t xml:space="preserve">position to construct a miniature language proper to the </w:t>
      </w:r>
      <w:r>
        <w:rPr>
          <w:rFonts w:cs="Times New Roman"/>
          <w:szCs w:val="24"/>
        </w:rPr>
        <w:t>e</w:t>
      </w:r>
      <w:r w:rsidRPr="00650946">
        <w:rPr>
          <w:rFonts w:cs="Times New Roman"/>
          <w:szCs w:val="24"/>
        </w:rPr>
        <w:t>xpressions of which pragmatic</w:t>
      </w:r>
      <w:r>
        <w:rPr>
          <w:rFonts w:cs="Times New Roman"/>
          <w:szCs w:val="24"/>
        </w:rPr>
        <w:t xml:space="preserve"> </w:t>
      </w:r>
      <w:r w:rsidRPr="00650946">
        <w:rPr>
          <w:rFonts w:cs="Times New Roman"/>
          <w:szCs w:val="24"/>
        </w:rPr>
        <w:t>predicates are applicable.</w:t>
      </w:r>
    </w:p>
    <w:p w14:paraId="1B0764BA" w14:textId="05AFE314" w:rsidR="00650946" w:rsidRDefault="00650946" w:rsidP="0065094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789C1A83" w14:textId="3C736EAC" w:rsidR="00712AD5" w:rsidRDefault="00712AD5" w:rsidP="00712AD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3</w:t>
      </w:r>
      <w:r>
        <w:rPr>
          <w:rFonts w:cs="Times New Roman"/>
          <w:szCs w:val="24"/>
        </w:rPr>
        <w:t>9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 </w:t>
      </w:r>
      <w:r w:rsidRPr="00712AD5">
        <w:rPr>
          <w:rFonts w:cs="Times New Roman"/>
          <w:szCs w:val="24"/>
        </w:rPr>
        <w:t>Returning, then, to formal considerations (even though from the standpoint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>of behavioral science we are talking schematically), we must come to a final reckoning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 xml:space="preserve">with </w:t>
      </w:r>
      <w:r w:rsidRPr="005D01B9">
        <w:rPr>
          <w:rFonts w:cs="Times New Roman"/>
          <w:b/>
          <w:bCs/>
          <w:szCs w:val="24"/>
        </w:rPr>
        <w:t>naive realism</w:t>
      </w:r>
      <w:r w:rsidRPr="00712AD5">
        <w:rPr>
          <w:rFonts w:cs="Times New Roman"/>
          <w:szCs w:val="24"/>
        </w:rPr>
        <w:t>. This reckoning will consist in a clarification of the relation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 xml:space="preserve">between an object-language and “the world it is </w:t>
      </w:r>
      <w:r w:rsidRPr="004C7989">
        <w:rPr>
          <w:rFonts w:cs="Times New Roman"/>
          <w:b/>
          <w:bCs/>
          <w:szCs w:val="24"/>
        </w:rPr>
        <w:t>about</w:t>
      </w:r>
      <w:r w:rsidRPr="00712AD5">
        <w:rPr>
          <w:rFonts w:cs="Times New Roman"/>
          <w:szCs w:val="24"/>
        </w:rPr>
        <w:t>.” The usual temptation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>has been to argue that if a language is meaningful, then its expressions mean items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>and classes of items in the world; while if the language is</w:t>
      </w:r>
      <w:r w:rsidR="005D01B9"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>meaningless, then there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>is no problem as to what its expressions mean. Reasoning of this type is a perfect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 xml:space="preserve">illustration of the way in which </w:t>
      </w:r>
      <w:r w:rsidRPr="009E277A">
        <w:rPr>
          <w:rFonts w:cs="Times New Roman"/>
          <w:b/>
          <w:bCs/>
          <w:szCs w:val="24"/>
        </w:rPr>
        <w:t xml:space="preserve">a </w:t>
      </w:r>
      <w:proofErr w:type="spellStart"/>
      <w:r w:rsidRPr="009E277A">
        <w:rPr>
          <w:rFonts w:cs="Times New Roman"/>
          <w:b/>
          <w:bCs/>
          <w:szCs w:val="24"/>
        </w:rPr>
        <w:t>factualistic</w:t>
      </w:r>
      <w:proofErr w:type="spellEnd"/>
      <w:r w:rsidRPr="009E277A">
        <w:rPr>
          <w:rFonts w:cs="Times New Roman"/>
          <w:b/>
          <w:bCs/>
          <w:szCs w:val="24"/>
        </w:rPr>
        <w:t xml:space="preserve"> interpretation of ‘meaningful’</w:t>
      </w:r>
      <w:r w:rsidRPr="00712AD5">
        <w:rPr>
          <w:rFonts w:cs="Times New Roman"/>
          <w:szCs w:val="24"/>
        </w:rPr>
        <w:t xml:space="preserve"> inevita</w:t>
      </w:r>
      <w:r>
        <w:rPr>
          <w:rFonts w:cs="Times New Roman"/>
          <w:szCs w:val="24"/>
        </w:rPr>
        <w:t>b</w:t>
      </w:r>
      <w:r w:rsidRPr="00712AD5">
        <w:rPr>
          <w:rFonts w:cs="Times New Roman"/>
          <w:szCs w:val="24"/>
        </w:rPr>
        <w:t>ly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 xml:space="preserve">leads to </w:t>
      </w:r>
      <w:r w:rsidRPr="005D01B9">
        <w:rPr>
          <w:rFonts w:cs="Times New Roman"/>
          <w:b/>
          <w:bCs/>
          <w:szCs w:val="24"/>
        </w:rPr>
        <w:t>factualism in semantics</w:t>
      </w:r>
      <w:r w:rsidRPr="00712AD5">
        <w:rPr>
          <w:rFonts w:cs="Times New Roman"/>
          <w:szCs w:val="24"/>
        </w:rPr>
        <w:t>, for it implies that all semantic statements are</w:t>
      </w:r>
      <w:r>
        <w:rPr>
          <w:rFonts w:cs="Times New Roman"/>
          <w:szCs w:val="24"/>
        </w:rPr>
        <w:t xml:space="preserve"> </w:t>
      </w:r>
      <w:r w:rsidRPr="00712AD5">
        <w:rPr>
          <w:rFonts w:cs="Times New Roman"/>
          <w:szCs w:val="24"/>
        </w:rPr>
        <w:t>false except those relating to “the empirically meaningful language.”</w:t>
      </w:r>
    </w:p>
    <w:p w14:paraId="3369992C" w14:textId="7525FAE8" w:rsidR="005D01B9" w:rsidRDefault="005D01B9" w:rsidP="00712AD5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2F8D2A5A" w14:textId="6169DFBC" w:rsidR="007C4A90" w:rsidRPr="007C4A90" w:rsidRDefault="007C4A90" w:rsidP="007C4A90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40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</w:t>
      </w:r>
      <w:r w:rsidRPr="007C4A90">
        <w:rPr>
          <w:rFonts w:cs="Times New Roman"/>
          <w:szCs w:val="24"/>
        </w:rPr>
        <w:t>any statement concerning the relation of a language as formal system to “the</w:t>
      </w:r>
    </w:p>
    <w:p w14:paraId="4D1792E3" w14:textId="10B0D557" w:rsidR="005D01B9" w:rsidRDefault="007C4A90" w:rsidP="007C4A90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7C4A90">
        <w:rPr>
          <w:rFonts w:cs="Times New Roman"/>
          <w:szCs w:val="24"/>
        </w:rPr>
        <w:t>world” must be a metalinguistic statement</w:t>
      </w:r>
      <w:r>
        <w:rPr>
          <w:rFonts w:cs="Times New Roman"/>
          <w:szCs w:val="24"/>
        </w:rPr>
        <w:t>…</w:t>
      </w:r>
    </w:p>
    <w:p w14:paraId="6AF53096" w14:textId="48DCE7F0" w:rsidR="007C4A90" w:rsidRDefault="007C4A90" w:rsidP="007C4A90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7C4A90">
        <w:rPr>
          <w:rFonts w:cs="Times New Roman"/>
          <w:szCs w:val="24"/>
        </w:rPr>
        <w:t>“How</w:t>
      </w:r>
      <w:r>
        <w:rPr>
          <w:rFonts w:cs="Times New Roman"/>
          <w:szCs w:val="24"/>
        </w:rPr>
        <w:t xml:space="preserve"> </w:t>
      </w:r>
      <w:r w:rsidRPr="007C4A90">
        <w:rPr>
          <w:rFonts w:cs="Times New Roman"/>
          <w:szCs w:val="24"/>
        </w:rPr>
        <w:t>can a statement have as its subject-matter two such disparate areas as (1) a language</w:t>
      </w:r>
      <w:r>
        <w:rPr>
          <w:rFonts w:cs="Times New Roman"/>
          <w:szCs w:val="24"/>
        </w:rPr>
        <w:t xml:space="preserve"> </w:t>
      </w:r>
      <w:r w:rsidRPr="007C4A90">
        <w:rPr>
          <w:rFonts w:cs="Times New Roman"/>
          <w:szCs w:val="24"/>
        </w:rPr>
        <w:t>as formal system, and (2) the world?” It would appear that it can have either but not</w:t>
      </w:r>
      <w:r>
        <w:rPr>
          <w:rFonts w:cs="Times New Roman"/>
          <w:szCs w:val="24"/>
        </w:rPr>
        <w:t xml:space="preserve"> </w:t>
      </w:r>
      <w:r w:rsidRPr="007C4A90">
        <w:rPr>
          <w:rFonts w:cs="Times New Roman"/>
          <w:szCs w:val="24"/>
        </w:rPr>
        <w:t>both, and that if its subject-matter falls in (1) it is in the meta-language; while if the</w:t>
      </w:r>
      <w:r>
        <w:rPr>
          <w:rFonts w:cs="Times New Roman"/>
          <w:szCs w:val="24"/>
        </w:rPr>
        <w:t xml:space="preserve"> </w:t>
      </w:r>
      <w:r w:rsidRPr="007C4A90">
        <w:rPr>
          <w:rFonts w:cs="Times New Roman"/>
          <w:szCs w:val="24"/>
        </w:rPr>
        <w:t>subject-matter belongs in (2) the statement is in the object-language</w:t>
      </w:r>
      <w:r>
        <w:rPr>
          <w:rFonts w:cs="Times New Roman"/>
          <w:szCs w:val="24"/>
        </w:rPr>
        <w:t>.</w:t>
      </w:r>
    </w:p>
    <w:p w14:paraId="5DBABC2D" w14:textId="5FD1E9F4" w:rsidR="007C4A90" w:rsidRDefault="007C4A90" w:rsidP="007C4A90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6FE8CBC2" w14:textId="487723CA" w:rsidR="00BB5567" w:rsidRPr="00BB5567" w:rsidRDefault="00BB5567" w:rsidP="00BB5567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</w:rPr>
        <w:t>1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</w:t>
      </w:r>
      <w:r w:rsidRPr="00BB5567">
        <w:rPr>
          <w:rFonts w:cs="Times New Roman"/>
          <w:szCs w:val="24"/>
        </w:rPr>
        <w:t>There is thus no sense to the</w:t>
      </w:r>
      <w:r>
        <w:rPr>
          <w:rFonts w:cs="Times New Roman"/>
          <w:szCs w:val="24"/>
        </w:rPr>
        <w:t xml:space="preserve"> </w:t>
      </w:r>
      <w:r w:rsidRPr="00BB5567">
        <w:rPr>
          <w:rFonts w:cs="Times New Roman"/>
          <w:szCs w:val="24"/>
        </w:rPr>
        <w:t>notion of one privileged language or group of languages “really designating”</w:t>
      </w:r>
      <w:r>
        <w:rPr>
          <w:rFonts w:cs="Times New Roman"/>
          <w:szCs w:val="24"/>
        </w:rPr>
        <w:t xml:space="preserve"> </w:t>
      </w:r>
      <w:r w:rsidRPr="00BB5567">
        <w:rPr>
          <w:rFonts w:cs="Times New Roman"/>
          <w:szCs w:val="24"/>
        </w:rPr>
        <w:t>whereas other (“meaningless”) languages somehow “merely go through the</w:t>
      </w:r>
    </w:p>
    <w:p w14:paraId="13092D28" w14:textId="1DA4DAA5" w:rsidR="007C4A90" w:rsidRDefault="00BB5567" w:rsidP="00BB5567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B5567">
        <w:rPr>
          <w:rFonts w:cs="Times New Roman"/>
          <w:szCs w:val="24"/>
        </w:rPr>
        <w:t>motions.”</w:t>
      </w:r>
    </w:p>
    <w:p w14:paraId="5864B2BF" w14:textId="56C94D25" w:rsidR="00BB5567" w:rsidRDefault="00BB5567" w:rsidP="00BB5567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bookmarkStart w:id="0" w:name="_GoBack"/>
    </w:p>
    <w:bookmarkEnd w:id="0"/>
    <w:p w14:paraId="03A168C6" w14:textId="6925FB3A" w:rsidR="00A7303D" w:rsidRDefault="00A7303D" w:rsidP="00A7303D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F</w:t>
      </w:r>
      <w:r w:rsidRPr="00A7303D">
        <w:rPr>
          <w:rFonts w:cs="Times New Roman"/>
          <w:szCs w:val="24"/>
        </w:rPr>
        <w:t>rom the standpoint of pragmatics, as many designat</w:t>
      </w:r>
      <w:r w:rsidRPr="00577893">
        <w:rPr>
          <w:rFonts w:cs="Times New Roman"/>
          <w:b/>
          <w:bCs/>
          <w:szCs w:val="24"/>
        </w:rPr>
        <w:t>ed</w:t>
      </w:r>
      <w:r w:rsidRPr="00A7303D">
        <w:rPr>
          <w:rFonts w:cs="Times New Roman"/>
          <w:szCs w:val="24"/>
        </w:rPr>
        <w:t xml:space="preserve"> </w:t>
      </w:r>
      <w:r w:rsidRPr="00577893">
        <w:rPr>
          <w:rFonts w:cs="Times New Roman"/>
          <w:b/>
          <w:bCs/>
          <w:szCs w:val="24"/>
        </w:rPr>
        <w:t>worlds</w:t>
      </w:r>
      <w:r>
        <w:rPr>
          <w:rFonts w:cs="Times New Roman"/>
          <w:szCs w:val="24"/>
        </w:rPr>
        <w:t xml:space="preserve"> </w:t>
      </w:r>
      <w:r w:rsidRPr="00A7303D">
        <w:rPr>
          <w:rFonts w:cs="Times New Roman"/>
          <w:szCs w:val="24"/>
        </w:rPr>
        <w:t>as there are designat</w:t>
      </w:r>
      <w:r w:rsidRPr="00577893">
        <w:rPr>
          <w:rFonts w:cs="Times New Roman"/>
          <w:b/>
          <w:bCs/>
          <w:szCs w:val="24"/>
        </w:rPr>
        <w:t>ing</w:t>
      </w:r>
      <w:r w:rsidRPr="00A7303D">
        <w:rPr>
          <w:rFonts w:cs="Times New Roman"/>
          <w:szCs w:val="24"/>
        </w:rPr>
        <w:t xml:space="preserve"> </w:t>
      </w:r>
      <w:r w:rsidRPr="00577893">
        <w:rPr>
          <w:rFonts w:cs="Times New Roman"/>
          <w:b/>
          <w:bCs/>
          <w:szCs w:val="24"/>
        </w:rPr>
        <w:t>stories</w:t>
      </w:r>
      <w:r>
        <w:rPr>
          <w:rFonts w:cs="Times New Roman"/>
          <w:szCs w:val="24"/>
        </w:rPr>
        <w:t>.</w:t>
      </w:r>
    </w:p>
    <w:p w14:paraId="7123C42C" w14:textId="0429BF9A" w:rsidR="00A7303D" w:rsidRDefault="00A7303D" w:rsidP="00A7303D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166F7106" w14:textId="5EA4D609" w:rsidR="00DD1404" w:rsidRPr="00DD1404" w:rsidRDefault="00DD1404" w:rsidP="00DD140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F8024A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</w:rPr>
        <w:t>2</w:t>
      </w:r>
      <w:r w:rsidRPr="00F8024A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</w:t>
      </w:r>
      <w:r w:rsidRPr="00DD1404">
        <w:rPr>
          <w:rFonts w:cs="Times New Roman"/>
          <w:szCs w:val="24"/>
        </w:rPr>
        <w:t>epistemological predicates,</w:t>
      </w:r>
      <w:r>
        <w:rPr>
          <w:rFonts w:cs="Times New Roman"/>
          <w:szCs w:val="24"/>
        </w:rPr>
        <w:t xml:space="preserve"> </w:t>
      </w:r>
      <w:r w:rsidRPr="00DD1404">
        <w:rPr>
          <w:rFonts w:cs="Times New Roman"/>
          <w:szCs w:val="24"/>
        </w:rPr>
        <w:t xml:space="preserve">even ‘verified’ and ‘confirmed,’ have no intrinsic tie with any single </w:t>
      </w:r>
      <w:proofErr w:type="spellStart"/>
      <w:proofErr w:type="gramStart"/>
      <w:r w:rsidRPr="00DD1404">
        <w:rPr>
          <w:rFonts w:cs="Times New Roman"/>
          <w:szCs w:val="24"/>
        </w:rPr>
        <w:t>world,with</w:t>
      </w:r>
      <w:proofErr w:type="spellEnd"/>
      <w:proofErr w:type="gramEnd"/>
      <w:r w:rsidRPr="00DD1404">
        <w:rPr>
          <w:rFonts w:cs="Times New Roman"/>
          <w:szCs w:val="24"/>
        </w:rPr>
        <w:t xml:space="preserve"> “THE” world.</w:t>
      </w:r>
      <w:r w:rsidRPr="00DD1404">
        <w:t xml:space="preserve"> </w:t>
      </w:r>
      <w:r w:rsidRPr="00DD1404">
        <w:rPr>
          <w:rFonts w:cs="Times New Roman"/>
          <w:szCs w:val="24"/>
        </w:rPr>
        <w:t>They are purely formal predicates, and do not discriminate</w:t>
      </w:r>
    </w:p>
    <w:p w14:paraId="50A834E9" w14:textId="5D4317FD" w:rsidR="00A7303D" w:rsidRDefault="00DD1404" w:rsidP="00DD140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DD1404">
        <w:rPr>
          <w:rFonts w:cs="Times New Roman"/>
          <w:szCs w:val="24"/>
        </w:rPr>
        <w:t>among formal systems (stories) provided that all the systems alike conform to the</w:t>
      </w:r>
      <w:r w:rsidRPr="00DD1404">
        <w:rPr>
          <w:rFonts w:cs="Times New Roman"/>
          <w:szCs w:val="24"/>
        </w:rPr>
        <w:t xml:space="preserve"> </w:t>
      </w:r>
      <w:r w:rsidRPr="00DD1404">
        <w:rPr>
          <w:rFonts w:cs="Times New Roman"/>
          <w:i/>
          <w:iCs/>
          <w:szCs w:val="24"/>
        </w:rPr>
        <w:t>rules which make these predicates applicable</w:t>
      </w:r>
      <w:r w:rsidRPr="00DD1404">
        <w:rPr>
          <w:rFonts w:cs="Times New Roman"/>
          <w:szCs w:val="24"/>
        </w:rPr>
        <w:t xml:space="preserve">. This </w:t>
      </w:r>
      <w:r w:rsidRPr="00077D78">
        <w:rPr>
          <w:rFonts w:cs="Times New Roman"/>
          <w:b/>
          <w:bCs/>
          <w:szCs w:val="24"/>
        </w:rPr>
        <w:t xml:space="preserve">principle of indifference </w:t>
      </w:r>
      <w:r w:rsidRPr="00DD1404">
        <w:rPr>
          <w:rFonts w:cs="Times New Roman"/>
          <w:szCs w:val="24"/>
        </w:rPr>
        <w:t>could</w:t>
      </w:r>
      <w:r w:rsidRPr="00DD1404">
        <w:rPr>
          <w:rFonts w:cs="Times New Roman"/>
          <w:szCs w:val="24"/>
        </w:rPr>
        <w:t xml:space="preserve"> </w:t>
      </w:r>
      <w:r w:rsidRPr="00DD1404">
        <w:rPr>
          <w:rFonts w:cs="Times New Roman"/>
          <w:szCs w:val="24"/>
        </w:rPr>
        <w:t>be discarded only if something analogous to the ontological argument could be formulated</w:t>
      </w:r>
      <w:r w:rsidRPr="00DD1404">
        <w:rPr>
          <w:rFonts w:cs="Times New Roman"/>
          <w:szCs w:val="24"/>
        </w:rPr>
        <w:t xml:space="preserve"> </w:t>
      </w:r>
      <w:r w:rsidRPr="00DD1404">
        <w:rPr>
          <w:rFonts w:cs="Times New Roman"/>
          <w:szCs w:val="24"/>
        </w:rPr>
        <w:t>in pure pragmatics.</w:t>
      </w:r>
    </w:p>
    <w:p w14:paraId="71FC2CB8" w14:textId="724C9543" w:rsidR="00DD1404" w:rsidRDefault="00DD1404" w:rsidP="00DD1404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007BB947" w14:textId="6A1C1936" w:rsidR="00B72959" w:rsidRDefault="00B72959" w:rsidP="00B72959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72959">
        <w:rPr>
          <w:rFonts w:cs="Times New Roman"/>
          <w:szCs w:val="24"/>
        </w:rPr>
        <w:t>§4</w:t>
      </w:r>
      <w:r w:rsidRPr="00B72959">
        <w:rPr>
          <w:rFonts w:cs="Times New Roman"/>
          <w:szCs w:val="24"/>
        </w:rPr>
        <w:t>3</w:t>
      </w:r>
      <w:r w:rsidRPr="00B72959">
        <w:rPr>
          <w:rFonts w:cs="Times New Roman"/>
          <w:szCs w:val="24"/>
        </w:rPr>
        <w:t xml:space="preserve">: We are now in a position to characterize </w:t>
      </w:r>
      <w:r w:rsidRPr="00077D78">
        <w:rPr>
          <w:rFonts w:cs="Times New Roman"/>
          <w:b/>
          <w:bCs/>
          <w:szCs w:val="24"/>
        </w:rPr>
        <w:t>the pragmatic concept of a story</w:t>
      </w:r>
      <w:r w:rsidRPr="00B72959"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 xml:space="preserve">in a way which brings out the status of this concept as a </w:t>
      </w:r>
      <w:r w:rsidRPr="00077D78">
        <w:rPr>
          <w:rFonts w:cs="Times New Roman"/>
          <w:b/>
          <w:bCs/>
          <w:szCs w:val="24"/>
        </w:rPr>
        <w:t>regulative idea</w:t>
      </w:r>
      <w:r w:rsidRPr="00B72959">
        <w:rPr>
          <w:rFonts w:cs="Times New Roman"/>
          <w:szCs w:val="24"/>
        </w:rPr>
        <w:t xml:space="preserve">. </w:t>
      </w:r>
      <w:r w:rsidR="00077D78">
        <w:rPr>
          <w:rFonts w:cs="Times New Roman"/>
          <w:szCs w:val="24"/>
        </w:rPr>
        <w:t>…T</w:t>
      </w:r>
      <w:r w:rsidRPr="00B72959">
        <w:rPr>
          <w:rFonts w:cs="Times New Roman"/>
          <w:szCs w:val="24"/>
        </w:rPr>
        <w:t>he requirement that a story</w:t>
      </w:r>
      <w:r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>contain a verification base amounts to the requirement that the world designated by</w:t>
      </w:r>
      <w:r w:rsidRPr="00B72959"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>the story include items which are tokens of sentences in the story, which tokens are</w:t>
      </w:r>
      <w:r w:rsidRPr="00B72959"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 xml:space="preserve">co-experienced with the items </w:t>
      </w:r>
      <w:r w:rsidRPr="00B72959">
        <w:rPr>
          <w:rFonts w:cs="Times New Roman"/>
          <w:szCs w:val="24"/>
        </w:rPr>
        <w:lastRenderedPageBreak/>
        <w:t>designated by the sentences they token, which latter</w:t>
      </w:r>
      <w:r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>items they themselves also designate as being tokens of these sentences. These</w:t>
      </w:r>
      <w:r w:rsidRPr="00B72959"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 xml:space="preserve">tokens are the clarified equivalent of the </w:t>
      </w:r>
      <w:proofErr w:type="spellStart"/>
      <w:r w:rsidRPr="00B72959">
        <w:rPr>
          <w:rFonts w:cs="Times New Roman"/>
          <w:i/>
          <w:iCs/>
          <w:szCs w:val="24"/>
        </w:rPr>
        <w:t>Konstatierungen</w:t>
      </w:r>
      <w:proofErr w:type="spellEnd"/>
      <w:r w:rsidRPr="00B72959">
        <w:rPr>
          <w:rFonts w:cs="Times New Roman"/>
          <w:i/>
          <w:iCs/>
          <w:szCs w:val="24"/>
        </w:rPr>
        <w:t xml:space="preserve"> </w:t>
      </w:r>
      <w:r w:rsidRPr="00B72959">
        <w:rPr>
          <w:rFonts w:cs="Times New Roman"/>
          <w:szCs w:val="24"/>
        </w:rPr>
        <w:t xml:space="preserve">or </w:t>
      </w:r>
      <w:proofErr w:type="spellStart"/>
      <w:r w:rsidRPr="00B72959">
        <w:rPr>
          <w:rFonts w:cs="Times New Roman"/>
          <w:i/>
          <w:iCs/>
          <w:szCs w:val="24"/>
        </w:rPr>
        <w:t>Protokolsaetze</w:t>
      </w:r>
      <w:proofErr w:type="spellEnd"/>
      <w:r w:rsidRPr="00B72959">
        <w:rPr>
          <w:rFonts w:cs="Times New Roman"/>
          <w:i/>
          <w:iCs/>
          <w:szCs w:val="24"/>
        </w:rPr>
        <w:t xml:space="preserve"> </w:t>
      </w:r>
      <w:r w:rsidRPr="00B72959">
        <w:rPr>
          <w:rFonts w:cs="Times New Roman"/>
          <w:szCs w:val="24"/>
        </w:rPr>
        <w:t>of that</w:t>
      </w:r>
      <w:r w:rsidRPr="00B72959"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>stage of Logical Positivism which came as close as can any theory of psychological</w:t>
      </w:r>
      <w:r w:rsidR="00077D78">
        <w:rPr>
          <w:rFonts w:cs="Times New Roman"/>
          <w:szCs w:val="24"/>
        </w:rPr>
        <w:t xml:space="preserve"> </w:t>
      </w:r>
      <w:proofErr w:type="spellStart"/>
      <w:r w:rsidRPr="00B72959">
        <w:rPr>
          <w:rFonts w:cs="Times New Roman"/>
          <w:i/>
          <w:iCs/>
          <w:szCs w:val="24"/>
        </w:rPr>
        <w:t>evidenz</w:t>
      </w:r>
      <w:proofErr w:type="spellEnd"/>
      <w:r w:rsidRPr="00B72959">
        <w:rPr>
          <w:rFonts w:cs="Times New Roman"/>
          <w:i/>
          <w:iCs/>
          <w:szCs w:val="24"/>
        </w:rPr>
        <w:t xml:space="preserve"> </w:t>
      </w:r>
      <w:r w:rsidRPr="00B72959">
        <w:rPr>
          <w:rFonts w:cs="Times New Roman"/>
          <w:szCs w:val="24"/>
        </w:rPr>
        <w:t>to the view that epistemological predicates have the same type of decidability</w:t>
      </w:r>
      <w:r w:rsidRPr="00B72959">
        <w:rPr>
          <w:rFonts w:cs="Times New Roman"/>
          <w:szCs w:val="24"/>
        </w:rPr>
        <w:t xml:space="preserve"> </w:t>
      </w:r>
      <w:r w:rsidRPr="00B72959">
        <w:rPr>
          <w:rFonts w:cs="Times New Roman"/>
          <w:szCs w:val="24"/>
        </w:rPr>
        <w:t>as do those of pure mathematics.</w:t>
      </w:r>
    </w:p>
    <w:p w14:paraId="2B54ED4D" w14:textId="74206BF3" w:rsidR="00267A40" w:rsidRDefault="00267A40" w:rsidP="00B72959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1ADA4656" w14:textId="77D2E93E" w:rsidR="00267A40" w:rsidRDefault="00A457C6" w:rsidP="00A457C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72959">
        <w:rPr>
          <w:rFonts w:cs="Times New Roman"/>
          <w:szCs w:val="24"/>
        </w:rPr>
        <w:t>§</w:t>
      </w:r>
      <w:r w:rsidRPr="00A457C6">
        <w:rPr>
          <w:rFonts w:cs="Times New Roman"/>
          <w:szCs w:val="24"/>
        </w:rPr>
        <w:t>44</w:t>
      </w:r>
      <w:r>
        <w:rPr>
          <w:rFonts w:cs="Times New Roman"/>
          <w:szCs w:val="24"/>
        </w:rPr>
        <w:t xml:space="preserve">: </w:t>
      </w:r>
      <w:r w:rsidRPr="00A457C6">
        <w:rPr>
          <w:rFonts w:cs="Times New Roman"/>
          <w:szCs w:val="24"/>
        </w:rPr>
        <w:t xml:space="preserve"> The </w:t>
      </w:r>
      <w:r w:rsidRPr="00077D78">
        <w:rPr>
          <w:rFonts w:cs="Times New Roman"/>
          <w:b/>
          <w:bCs/>
          <w:szCs w:val="24"/>
        </w:rPr>
        <w:t>constituting of a story</w:t>
      </w:r>
      <w:r w:rsidRPr="00A457C6">
        <w:rPr>
          <w:rFonts w:cs="Times New Roman"/>
          <w:szCs w:val="24"/>
        </w:rPr>
        <w:t>, S, thus involves (a) the story as type; (b) the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>world designated by the story (</w:t>
      </w:r>
      <w:r w:rsidRPr="00077D78">
        <w:rPr>
          <w:rFonts w:cs="Times New Roman"/>
          <w:b/>
          <w:bCs/>
          <w:szCs w:val="24"/>
        </w:rPr>
        <w:t>no naive realism, please</w:t>
      </w:r>
      <w:r w:rsidRPr="00A457C6">
        <w:rPr>
          <w:rFonts w:cs="Times New Roman"/>
          <w:szCs w:val="24"/>
        </w:rPr>
        <w:t>!); and (c) items in (b) which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 xml:space="preserve">token the sentences </w:t>
      </w:r>
      <w:r w:rsidRPr="00A457C6">
        <w:rPr>
          <w:rFonts w:cs="Times New Roman"/>
          <w:i/>
          <w:iCs/>
          <w:szCs w:val="24"/>
        </w:rPr>
        <w:t>verified-in-S</w:t>
      </w:r>
      <w:r w:rsidRPr="00A457C6">
        <w:rPr>
          <w:rFonts w:cs="Times New Roman"/>
          <w:szCs w:val="24"/>
        </w:rPr>
        <w:t xml:space="preserve">. Consequently, </w:t>
      </w:r>
      <w:r w:rsidRPr="00077D78">
        <w:rPr>
          <w:rFonts w:cs="Times New Roman"/>
          <w:b/>
          <w:bCs/>
          <w:szCs w:val="24"/>
        </w:rPr>
        <w:t>the constituting</w:t>
      </w:r>
      <w:r w:rsidRPr="00A457C6">
        <w:rPr>
          <w:rFonts w:cs="Times New Roman"/>
          <w:szCs w:val="24"/>
        </w:rPr>
        <w:t xml:space="preserve"> (by what from the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 xml:space="preserve">behavioral standpoint is schematic symbol behavior) </w:t>
      </w:r>
      <w:r w:rsidRPr="00077D78">
        <w:rPr>
          <w:rFonts w:cs="Times New Roman"/>
          <w:b/>
          <w:bCs/>
          <w:szCs w:val="24"/>
        </w:rPr>
        <w:t xml:space="preserve">of a </w:t>
      </w:r>
      <w:r w:rsidRPr="00077D78">
        <w:rPr>
          <w:rFonts w:cs="Times New Roman"/>
          <w:b/>
          <w:bCs/>
          <w:i/>
          <w:iCs/>
          <w:szCs w:val="24"/>
        </w:rPr>
        <w:t>story-cum-world</w:t>
      </w:r>
      <w:r w:rsidRPr="00A457C6">
        <w:rPr>
          <w:rFonts w:cs="Times New Roman"/>
          <w:szCs w:val="24"/>
        </w:rPr>
        <w:t>, is the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 xml:space="preserve">constituting of a </w:t>
      </w:r>
      <w:r w:rsidRPr="00A457C6">
        <w:rPr>
          <w:rFonts w:cs="Times New Roman"/>
          <w:i/>
          <w:iCs/>
          <w:szCs w:val="24"/>
        </w:rPr>
        <w:t>story-cum-world-in-which-the-verification-bases-of-the-story-are</w:t>
      </w:r>
      <w:r w:rsidR="00077D78">
        <w:rPr>
          <w:rFonts w:cs="Times New Roman"/>
          <w:i/>
          <w:iCs/>
          <w:szCs w:val="24"/>
        </w:rPr>
        <w:t xml:space="preserve"> </w:t>
      </w:r>
      <w:r w:rsidRPr="00A457C6">
        <w:rPr>
          <w:rFonts w:cs="Times New Roman"/>
          <w:i/>
          <w:iCs/>
          <w:szCs w:val="24"/>
        </w:rPr>
        <w:t>tokened.</w:t>
      </w:r>
      <w:r>
        <w:rPr>
          <w:rFonts w:cs="Times New Roman"/>
          <w:i/>
          <w:iCs/>
          <w:szCs w:val="24"/>
        </w:rPr>
        <w:t xml:space="preserve"> </w:t>
      </w:r>
      <w:r w:rsidRPr="00A457C6">
        <w:rPr>
          <w:rFonts w:cs="Times New Roman"/>
          <w:szCs w:val="24"/>
        </w:rPr>
        <w:t>This means that we have made some progress in our attempt to formalize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 xml:space="preserve">the notion of a </w:t>
      </w:r>
      <w:r w:rsidRPr="00A457C6">
        <w:rPr>
          <w:rFonts w:cs="Times New Roman"/>
          <w:i/>
          <w:iCs/>
          <w:szCs w:val="24"/>
        </w:rPr>
        <w:t xml:space="preserve">language </w:t>
      </w:r>
      <w:r w:rsidRPr="00A457C6">
        <w:rPr>
          <w:rFonts w:cs="Times New Roman"/>
          <w:szCs w:val="24"/>
        </w:rPr>
        <w:t>as the sort of thing that is about the world in which it is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 xml:space="preserve">used. </w:t>
      </w:r>
      <w:r w:rsidR="00077D78">
        <w:rPr>
          <w:rFonts w:cs="Times New Roman"/>
          <w:szCs w:val="24"/>
        </w:rPr>
        <w:t>…</w:t>
      </w:r>
      <w:r w:rsidRPr="00A457C6">
        <w:rPr>
          <w:rFonts w:cs="Times New Roman"/>
          <w:szCs w:val="24"/>
        </w:rPr>
        <w:t>What concerns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>us now is the fact that in the case of certain sentences in a story it is an analytic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>proposition that such and such items in the world designated by the story are tokens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>of them, and as such qualify for the same syntactical, semantical, and pragmatic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 xml:space="preserve">predicates as do the types of which they are tokens. (Note that </w:t>
      </w:r>
      <w:r w:rsidRPr="00B05E25">
        <w:rPr>
          <w:rFonts w:cs="Times New Roman"/>
          <w:b/>
          <w:bCs/>
          <w:szCs w:val="24"/>
        </w:rPr>
        <w:t>a type expression is</w:t>
      </w:r>
      <w:r w:rsidRPr="00B05E25">
        <w:rPr>
          <w:rFonts w:cs="Times New Roman"/>
          <w:b/>
          <w:bCs/>
          <w:szCs w:val="24"/>
        </w:rPr>
        <w:t xml:space="preserve"> </w:t>
      </w:r>
      <w:r w:rsidRPr="00B05E25">
        <w:rPr>
          <w:rFonts w:cs="Times New Roman"/>
          <w:b/>
          <w:bCs/>
          <w:szCs w:val="24"/>
        </w:rPr>
        <w:t>not a class of token expressions</w:t>
      </w:r>
      <w:r w:rsidRPr="00A457C6">
        <w:rPr>
          <w:rFonts w:cs="Times New Roman"/>
          <w:szCs w:val="24"/>
        </w:rPr>
        <w:t>; the difference in status between type and token</w:t>
      </w:r>
      <w:r>
        <w:rPr>
          <w:rFonts w:cs="Times New Roman"/>
          <w:szCs w:val="24"/>
        </w:rPr>
        <w:t xml:space="preserve"> </w:t>
      </w:r>
      <w:r w:rsidRPr="00A457C6">
        <w:rPr>
          <w:rFonts w:cs="Times New Roman"/>
          <w:szCs w:val="24"/>
        </w:rPr>
        <w:t xml:space="preserve">goes back to the difference between the left hand and the </w:t>
      </w:r>
      <w:proofErr w:type="gramStart"/>
      <w:r w:rsidRPr="00A457C6">
        <w:rPr>
          <w:rFonts w:cs="Times New Roman"/>
          <w:szCs w:val="24"/>
        </w:rPr>
        <w:t>right hand</w:t>
      </w:r>
      <w:proofErr w:type="gramEnd"/>
      <w:r w:rsidRPr="00A457C6">
        <w:rPr>
          <w:rFonts w:cs="Times New Roman"/>
          <w:szCs w:val="24"/>
        </w:rPr>
        <w:t xml:space="preserve"> sides of </w:t>
      </w:r>
      <w:r w:rsidRPr="00B05E25">
        <w:rPr>
          <w:rFonts w:cs="Times New Roman"/>
          <w:b/>
          <w:bCs/>
          <w:szCs w:val="24"/>
        </w:rPr>
        <w:t>the</w:t>
      </w:r>
      <w:r w:rsidRPr="00B05E25">
        <w:rPr>
          <w:rFonts w:cs="Times New Roman"/>
          <w:b/>
          <w:bCs/>
          <w:szCs w:val="24"/>
        </w:rPr>
        <w:t xml:space="preserve"> </w:t>
      </w:r>
      <w:r w:rsidRPr="00B05E25">
        <w:rPr>
          <w:rFonts w:cs="Times New Roman"/>
          <w:b/>
          <w:bCs/>
          <w:szCs w:val="24"/>
        </w:rPr>
        <w:t>designation sentences involved in constituting the story</w:t>
      </w:r>
      <w:r w:rsidRPr="00A457C6">
        <w:rPr>
          <w:rFonts w:cs="Times New Roman"/>
          <w:szCs w:val="24"/>
        </w:rPr>
        <w:t xml:space="preserve">.) </w:t>
      </w:r>
    </w:p>
    <w:p w14:paraId="1DACE017" w14:textId="0C1D8B01" w:rsidR="00A457C6" w:rsidRDefault="00A457C6" w:rsidP="00A457C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105C1A68" w14:textId="793C9A22" w:rsidR="00A318EA" w:rsidRPr="00A318EA" w:rsidRDefault="00A318EA" w:rsidP="00A318E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72959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45: …</w:t>
      </w:r>
      <w:r w:rsidRPr="00A318EA">
        <w:rPr>
          <w:rFonts w:cs="Times New Roman"/>
          <w:szCs w:val="24"/>
        </w:rPr>
        <w:t xml:space="preserve">clarify the notion of one fact in a world being </w:t>
      </w:r>
      <w:r w:rsidRPr="00B05E25">
        <w:rPr>
          <w:rFonts w:cs="Times New Roman"/>
          <w:b/>
          <w:bCs/>
          <w:szCs w:val="24"/>
        </w:rPr>
        <w:t>about</w:t>
      </w:r>
      <w:r w:rsidRPr="00A318EA">
        <w:rPr>
          <w:rFonts w:cs="Times New Roman"/>
          <w:szCs w:val="24"/>
        </w:rPr>
        <w:t xml:space="preserve"> another fact in the same</w:t>
      </w:r>
    </w:p>
    <w:p w14:paraId="646A6520" w14:textId="24F20A68" w:rsidR="00A457C6" w:rsidRDefault="00A318EA" w:rsidP="00A318E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A318EA">
        <w:rPr>
          <w:rFonts w:cs="Times New Roman"/>
          <w:szCs w:val="24"/>
        </w:rPr>
        <w:t xml:space="preserve">world, </w:t>
      </w:r>
      <w:r w:rsidRPr="00B05E25">
        <w:rPr>
          <w:rFonts w:cs="Times New Roman"/>
          <w:b/>
          <w:bCs/>
          <w:szCs w:val="24"/>
        </w:rPr>
        <w:t>in a formal as opposed to psychological factual sense of ‘about.’</w:t>
      </w:r>
    </w:p>
    <w:p w14:paraId="7485FB97" w14:textId="5311B874" w:rsidR="00A318EA" w:rsidRDefault="00A318EA" w:rsidP="00A318E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69DE29DB" w14:textId="2F78841A" w:rsidR="00A318EA" w:rsidRDefault="00131D23" w:rsidP="00131D2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72959">
        <w:rPr>
          <w:rFonts w:cs="Times New Roman"/>
          <w:szCs w:val="24"/>
        </w:rPr>
        <w:t>§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</w:rPr>
        <w:t>6</w:t>
      </w:r>
      <w:r>
        <w:rPr>
          <w:rFonts w:cs="Times New Roman"/>
          <w:szCs w:val="24"/>
        </w:rPr>
        <w:t xml:space="preserve">: </w:t>
      </w:r>
      <w:r w:rsidRPr="00131D23">
        <w:rPr>
          <w:rFonts w:cs="Times New Roman"/>
          <w:szCs w:val="24"/>
        </w:rPr>
        <w:t xml:space="preserve">We are led to distinguish between </w:t>
      </w:r>
      <w:r w:rsidRPr="0008022F">
        <w:rPr>
          <w:rFonts w:cs="Times New Roman"/>
          <w:b/>
          <w:bCs/>
          <w:szCs w:val="24"/>
        </w:rPr>
        <w:t>stories-cum-worlds</w:t>
      </w:r>
      <w:r w:rsidRPr="00131D23">
        <w:rPr>
          <w:rFonts w:cs="Times New Roman"/>
          <w:szCs w:val="24"/>
        </w:rPr>
        <w:t xml:space="preserve"> belonging to higher</w:t>
      </w:r>
      <w:r>
        <w:rPr>
          <w:rFonts w:cs="Times New Roman"/>
          <w:szCs w:val="24"/>
        </w:rPr>
        <w:t xml:space="preserve"> </w:t>
      </w:r>
      <w:r w:rsidRPr="00131D23">
        <w:rPr>
          <w:rFonts w:cs="Times New Roman"/>
          <w:szCs w:val="24"/>
        </w:rPr>
        <w:t>and lower constitutive levels, for the above notion turns out to be that of a world</w:t>
      </w:r>
      <w:r>
        <w:rPr>
          <w:rFonts w:cs="Times New Roman"/>
          <w:szCs w:val="24"/>
        </w:rPr>
        <w:t xml:space="preserve"> </w:t>
      </w:r>
      <w:r w:rsidRPr="00131D23">
        <w:rPr>
          <w:rFonts w:cs="Times New Roman"/>
          <w:szCs w:val="24"/>
        </w:rPr>
        <w:t>which includes not only items which are tokens of first-level sentences, but also</w:t>
      </w:r>
      <w:r>
        <w:rPr>
          <w:rFonts w:cs="Times New Roman"/>
          <w:szCs w:val="24"/>
        </w:rPr>
        <w:t xml:space="preserve"> </w:t>
      </w:r>
      <w:r w:rsidRPr="00131D23">
        <w:rPr>
          <w:rFonts w:cs="Times New Roman"/>
          <w:szCs w:val="24"/>
        </w:rPr>
        <w:t>items which are tokens of pragmatic</w:t>
      </w:r>
      <w:r>
        <w:rPr>
          <w:rFonts w:cs="Times New Roman"/>
          <w:szCs w:val="24"/>
        </w:rPr>
        <w:t xml:space="preserve"> </w:t>
      </w:r>
      <w:r w:rsidRPr="00131D23">
        <w:rPr>
          <w:rFonts w:cs="Times New Roman"/>
          <w:szCs w:val="24"/>
        </w:rPr>
        <w:t>meta-sentences</w:t>
      </w:r>
      <w:r>
        <w:rPr>
          <w:rFonts w:cs="Times New Roman"/>
          <w:szCs w:val="24"/>
        </w:rPr>
        <w:t xml:space="preserve"> </w:t>
      </w:r>
      <w:r w:rsidRPr="00131D23">
        <w:rPr>
          <w:rFonts w:cs="Times New Roman"/>
          <w:szCs w:val="24"/>
        </w:rPr>
        <w:t xml:space="preserve">constituted in a pragmatic meta-language. </w:t>
      </w:r>
      <w:r w:rsidRPr="0008022F">
        <w:rPr>
          <w:rFonts w:cs="Times New Roman"/>
          <w:b/>
          <w:bCs/>
          <w:szCs w:val="24"/>
        </w:rPr>
        <w:t>It must be constituted in a meta-meta</w:t>
      </w:r>
      <w:r w:rsidRPr="0008022F">
        <w:rPr>
          <w:rFonts w:cs="Times New Roman"/>
          <w:b/>
          <w:bCs/>
          <w:szCs w:val="24"/>
        </w:rPr>
        <w:t xml:space="preserve"> l</w:t>
      </w:r>
      <w:r w:rsidRPr="0008022F">
        <w:rPr>
          <w:rFonts w:cs="Times New Roman"/>
          <w:b/>
          <w:bCs/>
          <w:szCs w:val="24"/>
        </w:rPr>
        <w:t>anguage</w:t>
      </w:r>
      <w:r w:rsidRPr="0008022F">
        <w:rPr>
          <w:rFonts w:cs="Times New Roman"/>
          <w:b/>
          <w:bCs/>
          <w:szCs w:val="24"/>
        </w:rPr>
        <w:t xml:space="preserve"> </w:t>
      </w:r>
      <w:r w:rsidRPr="0008022F">
        <w:rPr>
          <w:rFonts w:cs="Times New Roman"/>
          <w:b/>
          <w:bCs/>
          <w:szCs w:val="24"/>
        </w:rPr>
        <w:t>which pictures both a pragmatic meta-language and its first-level language,</w:t>
      </w:r>
      <w:r w:rsidRPr="0008022F">
        <w:rPr>
          <w:rFonts w:cs="Times New Roman"/>
          <w:b/>
          <w:bCs/>
          <w:szCs w:val="24"/>
        </w:rPr>
        <w:t xml:space="preserve"> </w:t>
      </w:r>
      <w:r w:rsidRPr="0008022F">
        <w:rPr>
          <w:rFonts w:cs="Times New Roman"/>
          <w:b/>
          <w:bCs/>
          <w:szCs w:val="24"/>
        </w:rPr>
        <w:t>just as a pragmatic meta-language contains the picture of a first-level language</w:t>
      </w:r>
      <w:r>
        <w:rPr>
          <w:rFonts w:cs="Times New Roman"/>
          <w:szCs w:val="24"/>
        </w:rPr>
        <w:t>.</w:t>
      </w:r>
    </w:p>
    <w:p w14:paraId="3D70A067" w14:textId="24C669C9" w:rsidR="00131D23" w:rsidRDefault="00131D23" w:rsidP="00131D2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74DBB148" w14:textId="5A5F9418" w:rsidR="00A177DB" w:rsidRPr="00A177DB" w:rsidRDefault="00A177DB" w:rsidP="00A177DB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08022F">
        <w:rPr>
          <w:rFonts w:cs="Times New Roman"/>
          <w:b/>
          <w:bCs/>
          <w:szCs w:val="24"/>
        </w:rPr>
        <w:t>T</w:t>
      </w:r>
      <w:r w:rsidRPr="0008022F">
        <w:rPr>
          <w:rFonts w:cs="Times New Roman"/>
          <w:b/>
          <w:bCs/>
          <w:szCs w:val="24"/>
        </w:rPr>
        <w:t xml:space="preserve">he concept of a </w:t>
      </w:r>
      <w:r w:rsidRPr="0008022F">
        <w:rPr>
          <w:rFonts w:cs="Times New Roman"/>
          <w:b/>
          <w:bCs/>
          <w:i/>
          <w:iCs/>
          <w:szCs w:val="24"/>
        </w:rPr>
        <w:t>story-cum-world</w:t>
      </w:r>
      <w:r w:rsidRPr="0008022F">
        <w:rPr>
          <w:rFonts w:cs="Times New Roman"/>
          <w:b/>
          <w:bCs/>
          <w:i/>
          <w:iCs/>
          <w:szCs w:val="24"/>
        </w:rPr>
        <w:t xml:space="preserve"> </w:t>
      </w:r>
      <w:r w:rsidRPr="0008022F">
        <w:rPr>
          <w:rFonts w:cs="Times New Roman"/>
          <w:b/>
          <w:bCs/>
          <w:szCs w:val="24"/>
        </w:rPr>
        <w:t>as constituted in such a meta-meta-language is the schematic</w:t>
      </w:r>
      <w:r w:rsidRPr="00A177DB">
        <w:rPr>
          <w:rFonts w:cs="Times New Roman"/>
          <w:szCs w:val="24"/>
        </w:rPr>
        <w:t xml:space="preserve"> (from the psychological</w:t>
      </w:r>
      <w:r>
        <w:rPr>
          <w:rFonts w:cs="Times New Roman"/>
          <w:szCs w:val="24"/>
        </w:rPr>
        <w:t xml:space="preserve"> </w:t>
      </w:r>
      <w:r w:rsidRPr="00A177DB">
        <w:rPr>
          <w:rFonts w:cs="Times New Roman"/>
          <w:szCs w:val="24"/>
        </w:rPr>
        <w:t xml:space="preserve">standpoint) </w:t>
      </w:r>
      <w:r w:rsidRPr="0008022F">
        <w:rPr>
          <w:rFonts w:cs="Times New Roman"/>
          <w:b/>
          <w:bCs/>
          <w:szCs w:val="24"/>
        </w:rPr>
        <w:t xml:space="preserve">concept of a </w:t>
      </w:r>
      <w:r w:rsidRPr="0008022F">
        <w:rPr>
          <w:rFonts w:cs="Times New Roman"/>
          <w:b/>
          <w:bCs/>
          <w:i/>
          <w:iCs/>
          <w:szCs w:val="24"/>
        </w:rPr>
        <w:t>story-cum-world-containing-at-least one-confirmer-</w:t>
      </w:r>
      <w:r w:rsidRPr="0008022F">
        <w:rPr>
          <w:rFonts w:cs="Times New Roman"/>
          <w:b/>
          <w:bCs/>
          <w:i/>
          <w:iCs/>
          <w:szCs w:val="24"/>
        </w:rPr>
        <w:t xml:space="preserve"> </w:t>
      </w:r>
      <w:r w:rsidRPr="0008022F">
        <w:rPr>
          <w:rFonts w:cs="Times New Roman"/>
          <w:b/>
          <w:bCs/>
          <w:i/>
          <w:iCs/>
          <w:szCs w:val="24"/>
        </w:rPr>
        <w:t>of-the-story</w:t>
      </w:r>
      <w:r w:rsidRPr="0008022F">
        <w:rPr>
          <w:rFonts w:cs="Times New Roman"/>
          <w:b/>
          <w:bCs/>
          <w:szCs w:val="24"/>
        </w:rPr>
        <w:t xml:space="preserve">, that is to say, of a story about a world </w:t>
      </w:r>
      <w:r w:rsidRPr="0008022F">
        <w:rPr>
          <w:rFonts w:cs="Times New Roman"/>
          <w:b/>
          <w:bCs/>
          <w:i/>
          <w:iCs/>
          <w:szCs w:val="24"/>
        </w:rPr>
        <w:t>containing an omniscient</w:t>
      </w:r>
      <w:r w:rsidRPr="0008022F">
        <w:rPr>
          <w:rFonts w:cs="Times New Roman"/>
          <w:b/>
          <w:bCs/>
          <w:i/>
          <w:iCs/>
          <w:szCs w:val="24"/>
        </w:rPr>
        <w:t xml:space="preserve"> </w:t>
      </w:r>
      <w:r w:rsidRPr="0008022F">
        <w:rPr>
          <w:rFonts w:cs="Times New Roman"/>
          <w:b/>
          <w:bCs/>
          <w:i/>
          <w:iCs/>
          <w:szCs w:val="24"/>
        </w:rPr>
        <w:t>knower of the world designated by the story</w:t>
      </w:r>
      <w:r w:rsidRPr="0008022F">
        <w:rPr>
          <w:rFonts w:cs="Times New Roman"/>
          <w:b/>
          <w:bCs/>
          <w:szCs w:val="24"/>
        </w:rPr>
        <w:t>.</w:t>
      </w:r>
      <w:r w:rsidRPr="00A177DB">
        <w:rPr>
          <w:rFonts w:cs="Times New Roman"/>
          <w:szCs w:val="24"/>
        </w:rPr>
        <w:t xml:space="preserve"> It is in terms of such a structure that</w:t>
      </w:r>
      <w:r>
        <w:rPr>
          <w:rFonts w:cs="Times New Roman"/>
          <w:szCs w:val="24"/>
        </w:rPr>
        <w:t xml:space="preserve"> </w:t>
      </w:r>
      <w:r w:rsidRPr="00A177DB">
        <w:rPr>
          <w:rFonts w:cs="Times New Roman"/>
          <w:szCs w:val="24"/>
        </w:rPr>
        <w:t xml:space="preserve">the “attribution of metalinguistic predicates to language as </w:t>
      </w:r>
      <w:proofErr w:type="gramStart"/>
      <w:r w:rsidRPr="00A177DB">
        <w:rPr>
          <w:rFonts w:cs="Times New Roman"/>
          <w:szCs w:val="24"/>
        </w:rPr>
        <w:t>fact”</w:t>
      </w:r>
      <w:r>
        <w:rPr>
          <w:rFonts w:cs="Times New Roman"/>
          <w:szCs w:val="24"/>
        </w:rPr>
        <w:t>…</w:t>
      </w:r>
      <w:proofErr w:type="gramEnd"/>
      <w:r w:rsidRPr="00A177DB">
        <w:rPr>
          <w:rFonts w:cs="Times New Roman"/>
          <w:szCs w:val="24"/>
        </w:rPr>
        <w:t xml:space="preserve"> is to be clarified. Notice, again, that what can be clarified is the notion of one</w:t>
      </w:r>
      <w:r>
        <w:rPr>
          <w:rFonts w:cs="Times New Roman"/>
          <w:szCs w:val="24"/>
        </w:rPr>
        <w:t xml:space="preserve"> </w:t>
      </w:r>
      <w:r w:rsidRPr="00A177DB">
        <w:rPr>
          <w:rFonts w:cs="Times New Roman"/>
          <w:szCs w:val="24"/>
        </w:rPr>
        <w:t xml:space="preserve">item in a world being in a formal sense </w:t>
      </w:r>
      <w:r w:rsidRPr="00A177DB">
        <w:rPr>
          <w:rFonts w:cs="Times New Roman"/>
          <w:b/>
          <w:bCs/>
          <w:szCs w:val="24"/>
        </w:rPr>
        <w:t>about</w:t>
      </w:r>
      <w:r w:rsidRPr="00A177DB">
        <w:rPr>
          <w:rFonts w:cs="Times New Roman"/>
          <w:szCs w:val="24"/>
        </w:rPr>
        <w:t xml:space="preserve"> another item in the </w:t>
      </w:r>
      <w:r w:rsidRPr="00A177DB">
        <w:rPr>
          <w:rFonts w:cs="Times New Roman"/>
          <w:i/>
          <w:iCs/>
          <w:szCs w:val="24"/>
        </w:rPr>
        <w:t xml:space="preserve">same </w:t>
      </w:r>
      <w:r w:rsidRPr="00A177DB">
        <w:rPr>
          <w:rFonts w:cs="Times New Roman"/>
          <w:szCs w:val="24"/>
        </w:rPr>
        <w:t>world, which</w:t>
      </w:r>
      <w:r>
        <w:rPr>
          <w:rFonts w:cs="Times New Roman"/>
          <w:szCs w:val="24"/>
        </w:rPr>
        <w:t xml:space="preserve"> </w:t>
      </w:r>
      <w:r w:rsidRPr="00A177DB">
        <w:rPr>
          <w:rFonts w:cs="Times New Roman"/>
          <w:szCs w:val="24"/>
        </w:rPr>
        <w:t xml:space="preserve">in turn has some direct or indirect relation to the </w:t>
      </w:r>
      <w:r w:rsidRPr="00A177DB">
        <w:rPr>
          <w:rFonts w:cs="Times New Roman"/>
          <w:i/>
          <w:iCs/>
          <w:szCs w:val="24"/>
        </w:rPr>
        <w:t xml:space="preserve">same </w:t>
      </w:r>
      <w:r w:rsidRPr="00A177DB">
        <w:rPr>
          <w:rFonts w:cs="Times New Roman"/>
          <w:szCs w:val="24"/>
        </w:rPr>
        <w:t xml:space="preserve">world. It is a matter </w:t>
      </w:r>
      <w:r w:rsidRPr="00A177DB">
        <w:rPr>
          <w:rFonts w:cs="Times New Roman"/>
          <w:i/>
          <w:iCs/>
          <w:szCs w:val="24"/>
        </w:rPr>
        <w:t>of the</w:t>
      </w:r>
      <w:r>
        <w:rPr>
          <w:rFonts w:cs="Times New Roman"/>
          <w:i/>
          <w:iCs/>
          <w:szCs w:val="24"/>
        </w:rPr>
        <w:t xml:space="preserve"> </w:t>
      </w:r>
      <w:r w:rsidRPr="00A177DB">
        <w:rPr>
          <w:rFonts w:cs="Times New Roman"/>
          <w:i/>
          <w:iCs/>
          <w:szCs w:val="24"/>
        </w:rPr>
        <w:t>same world as</w:t>
      </w:r>
      <w:r w:rsidRPr="00A177DB">
        <w:rPr>
          <w:rFonts w:cs="Times New Roman"/>
          <w:szCs w:val="24"/>
        </w:rPr>
        <w:t xml:space="preserve">, and not of </w:t>
      </w:r>
      <w:r w:rsidRPr="00A177DB">
        <w:rPr>
          <w:rFonts w:cs="Times New Roman"/>
          <w:i/>
          <w:iCs/>
          <w:szCs w:val="24"/>
        </w:rPr>
        <w:t xml:space="preserve">the </w:t>
      </w:r>
      <w:r w:rsidRPr="00A177DB">
        <w:rPr>
          <w:rFonts w:cs="Times New Roman"/>
          <w:szCs w:val="24"/>
        </w:rPr>
        <w:t xml:space="preserve">world </w:t>
      </w:r>
      <w:r w:rsidRPr="00A177DB">
        <w:rPr>
          <w:rFonts w:cs="Times New Roman"/>
          <w:i/>
          <w:iCs/>
          <w:szCs w:val="24"/>
        </w:rPr>
        <w:t>tout court</w:t>
      </w:r>
      <w:r w:rsidRPr="00A177DB">
        <w:rPr>
          <w:rFonts w:cs="Times New Roman"/>
          <w:szCs w:val="24"/>
        </w:rPr>
        <w:t>.</w:t>
      </w:r>
    </w:p>
    <w:p w14:paraId="6CF97046" w14:textId="38551DAC" w:rsidR="00B72959" w:rsidRPr="003F4F7C" w:rsidRDefault="00B72959" w:rsidP="00B72959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34602D38" w14:textId="58382597" w:rsidR="00B72959" w:rsidRDefault="003F4F7C" w:rsidP="003F4F7C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Ftnt</w:t>
      </w:r>
      <w:proofErr w:type="spellEnd"/>
      <w:r>
        <w:rPr>
          <w:rFonts w:cs="Times New Roman"/>
          <w:szCs w:val="24"/>
        </w:rPr>
        <w:t xml:space="preserve"> 12: </w:t>
      </w:r>
      <w:r w:rsidRPr="003F4F7C">
        <w:rPr>
          <w:rFonts w:cs="Times New Roman"/>
          <w:szCs w:val="24"/>
        </w:rPr>
        <w:t xml:space="preserve">As a first approximation, </w:t>
      </w:r>
      <w:r w:rsidRPr="000D0B8A">
        <w:rPr>
          <w:rFonts w:cs="Times New Roman"/>
          <w:b/>
          <w:bCs/>
          <w:szCs w:val="24"/>
        </w:rPr>
        <w:t>the notion of a world which includes a confirmer of the designating story</w:t>
      </w:r>
      <w:r w:rsidRPr="000D0B8A">
        <w:rPr>
          <w:rFonts w:cs="Times New Roman"/>
          <w:b/>
          <w:bCs/>
          <w:szCs w:val="24"/>
        </w:rPr>
        <w:t xml:space="preserve"> </w:t>
      </w:r>
      <w:r w:rsidRPr="003F4F7C">
        <w:rPr>
          <w:rFonts w:cs="Times New Roman"/>
          <w:szCs w:val="24"/>
        </w:rPr>
        <w:t xml:space="preserve">(which, of course, has no theological implications) can be characterized as </w:t>
      </w:r>
      <w:r w:rsidRPr="000D0B8A">
        <w:rPr>
          <w:rFonts w:cs="Times New Roman"/>
          <w:b/>
          <w:bCs/>
          <w:szCs w:val="24"/>
        </w:rPr>
        <w:t>a set of co-experiences which</w:t>
      </w:r>
      <w:r w:rsidRPr="000D0B8A">
        <w:rPr>
          <w:rFonts w:cs="Times New Roman"/>
          <w:b/>
          <w:bCs/>
          <w:szCs w:val="24"/>
        </w:rPr>
        <w:t xml:space="preserve"> </w:t>
      </w:r>
      <w:r w:rsidRPr="000D0B8A">
        <w:rPr>
          <w:rFonts w:cs="Times New Roman"/>
          <w:b/>
          <w:bCs/>
          <w:szCs w:val="24"/>
        </w:rPr>
        <w:t>token (1) all sentences of the story, as well as (2) the meta-sentences which assign pragmatic predicates</w:t>
      </w:r>
      <w:r w:rsidRPr="000D0B8A">
        <w:rPr>
          <w:rFonts w:cs="Times New Roman"/>
          <w:b/>
          <w:bCs/>
          <w:szCs w:val="24"/>
        </w:rPr>
        <w:t xml:space="preserve"> </w:t>
      </w:r>
      <w:r w:rsidRPr="000D0B8A">
        <w:rPr>
          <w:rFonts w:cs="Times New Roman"/>
          <w:b/>
          <w:bCs/>
          <w:szCs w:val="24"/>
        </w:rPr>
        <w:t>to the type sentences making up the story</w:t>
      </w:r>
      <w:r w:rsidRPr="003F4F7C">
        <w:rPr>
          <w:rFonts w:cs="Times New Roman"/>
          <w:szCs w:val="24"/>
        </w:rPr>
        <w:t>.</w:t>
      </w:r>
    </w:p>
    <w:p w14:paraId="7D070504" w14:textId="115871A0" w:rsidR="003F4F7C" w:rsidRDefault="003F4F7C" w:rsidP="003F4F7C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090BD4AE" w14:textId="6037B3F6" w:rsidR="003F4F7C" w:rsidRDefault="0060586F" w:rsidP="0060586F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B72959">
        <w:rPr>
          <w:rFonts w:cs="Times New Roman"/>
          <w:szCs w:val="24"/>
        </w:rPr>
        <w:lastRenderedPageBreak/>
        <w:t>§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</w:rPr>
        <w:t>8</w:t>
      </w:r>
      <w:r>
        <w:rPr>
          <w:rFonts w:cs="Times New Roman"/>
          <w:szCs w:val="24"/>
        </w:rPr>
        <w:t>:</w:t>
      </w:r>
      <w:r w:rsidRPr="0060586F">
        <w:rPr>
          <w:rFonts w:cs="Times New Roman"/>
          <w:szCs w:val="24"/>
        </w:rPr>
        <w:t xml:space="preserve"> If </w:t>
      </w:r>
      <w:r w:rsidRPr="00D86568">
        <w:rPr>
          <w:rFonts w:cs="Times New Roman"/>
          <w:b/>
          <w:bCs/>
          <w:szCs w:val="24"/>
        </w:rPr>
        <w:t>philosophical propositions are propositions in the pure theory of languages</w:t>
      </w:r>
      <w:r>
        <w:rPr>
          <w:rFonts w:cs="Times New Roman"/>
          <w:szCs w:val="24"/>
        </w:rPr>
        <w:t xml:space="preserve"> </w:t>
      </w:r>
      <w:r w:rsidRPr="00D86568">
        <w:rPr>
          <w:rFonts w:cs="Times New Roman"/>
          <w:b/>
          <w:bCs/>
          <w:szCs w:val="24"/>
        </w:rPr>
        <w:t xml:space="preserve">(the pure syntax of pragmatic meta-languages), </w:t>
      </w:r>
      <w:r w:rsidRPr="0060586F">
        <w:rPr>
          <w:rFonts w:cs="Times New Roman"/>
          <w:szCs w:val="24"/>
        </w:rPr>
        <w:t>in what sense is there a</w:t>
      </w:r>
      <w:r>
        <w:rPr>
          <w:rFonts w:cs="Times New Roman"/>
          <w:szCs w:val="24"/>
        </w:rPr>
        <w:t xml:space="preserve"> </w:t>
      </w:r>
      <w:r w:rsidRPr="0060586F">
        <w:rPr>
          <w:rFonts w:cs="Times New Roman"/>
          <w:szCs w:val="24"/>
        </w:rPr>
        <w:t>philosophical criticism of “the empirical language?”</w:t>
      </w:r>
    </w:p>
    <w:p w14:paraId="53FFDDE6" w14:textId="19F0B239" w:rsidR="0060586F" w:rsidRDefault="0060586F" w:rsidP="0060586F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41F1FD3D" w14:textId="304B3735" w:rsidR="0060586F" w:rsidRPr="0060586F" w:rsidRDefault="00F8291E" w:rsidP="00F8291E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T</w:t>
      </w:r>
      <w:r w:rsidRPr="00F8291E">
        <w:rPr>
          <w:rFonts w:cs="Times New Roman"/>
          <w:szCs w:val="24"/>
        </w:rPr>
        <w:t>he philosopher</w:t>
      </w:r>
      <w:r>
        <w:rPr>
          <w:rFonts w:cs="Times New Roman"/>
          <w:szCs w:val="24"/>
        </w:rPr>
        <w:t xml:space="preserve"> </w:t>
      </w:r>
      <w:r w:rsidRPr="00F8291E">
        <w:rPr>
          <w:rFonts w:cs="Times New Roman"/>
          <w:szCs w:val="24"/>
        </w:rPr>
        <w:t>is one who, like the mathematician, has developed a highly integrated system</w:t>
      </w:r>
      <w:r>
        <w:rPr>
          <w:rFonts w:cs="Times New Roman"/>
          <w:szCs w:val="24"/>
        </w:rPr>
        <w:t xml:space="preserve"> </w:t>
      </w:r>
      <w:r w:rsidRPr="00F8291E">
        <w:rPr>
          <w:rFonts w:cs="Times New Roman"/>
          <w:szCs w:val="24"/>
        </w:rPr>
        <w:t xml:space="preserve">of </w:t>
      </w:r>
      <w:r w:rsidRPr="00744792">
        <w:rPr>
          <w:rFonts w:cs="Times New Roman"/>
          <w:b/>
          <w:bCs/>
          <w:szCs w:val="24"/>
        </w:rPr>
        <w:t>formation and transformation habits</w:t>
      </w:r>
      <w:r w:rsidRPr="00F8291E">
        <w:rPr>
          <w:rFonts w:cs="Times New Roman"/>
          <w:szCs w:val="24"/>
        </w:rPr>
        <w:t>, habits which stand over and against the</w:t>
      </w:r>
      <w:r>
        <w:rPr>
          <w:rFonts w:cs="Times New Roman"/>
          <w:szCs w:val="24"/>
        </w:rPr>
        <w:t xml:space="preserve"> </w:t>
      </w:r>
      <w:r w:rsidRPr="00F8291E">
        <w:rPr>
          <w:rFonts w:cs="Times New Roman"/>
          <w:szCs w:val="24"/>
        </w:rPr>
        <w:t>habits which are the various strata of the empirical language.</w:t>
      </w:r>
    </w:p>
    <w:p w14:paraId="31536EAE" w14:textId="5091B695" w:rsidR="00BB5567" w:rsidRDefault="00BB5567" w:rsidP="00BB5567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0116532A" w14:textId="0C7E9157" w:rsidR="00F8291E" w:rsidRDefault="00166876" w:rsidP="0016687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166876">
        <w:rPr>
          <w:rFonts w:cs="Times New Roman"/>
          <w:szCs w:val="24"/>
        </w:rPr>
        <w:t xml:space="preserve">Notice that we are now talking about </w:t>
      </w:r>
      <w:r w:rsidRPr="00744792">
        <w:rPr>
          <w:rFonts w:cs="Times New Roman"/>
          <w:b/>
          <w:bCs/>
          <w:szCs w:val="24"/>
        </w:rPr>
        <w:t>habits and behavior</w:t>
      </w:r>
      <w:r w:rsidRPr="00166876">
        <w:rPr>
          <w:rFonts w:cs="Times New Roman"/>
          <w:szCs w:val="24"/>
        </w:rPr>
        <w:t>, rather than</w:t>
      </w:r>
      <w:r>
        <w:rPr>
          <w:rFonts w:cs="Times New Roman"/>
          <w:szCs w:val="24"/>
        </w:rPr>
        <w:t xml:space="preserve"> </w:t>
      </w:r>
      <w:r w:rsidRPr="00166876">
        <w:rPr>
          <w:rFonts w:cs="Times New Roman"/>
          <w:szCs w:val="24"/>
        </w:rPr>
        <w:t xml:space="preserve">about </w:t>
      </w:r>
      <w:r w:rsidRPr="00744792">
        <w:rPr>
          <w:rFonts w:cs="Times New Roman"/>
          <w:b/>
          <w:bCs/>
          <w:szCs w:val="24"/>
        </w:rPr>
        <w:t>rules, types and tokens</w:t>
      </w:r>
      <w:r w:rsidRPr="00166876">
        <w:rPr>
          <w:rFonts w:cs="Times New Roman"/>
          <w:szCs w:val="24"/>
        </w:rPr>
        <w:t>.</w:t>
      </w:r>
    </w:p>
    <w:p w14:paraId="6E9A6655" w14:textId="3454BFC5" w:rsidR="00166876" w:rsidRDefault="00166876" w:rsidP="00166876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324DA9D5" w14:textId="2A50E4FB" w:rsidR="00166876" w:rsidRPr="00A4611A" w:rsidRDefault="00A4611A" w:rsidP="00A4611A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 w:rsidRPr="00A4611A">
        <w:rPr>
          <w:rFonts w:cs="Times New Roman"/>
          <w:szCs w:val="24"/>
        </w:rPr>
        <w:t>§48:</w:t>
      </w:r>
      <w:r w:rsidRPr="00A4611A">
        <w:rPr>
          <w:rFonts w:cs="Times New Roman"/>
          <w:szCs w:val="24"/>
        </w:rPr>
        <w:t xml:space="preserve"> </w:t>
      </w:r>
      <w:r w:rsidRPr="00A4611A">
        <w:rPr>
          <w:rFonts w:cs="Times New Roman"/>
          <w:szCs w:val="24"/>
        </w:rPr>
        <w:t xml:space="preserve">“Are you not saying that, after all, the </w:t>
      </w:r>
      <w:r w:rsidRPr="00744792">
        <w:rPr>
          <w:rFonts w:cs="Times New Roman"/>
          <w:b/>
          <w:bCs/>
          <w:szCs w:val="24"/>
        </w:rPr>
        <w:t>pragmatist</w:t>
      </w:r>
      <w:r w:rsidRPr="00A4611A">
        <w:rPr>
          <w:rFonts w:cs="Times New Roman"/>
          <w:szCs w:val="24"/>
        </w:rPr>
        <w:t xml:space="preserve"> has the last word?</w:t>
      </w:r>
      <w:r w:rsidR="008D7D22">
        <w:rPr>
          <w:rFonts w:cs="Times New Roman"/>
          <w:szCs w:val="24"/>
        </w:rPr>
        <w:t xml:space="preserve"> </w:t>
      </w:r>
      <w:r w:rsidRPr="00A4611A">
        <w:rPr>
          <w:rFonts w:cs="Times New Roman"/>
          <w:szCs w:val="24"/>
        </w:rPr>
        <w:t xml:space="preserve"> In a sense this is true. But the pragmatist must take the bitter along</w:t>
      </w:r>
      <w:r w:rsidR="008D7D22">
        <w:rPr>
          <w:rFonts w:cs="Times New Roman"/>
          <w:szCs w:val="24"/>
        </w:rPr>
        <w:t xml:space="preserve"> </w:t>
      </w:r>
      <w:r w:rsidRPr="00A4611A">
        <w:rPr>
          <w:rFonts w:cs="Times New Roman"/>
          <w:szCs w:val="24"/>
        </w:rPr>
        <w:t xml:space="preserve">with the sweet; for the “last word” is not a philosophical proposition. </w:t>
      </w:r>
      <w:r w:rsidRPr="00744792">
        <w:rPr>
          <w:rFonts w:cs="Times New Roman"/>
          <w:b/>
          <w:bCs/>
          <w:szCs w:val="24"/>
        </w:rPr>
        <w:t>Philosophy</w:t>
      </w:r>
      <w:r w:rsidRPr="00744792">
        <w:rPr>
          <w:rFonts w:cs="Times New Roman"/>
          <w:b/>
          <w:bCs/>
          <w:szCs w:val="24"/>
        </w:rPr>
        <w:t xml:space="preserve"> </w:t>
      </w:r>
      <w:r w:rsidRPr="00744792">
        <w:rPr>
          <w:rFonts w:cs="Times New Roman"/>
          <w:b/>
          <w:bCs/>
          <w:szCs w:val="24"/>
        </w:rPr>
        <w:t xml:space="preserve">is pure formalism; pure theory of </w:t>
      </w:r>
      <w:r w:rsidRPr="00744792">
        <w:rPr>
          <w:rFonts w:cs="Times New Roman"/>
          <w:b/>
          <w:bCs/>
          <w:i/>
          <w:iCs/>
          <w:szCs w:val="24"/>
        </w:rPr>
        <w:t>language</w:t>
      </w:r>
      <w:r w:rsidRPr="00744792">
        <w:rPr>
          <w:rFonts w:cs="Times New Roman"/>
          <w:b/>
          <w:bCs/>
          <w:szCs w:val="24"/>
        </w:rPr>
        <w:t>. The</w:t>
      </w:r>
      <w:r w:rsidRPr="00744792">
        <w:rPr>
          <w:rFonts w:cs="Times New Roman"/>
          <w:b/>
          <w:bCs/>
          <w:szCs w:val="24"/>
        </w:rPr>
        <w:t xml:space="preserve"> </w:t>
      </w:r>
      <w:r w:rsidRPr="00744792">
        <w:rPr>
          <w:rFonts w:cs="Times New Roman"/>
          <w:b/>
          <w:bCs/>
          <w:szCs w:val="24"/>
        </w:rPr>
        <w:t>recommendation of formalisms for</w:t>
      </w:r>
      <w:r w:rsidRPr="00744792">
        <w:rPr>
          <w:rFonts w:cs="Times New Roman"/>
          <w:b/>
          <w:bCs/>
          <w:szCs w:val="24"/>
        </w:rPr>
        <w:t xml:space="preserve"> </w:t>
      </w:r>
      <w:r w:rsidRPr="00744792">
        <w:rPr>
          <w:rFonts w:cs="Times New Roman"/>
          <w:b/>
          <w:bCs/>
          <w:szCs w:val="24"/>
        </w:rPr>
        <w:t>their utility is not philosophy.</w:t>
      </w:r>
    </w:p>
    <w:p w14:paraId="23FD4CC7" w14:textId="744E246A" w:rsidR="00DD1150" w:rsidRPr="0060586F" w:rsidRDefault="00DD1150" w:rsidP="009D255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74D7FCA0" w14:textId="77777777" w:rsidR="00712AD5" w:rsidRDefault="00712AD5" w:rsidP="009D2553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27EC1392" w14:textId="26B79E49" w:rsidR="000F0AC1" w:rsidRDefault="000F0AC1" w:rsidP="000F0AC1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p w14:paraId="6D400C9E" w14:textId="77777777" w:rsidR="000F0AC1" w:rsidRPr="0092643C" w:rsidRDefault="000F0AC1" w:rsidP="000F0AC1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</w:p>
    <w:sectPr w:rsidR="000F0AC1" w:rsidRPr="0092643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10AFC0" w14:textId="77777777" w:rsidR="00ED1BBE" w:rsidRDefault="00ED1BBE" w:rsidP="00BA16E7">
      <w:pPr>
        <w:spacing w:line="240" w:lineRule="auto"/>
      </w:pPr>
      <w:r>
        <w:separator/>
      </w:r>
    </w:p>
  </w:endnote>
  <w:endnote w:type="continuationSeparator" w:id="0">
    <w:p w14:paraId="5556C5F8" w14:textId="77777777" w:rsidR="00ED1BBE" w:rsidRDefault="00ED1BBE" w:rsidP="00BA16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2171245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B2815EF" w14:textId="54EAC567" w:rsidR="00BA16E7" w:rsidRPr="00BA16E7" w:rsidRDefault="00BA16E7">
        <w:pPr>
          <w:pStyle w:val="Footer"/>
          <w:jc w:val="center"/>
          <w:rPr>
            <w:sz w:val="20"/>
            <w:szCs w:val="20"/>
          </w:rPr>
        </w:pPr>
        <w:r w:rsidRPr="00BA16E7">
          <w:rPr>
            <w:sz w:val="20"/>
            <w:szCs w:val="20"/>
          </w:rPr>
          <w:fldChar w:fldCharType="begin"/>
        </w:r>
        <w:r w:rsidRPr="00BA16E7">
          <w:rPr>
            <w:sz w:val="20"/>
            <w:szCs w:val="20"/>
          </w:rPr>
          <w:instrText xml:space="preserve"> PAGE   \* MERGEFORMAT </w:instrText>
        </w:r>
        <w:r w:rsidRPr="00BA16E7">
          <w:rPr>
            <w:sz w:val="20"/>
            <w:szCs w:val="20"/>
          </w:rPr>
          <w:fldChar w:fldCharType="separate"/>
        </w:r>
        <w:r w:rsidRPr="00BA16E7">
          <w:rPr>
            <w:noProof/>
            <w:sz w:val="20"/>
            <w:szCs w:val="20"/>
          </w:rPr>
          <w:t>2</w:t>
        </w:r>
        <w:r w:rsidRPr="00BA16E7">
          <w:rPr>
            <w:noProof/>
            <w:sz w:val="20"/>
            <w:szCs w:val="20"/>
          </w:rPr>
          <w:fldChar w:fldCharType="end"/>
        </w:r>
      </w:p>
    </w:sdtContent>
  </w:sdt>
  <w:p w14:paraId="16E58CD5" w14:textId="77777777" w:rsidR="00BA16E7" w:rsidRDefault="00BA16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7DDA08" w14:textId="77777777" w:rsidR="00ED1BBE" w:rsidRDefault="00ED1BBE" w:rsidP="00BA16E7">
      <w:pPr>
        <w:spacing w:line="240" w:lineRule="auto"/>
      </w:pPr>
      <w:r>
        <w:separator/>
      </w:r>
    </w:p>
  </w:footnote>
  <w:footnote w:type="continuationSeparator" w:id="0">
    <w:p w14:paraId="7E0C5ACF" w14:textId="77777777" w:rsidR="00ED1BBE" w:rsidRDefault="00ED1BBE" w:rsidP="00BA16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EE36" w14:textId="043F55DE" w:rsidR="00BA16E7" w:rsidRPr="00BA16E7" w:rsidRDefault="00BA16E7">
    <w:pPr>
      <w:pStyle w:val="Header"/>
      <w:rPr>
        <w:sz w:val="20"/>
        <w:szCs w:val="20"/>
      </w:rPr>
    </w:pPr>
    <w:r w:rsidRPr="00BA16E7">
      <w:rPr>
        <w:sz w:val="20"/>
        <w:szCs w:val="20"/>
      </w:rPr>
      <w:tab/>
    </w:r>
    <w:r w:rsidRPr="00BA16E7">
      <w:rPr>
        <w:sz w:val="20"/>
        <w:szCs w:val="20"/>
      </w:rPr>
      <w:tab/>
      <w:t>Brandom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AC"/>
    <w:rsid w:val="000033AC"/>
    <w:rsid w:val="00025105"/>
    <w:rsid w:val="000412F2"/>
    <w:rsid w:val="00077D78"/>
    <w:rsid w:val="0008022F"/>
    <w:rsid w:val="000A6750"/>
    <w:rsid w:val="000C4305"/>
    <w:rsid w:val="000D0B8A"/>
    <w:rsid w:val="000E0AF5"/>
    <w:rsid w:val="000F0AC1"/>
    <w:rsid w:val="00103393"/>
    <w:rsid w:val="00131D23"/>
    <w:rsid w:val="00163099"/>
    <w:rsid w:val="00166876"/>
    <w:rsid w:val="001867DF"/>
    <w:rsid w:val="00197F41"/>
    <w:rsid w:val="001A36F9"/>
    <w:rsid w:val="001C4D2B"/>
    <w:rsid w:val="001C53C4"/>
    <w:rsid w:val="001E1993"/>
    <w:rsid w:val="001E1A03"/>
    <w:rsid w:val="00222600"/>
    <w:rsid w:val="00222D84"/>
    <w:rsid w:val="0022689F"/>
    <w:rsid w:val="00267A40"/>
    <w:rsid w:val="002A118E"/>
    <w:rsid w:val="002B018D"/>
    <w:rsid w:val="003160E9"/>
    <w:rsid w:val="0033476A"/>
    <w:rsid w:val="003F0DBE"/>
    <w:rsid w:val="003F4F7C"/>
    <w:rsid w:val="00430E61"/>
    <w:rsid w:val="004C7989"/>
    <w:rsid w:val="004E0FF6"/>
    <w:rsid w:val="005433C9"/>
    <w:rsid w:val="00577893"/>
    <w:rsid w:val="005D01B9"/>
    <w:rsid w:val="0060586F"/>
    <w:rsid w:val="00650946"/>
    <w:rsid w:val="00655F01"/>
    <w:rsid w:val="006714D6"/>
    <w:rsid w:val="00681B6A"/>
    <w:rsid w:val="006A377F"/>
    <w:rsid w:val="00712AD5"/>
    <w:rsid w:val="0073426C"/>
    <w:rsid w:val="0073443A"/>
    <w:rsid w:val="00744792"/>
    <w:rsid w:val="00767581"/>
    <w:rsid w:val="007B3FA3"/>
    <w:rsid w:val="007C2AD2"/>
    <w:rsid w:val="007C4A90"/>
    <w:rsid w:val="0081392A"/>
    <w:rsid w:val="00831814"/>
    <w:rsid w:val="008718FE"/>
    <w:rsid w:val="008838EA"/>
    <w:rsid w:val="008D7D22"/>
    <w:rsid w:val="008E5F46"/>
    <w:rsid w:val="008F099D"/>
    <w:rsid w:val="0092643C"/>
    <w:rsid w:val="009674E3"/>
    <w:rsid w:val="009D2553"/>
    <w:rsid w:val="009E277A"/>
    <w:rsid w:val="00A03FF1"/>
    <w:rsid w:val="00A177DB"/>
    <w:rsid w:val="00A318EA"/>
    <w:rsid w:val="00A457C6"/>
    <w:rsid w:val="00A4611A"/>
    <w:rsid w:val="00A55EB5"/>
    <w:rsid w:val="00A676A0"/>
    <w:rsid w:val="00A7303D"/>
    <w:rsid w:val="00B05E25"/>
    <w:rsid w:val="00B107B2"/>
    <w:rsid w:val="00B27AEE"/>
    <w:rsid w:val="00B53DC5"/>
    <w:rsid w:val="00B72959"/>
    <w:rsid w:val="00BA16E7"/>
    <w:rsid w:val="00BB5567"/>
    <w:rsid w:val="00BE1AF4"/>
    <w:rsid w:val="00BF1C68"/>
    <w:rsid w:val="00C95715"/>
    <w:rsid w:val="00CD038A"/>
    <w:rsid w:val="00D241B9"/>
    <w:rsid w:val="00D350AA"/>
    <w:rsid w:val="00D41E0A"/>
    <w:rsid w:val="00D86568"/>
    <w:rsid w:val="00DB1345"/>
    <w:rsid w:val="00DD1150"/>
    <w:rsid w:val="00DD1404"/>
    <w:rsid w:val="00DD62BA"/>
    <w:rsid w:val="00E0018D"/>
    <w:rsid w:val="00E52814"/>
    <w:rsid w:val="00EB43DB"/>
    <w:rsid w:val="00ED1BBE"/>
    <w:rsid w:val="00EE37B9"/>
    <w:rsid w:val="00F33833"/>
    <w:rsid w:val="00F55941"/>
    <w:rsid w:val="00F8024A"/>
    <w:rsid w:val="00F8291E"/>
    <w:rsid w:val="00FA1B6B"/>
    <w:rsid w:val="00FB2B56"/>
    <w:rsid w:val="00FB53C0"/>
    <w:rsid w:val="00FC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BA56"/>
  <w15:chartTrackingRefBased/>
  <w15:docId w15:val="{FB4693F0-56A8-4A0A-81BE-BA1A87C1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F2"/>
    <w:pPr>
      <w:spacing w:after="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16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6E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A16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6E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2976</Words>
  <Characters>16967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Brandom</dc:creator>
  <cp:keywords/>
  <dc:description/>
  <cp:lastModifiedBy>Robert Brandom</cp:lastModifiedBy>
  <cp:revision>2</cp:revision>
  <dcterms:created xsi:type="dcterms:W3CDTF">2019-08-31T15:09:00Z</dcterms:created>
  <dcterms:modified xsi:type="dcterms:W3CDTF">2019-08-31T15:09:00Z</dcterms:modified>
</cp:coreProperties>
</file>