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0D353C" w14:textId="2D7231FB" w:rsidR="00A92B20" w:rsidRPr="0030633A" w:rsidRDefault="00113190">
      <w:pPr>
        <w:rPr>
          <w:rFonts w:ascii="Times New Roman" w:hAnsi="Times New Roman" w:cs="Times New Roman"/>
          <w:sz w:val="24"/>
          <w:szCs w:val="24"/>
        </w:rPr>
      </w:pPr>
      <w:r w:rsidRPr="0030633A">
        <w:rPr>
          <w:rFonts w:ascii="Times New Roman" w:hAnsi="Times New Roman" w:cs="Times New Roman"/>
          <w:sz w:val="24"/>
          <w:szCs w:val="24"/>
        </w:rPr>
        <w:t>Part 2ai</w:t>
      </w:r>
    </w:p>
    <w:p w14:paraId="10F42707" w14:textId="27E0C4CE" w:rsidR="00113190" w:rsidRPr="0030633A" w:rsidRDefault="007F7542">
      <w:pPr>
        <w:rPr>
          <w:rFonts w:ascii="Times New Roman" w:hAnsi="Times New Roman" w:cs="Times New Roman"/>
          <w:sz w:val="24"/>
          <w:szCs w:val="24"/>
          <w:lang w:val="en-US"/>
        </w:rPr>
      </w:pPr>
      <w:r w:rsidRPr="0030633A">
        <w:rPr>
          <w:rFonts w:ascii="Times New Roman" w:hAnsi="Times New Roman" w:cs="Times New Roman"/>
          <w:sz w:val="24"/>
          <w:szCs w:val="24"/>
          <w:lang w:val="en-US"/>
        </w:rPr>
        <w:t xml:space="preserve">The dependent variable is "class". This is apparent for a few reasons, even with the attributes being masked from their original meaning. Being the last column is one indicator this column is dependent on the others. There are only two factors, "+" or "-", providing further indication this is a dependent yes/no indicator for credit approval. Also, the new credit </w:t>
      </w:r>
      <w:r w:rsidRPr="000041DD">
        <w:rPr>
          <w:rFonts w:ascii="Times New Roman" w:hAnsi="Times New Roman" w:cs="Times New Roman"/>
          <w:noProof/>
          <w:sz w:val="24"/>
          <w:szCs w:val="24"/>
          <w:lang w:val="en-US"/>
        </w:rPr>
        <w:t>csv</w:t>
      </w:r>
      <w:r w:rsidRPr="0030633A">
        <w:rPr>
          <w:rFonts w:ascii="Times New Roman" w:hAnsi="Times New Roman" w:cs="Times New Roman"/>
          <w:sz w:val="24"/>
          <w:szCs w:val="24"/>
          <w:lang w:val="en-US"/>
        </w:rPr>
        <w:t xml:space="preserve"> has no values in this field, indicating this is the goal of the exercise. Based on this information we can deduce A1 through A15 are independent variables. They all have a variety of different data and types which could potentially lead to an accurate prediction of class.</w:t>
      </w:r>
    </w:p>
    <w:p w14:paraId="74EACABB" w14:textId="5798F46C" w:rsidR="009E1062" w:rsidRPr="0030633A" w:rsidRDefault="009E1062">
      <w:pPr>
        <w:rPr>
          <w:rFonts w:ascii="Times New Roman" w:hAnsi="Times New Roman" w:cs="Times New Roman"/>
          <w:sz w:val="24"/>
          <w:szCs w:val="24"/>
          <w:lang w:val="en-US"/>
        </w:rPr>
      </w:pPr>
      <w:r w:rsidRPr="0030633A">
        <w:rPr>
          <w:rFonts w:ascii="Times New Roman" w:hAnsi="Times New Roman" w:cs="Times New Roman"/>
          <w:sz w:val="24"/>
          <w:szCs w:val="24"/>
          <w:lang w:val="en-US"/>
        </w:rPr>
        <w:t xml:space="preserve">Part 2 </w:t>
      </w:r>
      <w:r w:rsidRPr="000041DD">
        <w:rPr>
          <w:rFonts w:ascii="Times New Roman" w:hAnsi="Times New Roman" w:cs="Times New Roman"/>
          <w:noProof/>
          <w:sz w:val="24"/>
          <w:szCs w:val="24"/>
          <w:lang w:val="en-US"/>
        </w:rPr>
        <w:t>a ii</w:t>
      </w:r>
    </w:p>
    <w:p w14:paraId="21E5C38E" w14:textId="66998E7E" w:rsidR="009E1062" w:rsidRPr="0030633A" w:rsidRDefault="000F0D14">
      <w:pPr>
        <w:rPr>
          <w:rFonts w:ascii="Times New Roman" w:hAnsi="Times New Roman" w:cs="Times New Roman"/>
          <w:sz w:val="24"/>
          <w:szCs w:val="24"/>
          <w:lang w:val="en-US"/>
        </w:rPr>
      </w:pPr>
      <w:r w:rsidRPr="0030633A">
        <w:rPr>
          <w:rFonts w:ascii="Times New Roman" w:hAnsi="Times New Roman" w:cs="Times New Roman"/>
          <w:sz w:val="24"/>
          <w:szCs w:val="24"/>
          <w:lang w:val="en-US"/>
        </w:rPr>
        <w:t xml:space="preserve">While the data attributes have been masked in the Credit Approval dataset, I can infer that the </w:t>
      </w:r>
      <w:r w:rsidRPr="000041DD">
        <w:rPr>
          <w:rFonts w:ascii="Times New Roman" w:hAnsi="Times New Roman" w:cs="Times New Roman"/>
          <w:noProof/>
          <w:sz w:val="24"/>
          <w:szCs w:val="24"/>
          <w:lang w:val="en-US"/>
        </w:rPr>
        <w:t>ctree</w:t>
      </w:r>
      <w:r w:rsidRPr="0030633A">
        <w:rPr>
          <w:rFonts w:ascii="Times New Roman" w:hAnsi="Times New Roman" w:cs="Times New Roman"/>
          <w:sz w:val="24"/>
          <w:szCs w:val="24"/>
          <w:lang w:val="en-US"/>
        </w:rPr>
        <w:t xml:space="preserve"> function within R will recursively iterate through the provided data, both training </w:t>
      </w:r>
      <w:r w:rsidRPr="000041DD">
        <w:rPr>
          <w:rFonts w:ascii="Times New Roman" w:hAnsi="Times New Roman" w:cs="Times New Roman"/>
          <w:noProof/>
          <w:sz w:val="24"/>
          <w:szCs w:val="24"/>
          <w:lang w:val="en-US"/>
        </w:rPr>
        <w:t>and</w:t>
      </w:r>
      <w:r w:rsidRPr="0030633A">
        <w:rPr>
          <w:rFonts w:ascii="Times New Roman" w:hAnsi="Times New Roman" w:cs="Times New Roman"/>
          <w:sz w:val="24"/>
          <w:szCs w:val="24"/>
          <w:lang w:val="en-US"/>
        </w:rPr>
        <w:t xml:space="preserve"> test sets. While doing so it will begin creating probabilities of independent variables to the defined dependent variable. </w:t>
      </w:r>
      <w:r w:rsidR="005C5A33" w:rsidRPr="0030633A">
        <w:rPr>
          <w:rFonts w:ascii="Times New Roman" w:hAnsi="Times New Roman" w:cs="Times New Roman"/>
          <w:sz w:val="24"/>
          <w:szCs w:val="24"/>
          <w:lang w:val="en-US"/>
        </w:rPr>
        <w:t xml:space="preserve">This will be accomplished by </w:t>
      </w:r>
      <w:r w:rsidR="00411AE4" w:rsidRPr="0030633A">
        <w:rPr>
          <w:rFonts w:ascii="Times New Roman" w:hAnsi="Times New Roman" w:cs="Times New Roman"/>
          <w:sz w:val="24"/>
          <w:szCs w:val="24"/>
          <w:lang w:val="en-US"/>
        </w:rPr>
        <w:t xml:space="preserve">calculating </w:t>
      </w:r>
      <w:r w:rsidR="005C5A33" w:rsidRPr="0030633A">
        <w:rPr>
          <w:rFonts w:ascii="Times New Roman" w:hAnsi="Times New Roman" w:cs="Times New Roman"/>
          <w:sz w:val="24"/>
          <w:szCs w:val="24"/>
          <w:lang w:val="en-US"/>
        </w:rPr>
        <w:t>the information gain</w:t>
      </w:r>
      <w:r w:rsidR="00063DE5" w:rsidRPr="0030633A">
        <w:rPr>
          <w:rFonts w:ascii="Times New Roman" w:hAnsi="Times New Roman" w:cs="Times New Roman"/>
          <w:sz w:val="24"/>
          <w:szCs w:val="24"/>
          <w:lang w:val="en-US"/>
        </w:rPr>
        <w:t xml:space="preserve"> and Gini index of attributes </w:t>
      </w:r>
      <w:r w:rsidR="00411AE4" w:rsidRPr="0030633A">
        <w:rPr>
          <w:rFonts w:ascii="Times New Roman" w:hAnsi="Times New Roman" w:cs="Times New Roman"/>
          <w:sz w:val="24"/>
          <w:szCs w:val="24"/>
          <w:lang w:val="en-US"/>
        </w:rPr>
        <w:t xml:space="preserve">to determine how to partition attributes in the tree. </w:t>
      </w:r>
      <w:r w:rsidR="002A5B67" w:rsidRPr="0030633A">
        <w:rPr>
          <w:rFonts w:ascii="Times New Roman" w:hAnsi="Times New Roman" w:cs="Times New Roman"/>
          <w:sz w:val="24"/>
          <w:szCs w:val="24"/>
          <w:lang w:val="en-US"/>
        </w:rPr>
        <w:t>Ultimately,</w:t>
      </w:r>
      <w:r w:rsidR="007E3FED" w:rsidRPr="0030633A">
        <w:rPr>
          <w:rFonts w:ascii="Times New Roman" w:hAnsi="Times New Roman" w:cs="Times New Roman"/>
          <w:sz w:val="24"/>
          <w:szCs w:val="24"/>
          <w:lang w:val="en-US"/>
        </w:rPr>
        <w:t xml:space="preserve"> we should have a constructed decision tree</w:t>
      </w:r>
      <w:r w:rsidR="00D44F32" w:rsidRPr="0030633A">
        <w:rPr>
          <w:rFonts w:ascii="Times New Roman" w:hAnsi="Times New Roman" w:cs="Times New Roman"/>
          <w:sz w:val="24"/>
          <w:szCs w:val="24"/>
          <w:lang w:val="en-US"/>
        </w:rPr>
        <w:t xml:space="preserve"> which will highlight the attributes who have the greatest ability to predict</w:t>
      </w:r>
      <w:r w:rsidR="002A5B67" w:rsidRPr="0030633A">
        <w:rPr>
          <w:rFonts w:ascii="Times New Roman" w:hAnsi="Times New Roman" w:cs="Times New Roman"/>
          <w:sz w:val="24"/>
          <w:szCs w:val="24"/>
          <w:lang w:val="en-US"/>
        </w:rPr>
        <w:t xml:space="preserve"> t</w:t>
      </w:r>
      <w:r w:rsidR="00D44F32" w:rsidRPr="0030633A">
        <w:rPr>
          <w:rFonts w:ascii="Times New Roman" w:hAnsi="Times New Roman" w:cs="Times New Roman"/>
          <w:sz w:val="24"/>
          <w:szCs w:val="24"/>
          <w:lang w:val="en-US"/>
        </w:rPr>
        <w:t>he dependent variable</w:t>
      </w:r>
      <w:r w:rsidR="002A5B67" w:rsidRPr="0030633A">
        <w:rPr>
          <w:rFonts w:ascii="Times New Roman" w:hAnsi="Times New Roman" w:cs="Times New Roman"/>
          <w:sz w:val="24"/>
          <w:szCs w:val="24"/>
          <w:lang w:val="en-US"/>
        </w:rPr>
        <w:t xml:space="preserve"> value with a specified probability percentage</w:t>
      </w:r>
      <w:sdt>
        <w:sdtPr>
          <w:rPr>
            <w:rFonts w:ascii="Times New Roman" w:hAnsi="Times New Roman" w:cs="Times New Roman"/>
            <w:sz w:val="24"/>
            <w:szCs w:val="24"/>
            <w:lang w:val="en-US"/>
          </w:rPr>
          <w:id w:val="2022276887"/>
          <w:citation/>
        </w:sdtPr>
        <w:sdtContent>
          <w:r w:rsidR="00D44F32" w:rsidRPr="0030633A">
            <w:rPr>
              <w:rFonts w:ascii="Times New Roman" w:hAnsi="Times New Roman" w:cs="Times New Roman"/>
              <w:sz w:val="24"/>
              <w:szCs w:val="24"/>
              <w:lang w:val="en-US"/>
            </w:rPr>
            <w:fldChar w:fldCharType="begin"/>
          </w:r>
          <w:r w:rsidR="00D44F32" w:rsidRPr="0030633A">
            <w:rPr>
              <w:rFonts w:ascii="Times New Roman" w:hAnsi="Times New Roman" w:cs="Times New Roman"/>
              <w:sz w:val="24"/>
              <w:szCs w:val="24"/>
              <w:lang w:val="en-US"/>
            </w:rPr>
            <w:instrText xml:space="preserve"> CITATION Han111 \l 1033 </w:instrText>
          </w:r>
          <w:r w:rsidR="00D44F32" w:rsidRPr="0030633A">
            <w:rPr>
              <w:rFonts w:ascii="Times New Roman" w:hAnsi="Times New Roman" w:cs="Times New Roman"/>
              <w:sz w:val="24"/>
              <w:szCs w:val="24"/>
              <w:lang w:val="en-US"/>
            </w:rPr>
            <w:fldChar w:fldCharType="separate"/>
          </w:r>
          <w:r w:rsidR="00D44F32" w:rsidRPr="0030633A">
            <w:rPr>
              <w:rFonts w:ascii="Times New Roman" w:hAnsi="Times New Roman" w:cs="Times New Roman"/>
              <w:noProof/>
              <w:sz w:val="24"/>
              <w:szCs w:val="24"/>
              <w:lang w:val="en-US"/>
            </w:rPr>
            <w:t xml:space="preserve"> (Han, Kamber, &amp; Pei, 2011)</w:t>
          </w:r>
          <w:r w:rsidR="00D44F32" w:rsidRPr="0030633A">
            <w:rPr>
              <w:rFonts w:ascii="Times New Roman" w:hAnsi="Times New Roman" w:cs="Times New Roman"/>
              <w:sz w:val="24"/>
              <w:szCs w:val="24"/>
              <w:lang w:val="en-US"/>
            </w:rPr>
            <w:fldChar w:fldCharType="end"/>
          </w:r>
        </w:sdtContent>
      </w:sdt>
      <w:r w:rsidR="00D44F32" w:rsidRPr="0030633A">
        <w:rPr>
          <w:rFonts w:ascii="Times New Roman" w:hAnsi="Times New Roman" w:cs="Times New Roman"/>
          <w:sz w:val="24"/>
          <w:szCs w:val="24"/>
          <w:lang w:val="en-US"/>
        </w:rPr>
        <w:t>.</w:t>
      </w:r>
    </w:p>
    <w:p w14:paraId="2BFC6E3D" w14:textId="2FB04D3D" w:rsidR="00EC7FAA" w:rsidRPr="0030633A" w:rsidRDefault="00EC7FAA">
      <w:pPr>
        <w:rPr>
          <w:rFonts w:ascii="Times New Roman" w:hAnsi="Times New Roman" w:cs="Times New Roman"/>
          <w:sz w:val="24"/>
          <w:szCs w:val="24"/>
          <w:lang w:val="en-US"/>
        </w:rPr>
      </w:pPr>
      <w:r w:rsidRPr="0030633A">
        <w:rPr>
          <w:rFonts w:ascii="Times New Roman" w:hAnsi="Times New Roman" w:cs="Times New Roman"/>
          <w:sz w:val="24"/>
          <w:szCs w:val="24"/>
          <w:lang w:val="en-US"/>
        </w:rPr>
        <w:t xml:space="preserve">Part 2 </w:t>
      </w:r>
      <w:r w:rsidRPr="000041DD">
        <w:rPr>
          <w:rFonts w:ascii="Times New Roman" w:hAnsi="Times New Roman" w:cs="Times New Roman"/>
          <w:noProof/>
          <w:sz w:val="24"/>
          <w:szCs w:val="24"/>
          <w:lang w:val="en-US"/>
        </w:rPr>
        <w:t>c i</w:t>
      </w:r>
    </w:p>
    <w:p w14:paraId="198FFA26" w14:textId="7D458C2F" w:rsidR="00EC7FAA" w:rsidRPr="0030633A" w:rsidRDefault="00A1462F">
      <w:pPr>
        <w:rPr>
          <w:rFonts w:ascii="Times New Roman" w:hAnsi="Times New Roman" w:cs="Times New Roman"/>
          <w:sz w:val="24"/>
          <w:szCs w:val="24"/>
          <w:lang w:val="en-US"/>
        </w:rPr>
      </w:pPr>
      <w:r w:rsidRPr="0030633A">
        <w:rPr>
          <w:rFonts w:ascii="Times New Roman" w:hAnsi="Times New Roman" w:cs="Times New Roman"/>
          <w:sz w:val="24"/>
          <w:szCs w:val="24"/>
          <w:lang w:val="en-US"/>
        </w:rPr>
        <w:t xml:space="preserve">If we consider the nature of </w:t>
      </w:r>
      <w:r w:rsidR="00677B4A" w:rsidRPr="0030633A">
        <w:rPr>
          <w:rFonts w:ascii="Times New Roman" w:hAnsi="Times New Roman" w:cs="Times New Roman"/>
          <w:sz w:val="24"/>
          <w:szCs w:val="24"/>
          <w:lang w:val="en-US"/>
        </w:rPr>
        <w:t>classification algorithms, having a training and test dataset makes sense. The training test set</w:t>
      </w:r>
      <w:r w:rsidR="00F822F5" w:rsidRPr="0030633A">
        <w:rPr>
          <w:rFonts w:ascii="Times New Roman" w:hAnsi="Times New Roman" w:cs="Times New Roman"/>
          <w:sz w:val="24"/>
          <w:szCs w:val="24"/>
          <w:lang w:val="en-US"/>
        </w:rPr>
        <w:t xml:space="preserve"> is needed so we can teach our algorithm, within an acceptable margin, how to classify future data points. Technically we could stop there and begin working with production data. However, </w:t>
      </w:r>
      <w:r w:rsidR="003D2BCC" w:rsidRPr="0030633A">
        <w:rPr>
          <w:rFonts w:ascii="Times New Roman" w:hAnsi="Times New Roman" w:cs="Times New Roman"/>
          <w:sz w:val="24"/>
          <w:szCs w:val="24"/>
          <w:lang w:val="en-US"/>
        </w:rPr>
        <w:t>any good coder will tell you testing is an absolutely important step that can not be skipped. For this reason, we shoul</w:t>
      </w:r>
      <w:r w:rsidR="000757BC" w:rsidRPr="0030633A">
        <w:rPr>
          <w:rFonts w:ascii="Times New Roman" w:hAnsi="Times New Roman" w:cs="Times New Roman"/>
          <w:sz w:val="24"/>
          <w:szCs w:val="24"/>
          <w:lang w:val="en-US"/>
        </w:rPr>
        <w:t xml:space="preserve">d take some measurable portion of our data, with known variables, to conduct </w:t>
      </w:r>
      <w:r w:rsidR="000757BC" w:rsidRPr="000A2F2D">
        <w:rPr>
          <w:rFonts w:ascii="Times New Roman" w:hAnsi="Times New Roman" w:cs="Times New Roman"/>
          <w:noProof/>
          <w:sz w:val="24"/>
          <w:szCs w:val="24"/>
          <w:lang w:val="en-US"/>
        </w:rPr>
        <w:t>test</w:t>
      </w:r>
      <w:r w:rsidR="000757BC" w:rsidRPr="0030633A">
        <w:rPr>
          <w:rFonts w:ascii="Times New Roman" w:hAnsi="Times New Roman" w:cs="Times New Roman"/>
          <w:sz w:val="24"/>
          <w:szCs w:val="24"/>
          <w:lang w:val="en-US"/>
        </w:rPr>
        <w:t xml:space="preserve"> to determine if our algorithm and training dataset were successful in </w:t>
      </w:r>
      <w:r w:rsidR="003B7D6D" w:rsidRPr="0030633A">
        <w:rPr>
          <w:rFonts w:ascii="Times New Roman" w:hAnsi="Times New Roman" w:cs="Times New Roman"/>
          <w:sz w:val="24"/>
          <w:szCs w:val="24"/>
          <w:lang w:val="en-US"/>
        </w:rPr>
        <w:t>forming a viable prediction model.</w:t>
      </w:r>
    </w:p>
    <w:p w14:paraId="701FD9F0" w14:textId="16CFDF38" w:rsidR="00906FF9" w:rsidRPr="0030633A" w:rsidRDefault="00906FF9">
      <w:pPr>
        <w:rPr>
          <w:rFonts w:ascii="Times New Roman" w:hAnsi="Times New Roman" w:cs="Times New Roman"/>
          <w:sz w:val="24"/>
          <w:szCs w:val="24"/>
          <w:lang w:val="en-US"/>
        </w:rPr>
      </w:pPr>
      <w:r w:rsidRPr="0030633A">
        <w:rPr>
          <w:rFonts w:ascii="Times New Roman" w:hAnsi="Times New Roman" w:cs="Times New Roman"/>
          <w:sz w:val="24"/>
          <w:szCs w:val="24"/>
          <w:lang w:val="en-US"/>
        </w:rPr>
        <w:t>Part 2 d iii</w:t>
      </w:r>
    </w:p>
    <w:p w14:paraId="3FB32E3A" w14:textId="39129235" w:rsidR="00906FF9" w:rsidRPr="0030633A" w:rsidRDefault="003354C3">
      <w:pPr>
        <w:rPr>
          <w:rFonts w:ascii="Times New Roman" w:hAnsi="Times New Roman" w:cs="Times New Roman"/>
          <w:sz w:val="24"/>
          <w:szCs w:val="24"/>
          <w:lang w:val="en-US"/>
        </w:rPr>
      </w:pPr>
      <w:r w:rsidRPr="0030633A">
        <w:rPr>
          <w:rFonts w:ascii="Times New Roman" w:hAnsi="Times New Roman" w:cs="Times New Roman"/>
          <w:sz w:val="24"/>
          <w:szCs w:val="24"/>
          <w:lang w:val="en-US"/>
        </w:rPr>
        <w:t xml:space="preserve">The first item of note from this tree is the root, A9. A9 has two factors, "f" or "t", so we know we only have two possible directions to travel. If we followed the "f" leg the next chosen attribute is A13. At this </w:t>
      </w:r>
      <w:r w:rsidRPr="000A2F2D">
        <w:rPr>
          <w:rFonts w:ascii="Times New Roman" w:hAnsi="Times New Roman" w:cs="Times New Roman"/>
          <w:noProof/>
          <w:sz w:val="24"/>
          <w:szCs w:val="24"/>
          <w:lang w:val="en-US"/>
        </w:rPr>
        <w:t>point</w:t>
      </w:r>
      <w:r w:rsidR="000A2F2D">
        <w:rPr>
          <w:rFonts w:ascii="Times New Roman" w:hAnsi="Times New Roman" w:cs="Times New Roman"/>
          <w:noProof/>
          <w:sz w:val="24"/>
          <w:szCs w:val="24"/>
          <w:lang w:val="en-US"/>
        </w:rPr>
        <w:t>,</w:t>
      </w:r>
      <w:r w:rsidRPr="0030633A">
        <w:rPr>
          <w:rFonts w:ascii="Times New Roman" w:hAnsi="Times New Roman" w:cs="Times New Roman"/>
          <w:sz w:val="24"/>
          <w:szCs w:val="24"/>
          <w:lang w:val="en-US"/>
        </w:rPr>
        <w:t xml:space="preserve"> the decision was made to either to have either a path for "g", which would have a weight of 195, or a path of "p" and "s", which have a weight of 29. If we had followed the A9 ="t" leg, we would find A10 as the chosen path. A10 has two factors, with "f" having a weight of 103 and "t" having a weight of 150. From these </w:t>
      </w:r>
      <w:r w:rsidRPr="000A2F2D">
        <w:rPr>
          <w:rFonts w:ascii="Times New Roman" w:hAnsi="Times New Roman" w:cs="Times New Roman"/>
          <w:noProof/>
          <w:sz w:val="24"/>
          <w:szCs w:val="24"/>
          <w:lang w:val="en-US"/>
        </w:rPr>
        <w:t>results</w:t>
      </w:r>
      <w:r w:rsidR="000A2F2D">
        <w:rPr>
          <w:rFonts w:ascii="Times New Roman" w:hAnsi="Times New Roman" w:cs="Times New Roman"/>
          <w:noProof/>
          <w:sz w:val="24"/>
          <w:szCs w:val="24"/>
          <w:lang w:val="en-US"/>
        </w:rPr>
        <w:t>,</w:t>
      </w:r>
      <w:r w:rsidRPr="0030633A">
        <w:rPr>
          <w:rFonts w:ascii="Times New Roman" w:hAnsi="Times New Roman" w:cs="Times New Roman"/>
          <w:sz w:val="24"/>
          <w:szCs w:val="24"/>
          <w:lang w:val="en-US"/>
        </w:rPr>
        <w:t xml:space="preserve"> we can deduce A9, A13, and A10 have high enough probabilities to use as independent variables in the prediction of our class variable.</w:t>
      </w:r>
    </w:p>
    <w:p w14:paraId="076194E8" w14:textId="4E322052" w:rsidR="00EC2BE0" w:rsidRPr="0030633A" w:rsidRDefault="00EC2BE0">
      <w:pPr>
        <w:rPr>
          <w:rFonts w:ascii="Times New Roman" w:hAnsi="Times New Roman" w:cs="Times New Roman"/>
          <w:sz w:val="24"/>
          <w:szCs w:val="24"/>
          <w:lang w:val="en-US"/>
        </w:rPr>
      </w:pPr>
      <w:r w:rsidRPr="0030633A">
        <w:rPr>
          <w:rFonts w:ascii="Times New Roman" w:hAnsi="Times New Roman" w:cs="Times New Roman"/>
          <w:sz w:val="24"/>
          <w:szCs w:val="24"/>
          <w:lang w:val="en-US"/>
        </w:rPr>
        <w:t xml:space="preserve">Part 2 </w:t>
      </w:r>
      <w:r w:rsidRPr="000A2F2D">
        <w:rPr>
          <w:rFonts w:ascii="Times New Roman" w:hAnsi="Times New Roman" w:cs="Times New Roman"/>
          <w:noProof/>
          <w:sz w:val="24"/>
          <w:szCs w:val="24"/>
          <w:lang w:val="en-US"/>
        </w:rPr>
        <w:t>d iv</w:t>
      </w:r>
    </w:p>
    <w:p w14:paraId="740EC307" w14:textId="31B3BC82" w:rsidR="00EC2BE0" w:rsidRPr="0030633A" w:rsidRDefault="0004097C">
      <w:pPr>
        <w:rPr>
          <w:rFonts w:ascii="Times New Roman" w:hAnsi="Times New Roman" w:cs="Times New Roman"/>
          <w:sz w:val="24"/>
          <w:szCs w:val="24"/>
          <w:lang w:val="en-US"/>
        </w:rPr>
      </w:pPr>
      <w:r w:rsidRPr="0030633A">
        <w:rPr>
          <w:rFonts w:ascii="Times New Roman" w:hAnsi="Times New Roman" w:cs="Times New Roman"/>
          <w:sz w:val="24"/>
          <w:szCs w:val="24"/>
          <w:lang w:val="en-US"/>
        </w:rPr>
        <w:t xml:space="preserve">If we decide to derive an answer to the independent variables based on the </w:t>
      </w:r>
      <w:r w:rsidRPr="000A2F2D">
        <w:rPr>
          <w:rFonts w:ascii="Times New Roman" w:hAnsi="Times New Roman" w:cs="Times New Roman"/>
          <w:noProof/>
          <w:sz w:val="24"/>
          <w:szCs w:val="24"/>
          <w:lang w:val="en-US"/>
        </w:rPr>
        <w:t>ctree</w:t>
      </w:r>
      <w:r w:rsidRPr="0030633A">
        <w:rPr>
          <w:rFonts w:ascii="Times New Roman" w:hAnsi="Times New Roman" w:cs="Times New Roman"/>
          <w:sz w:val="24"/>
          <w:szCs w:val="24"/>
          <w:lang w:val="en-US"/>
        </w:rPr>
        <w:t xml:space="preserve"> model then A9, A13, and A10 would be sufficient independent variable predictors. Looking at A9 = "f" and A13 = "g" the probability is within the acceptable range and the weight of values is equal to 195, the </w:t>
      </w:r>
      <w:r w:rsidRPr="0030633A">
        <w:rPr>
          <w:rFonts w:ascii="Times New Roman" w:hAnsi="Times New Roman" w:cs="Times New Roman"/>
          <w:sz w:val="24"/>
          <w:szCs w:val="24"/>
          <w:lang w:val="en-US"/>
        </w:rPr>
        <w:lastRenderedPageBreak/>
        <w:t xml:space="preserve">greatest amount in the entire tree. The A13 = "p" or "s" leg only has a weight of 29, </w:t>
      </w:r>
      <w:r w:rsidRPr="000A2F2D">
        <w:rPr>
          <w:rFonts w:ascii="Times New Roman" w:hAnsi="Times New Roman" w:cs="Times New Roman"/>
          <w:noProof/>
          <w:sz w:val="24"/>
          <w:szCs w:val="24"/>
          <w:lang w:val="en-US"/>
        </w:rPr>
        <w:t>however</w:t>
      </w:r>
      <w:r w:rsidRPr="0030633A">
        <w:rPr>
          <w:rFonts w:ascii="Times New Roman" w:hAnsi="Times New Roman" w:cs="Times New Roman"/>
          <w:sz w:val="24"/>
          <w:szCs w:val="24"/>
          <w:lang w:val="en-US"/>
        </w:rPr>
        <w:t xml:space="preserve"> this still needs to be included for completeness of the A13 attribute. If we followed A9 = "t" we would find the A10 attribute has two factors, "f" and "t", which respectively have 103 and 150 weight counts, showing another significant path for prediction of class. While this is the conclusion we can come to, I should point out these three attributes have the least diversity in attribute variables. A9 and A10 only have two factors, and A13 has three. If we consider how data is recursively partitioned based on information gain, it becomes clear will not necessarily provide interesting results, but rather very a generalized path. If we had a better understanding of the masked </w:t>
      </w:r>
      <w:r w:rsidR="008E3E48" w:rsidRPr="0030633A">
        <w:rPr>
          <w:rFonts w:ascii="Times New Roman" w:hAnsi="Times New Roman" w:cs="Times New Roman"/>
          <w:sz w:val="24"/>
          <w:szCs w:val="24"/>
          <w:lang w:val="en-US"/>
        </w:rPr>
        <w:t>attributes,</w:t>
      </w:r>
      <w:r w:rsidRPr="0030633A">
        <w:rPr>
          <w:rFonts w:ascii="Times New Roman" w:hAnsi="Times New Roman" w:cs="Times New Roman"/>
          <w:sz w:val="24"/>
          <w:szCs w:val="24"/>
          <w:lang w:val="en-US"/>
        </w:rPr>
        <w:t xml:space="preserve"> we might be able to remove some of these columns or decide on a different algorithm to use.</w:t>
      </w:r>
    </w:p>
    <w:p w14:paraId="3B3555F3" w14:textId="04A5527E" w:rsidR="005D2597" w:rsidRPr="0030633A" w:rsidRDefault="00A87818">
      <w:pPr>
        <w:rPr>
          <w:rFonts w:ascii="Times New Roman" w:hAnsi="Times New Roman" w:cs="Times New Roman"/>
          <w:sz w:val="24"/>
          <w:szCs w:val="24"/>
          <w:lang w:val="en-US"/>
        </w:rPr>
      </w:pPr>
      <w:r w:rsidRPr="0030633A">
        <w:rPr>
          <w:rFonts w:ascii="Times New Roman" w:hAnsi="Times New Roman" w:cs="Times New Roman"/>
          <w:sz w:val="24"/>
          <w:szCs w:val="24"/>
          <w:lang w:val="en-US"/>
        </w:rPr>
        <w:t xml:space="preserve">Part 2 </w:t>
      </w:r>
      <w:r w:rsidRPr="000A2F2D">
        <w:rPr>
          <w:rFonts w:ascii="Times New Roman" w:hAnsi="Times New Roman" w:cs="Times New Roman"/>
          <w:noProof/>
          <w:sz w:val="24"/>
          <w:szCs w:val="24"/>
          <w:lang w:val="en-US"/>
        </w:rPr>
        <w:t>d e</w:t>
      </w:r>
    </w:p>
    <w:p w14:paraId="555A713B" w14:textId="6A520EEE" w:rsidR="00A87818" w:rsidRPr="0030633A" w:rsidRDefault="0095699B">
      <w:pPr>
        <w:rPr>
          <w:rFonts w:ascii="Times New Roman" w:hAnsi="Times New Roman" w:cs="Times New Roman"/>
          <w:sz w:val="24"/>
          <w:szCs w:val="24"/>
          <w:lang w:val="en-US"/>
        </w:rPr>
      </w:pPr>
      <w:r w:rsidRPr="0030633A">
        <w:rPr>
          <w:rFonts w:ascii="Times New Roman" w:hAnsi="Times New Roman" w:cs="Times New Roman"/>
          <w:sz w:val="24"/>
          <w:szCs w:val="24"/>
          <w:lang w:val="en-US"/>
        </w:rPr>
        <w:t xml:space="preserve">Looking at the plot above provides more detail for us to build on from our previous assumptions on the </w:t>
      </w:r>
      <w:r w:rsidRPr="000A2F2D">
        <w:rPr>
          <w:rFonts w:ascii="Times New Roman" w:hAnsi="Times New Roman" w:cs="Times New Roman"/>
          <w:noProof/>
          <w:sz w:val="24"/>
          <w:szCs w:val="24"/>
          <w:lang w:val="en-US"/>
        </w:rPr>
        <w:t>ctree</w:t>
      </w:r>
      <w:r w:rsidRPr="0030633A">
        <w:rPr>
          <w:rFonts w:ascii="Times New Roman" w:hAnsi="Times New Roman" w:cs="Times New Roman"/>
          <w:sz w:val="24"/>
          <w:szCs w:val="24"/>
          <w:lang w:val="en-US"/>
        </w:rPr>
        <w:t xml:space="preserve"> model textual data. We can still deduce our </w:t>
      </w:r>
      <w:r w:rsidRPr="006A3749">
        <w:rPr>
          <w:rFonts w:ascii="Times New Roman" w:hAnsi="Times New Roman" w:cs="Times New Roman"/>
          <w:noProof/>
          <w:sz w:val="24"/>
          <w:szCs w:val="24"/>
          <w:lang w:val="en-US"/>
        </w:rPr>
        <w:t>probab</w:t>
      </w:r>
      <w:r w:rsidR="006A3749" w:rsidRPr="006A3749">
        <w:rPr>
          <w:rFonts w:ascii="Times New Roman" w:hAnsi="Times New Roman" w:cs="Times New Roman"/>
          <w:noProof/>
          <w:sz w:val="24"/>
          <w:szCs w:val="24"/>
          <w:lang w:val="en-US"/>
        </w:rPr>
        <w:t>il</w:t>
      </w:r>
      <w:r w:rsidR="006A3749">
        <w:rPr>
          <w:rFonts w:ascii="Times New Roman" w:hAnsi="Times New Roman" w:cs="Times New Roman"/>
          <w:noProof/>
          <w:sz w:val="24"/>
          <w:szCs w:val="24"/>
          <w:lang w:val="en-US"/>
        </w:rPr>
        <w:t>it</w:t>
      </w:r>
      <w:r w:rsidRPr="006A3749">
        <w:rPr>
          <w:rFonts w:ascii="Times New Roman" w:hAnsi="Times New Roman" w:cs="Times New Roman"/>
          <w:noProof/>
          <w:sz w:val="24"/>
          <w:szCs w:val="24"/>
          <w:lang w:val="en-US"/>
        </w:rPr>
        <w:t>y</w:t>
      </w:r>
      <w:r w:rsidRPr="0030633A">
        <w:rPr>
          <w:rFonts w:ascii="Times New Roman" w:hAnsi="Times New Roman" w:cs="Times New Roman"/>
          <w:sz w:val="24"/>
          <w:szCs w:val="24"/>
          <w:lang w:val="en-US"/>
        </w:rPr>
        <w:t xml:space="preserve"> predictor variables: A9, A13, and A10. From this </w:t>
      </w:r>
      <w:r w:rsidRPr="006A3749">
        <w:rPr>
          <w:rFonts w:ascii="Times New Roman" w:hAnsi="Times New Roman" w:cs="Times New Roman"/>
          <w:noProof/>
          <w:sz w:val="24"/>
          <w:szCs w:val="24"/>
          <w:lang w:val="en-US"/>
        </w:rPr>
        <w:t>plot</w:t>
      </w:r>
      <w:r w:rsidR="006A3749">
        <w:rPr>
          <w:rFonts w:ascii="Times New Roman" w:hAnsi="Times New Roman" w:cs="Times New Roman"/>
          <w:noProof/>
          <w:sz w:val="24"/>
          <w:szCs w:val="24"/>
          <w:lang w:val="en-US"/>
        </w:rPr>
        <w:t>,</w:t>
      </w:r>
      <w:r w:rsidRPr="0030633A">
        <w:rPr>
          <w:rFonts w:ascii="Times New Roman" w:hAnsi="Times New Roman" w:cs="Times New Roman"/>
          <w:sz w:val="24"/>
          <w:szCs w:val="24"/>
          <w:lang w:val="en-US"/>
        </w:rPr>
        <w:t xml:space="preserve"> we can now see the p-value of less than 0.001 was achieved for all three. Additionally, in the terminal nodes at the </w:t>
      </w:r>
      <w:r w:rsidRPr="006A3749">
        <w:rPr>
          <w:rFonts w:ascii="Times New Roman" w:hAnsi="Times New Roman" w:cs="Times New Roman"/>
          <w:noProof/>
          <w:sz w:val="24"/>
          <w:szCs w:val="24"/>
          <w:lang w:val="en-US"/>
        </w:rPr>
        <w:t>bottom</w:t>
      </w:r>
      <w:r w:rsidRPr="0030633A">
        <w:rPr>
          <w:rFonts w:ascii="Times New Roman" w:hAnsi="Times New Roman" w:cs="Times New Roman"/>
          <w:sz w:val="24"/>
          <w:szCs w:val="24"/>
          <w:lang w:val="en-US"/>
        </w:rPr>
        <w:t xml:space="preserve"> we have a better indication of the percentage of values of the class attribute factors within each conclusion. For example, if we follow A9 = "f" and A13 = "g", we can still see a weight count of 195. Now, however, we can also conclude that .959, or nearly 96%, of these </w:t>
      </w:r>
      <w:r w:rsidRPr="001B420E">
        <w:rPr>
          <w:rFonts w:ascii="Times New Roman" w:hAnsi="Times New Roman" w:cs="Times New Roman"/>
          <w:noProof/>
          <w:sz w:val="24"/>
          <w:szCs w:val="24"/>
          <w:lang w:val="en-US"/>
        </w:rPr>
        <w:t>values</w:t>
      </w:r>
      <w:r w:rsidR="001B420E">
        <w:rPr>
          <w:rFonts w:ascii="Times New Roman" w:hAnsi="Times New Roman" w:cs="Times New Roman"/>
          <w:noProof/>
          <w:sz w:val="24"/>
          <w:szCs w:val="24"/>
          <w:lang w:val="en-US"/>
        </w:rPr>
        <w:t>,</w:t>
      </w:r>
      <w:r w:rsidRPr="0030633A">
        <w:rPr>
          <w:rFonts w:ascii="Times New Roman" w:hAnsi="Times New Roman" w:cs="Times New Roman"/>
          <w:sz w:val="24"/>
          <w:szCs w:val="24"/>
          <w:lang w:val="en-US"/>
        </w:rPr>
        <w:t xml:space="preserve"> are "-" and 0.041, or 4%, are "+". I determined these values by examining the order of the factors with the str() function, </w:t>
      </w:r>
      <w:r w:rsidR="008E3E48" w:rsidRPr="0030633A">
        <w:rPr>
          <w:rFonts w:ascii="Times New Roman" w:hAnsi="Times New Roman" w:cs="Times New Roman"/>
          <w:sz w:val="24"/>
          <w:szCs w:val="24"/>
          <w:lang w:val="en-US"/>
        </w:rPr>
        <w:t>and</w:t>
      </w:r>
      <w:r w:rsidRPr="0030633A">
        <w:rPr>
          <w:rFonts w:ascii="Times New Roman" w:hAnsi="Times New Roman" w:cs="Times New Roman"/>
          <w:sz w:val="24"/>
          <w:szCs w:val="24"/>
          <w:lang w:val="en-US"/>
        </w:rPr>
        <w:t xml:space="preserve"> cross-checking by manually filtering and sorting the Credit Approval data in Excel.</w:t>
      </w:r>
    </w:p>
    <w:p w14:paraId="7BDD2689" w14:textId="7153CAEA" w:rsidR="0095699B" w:rsidRPr="0030633A" w:rsidRDefault="00991F1F">
      <w:pPr>
        <w:rPr>
          <w:rFonts w:ascii="Times New Roman" w:hAnsi="Times New Roman" w:cs="Times New Roman"/>
          <w:sz w:val="24"/>
          <w:szCs w:val="24"/>
          <w:lang w:val="en-US"/>
        </w:rPr>
      </w:pPr>
      <w:r w:rsidRPr="0030633A">
        <w:rPr>
          <w:rFonts w:ascii="Times New Roman" w:hAnsi="Times New Roman" w:cs="Times New Roman"/>
          <w:sz w:val="24"/>
          <w:szCs w:val="24"/>
          <w:lang w:val="en-US"/>
        </w:rPr>
        <w:t>Part 2 f i</w:t>
      </w:r>
      <w:r w:rsidR="00BD42E6" w:rsidRPr="0030633A">
        <w:rPr>
          <w:rFonts w:ascii="Times New Roman" w:hAnsi="Times New Roman" w:cs="Times New Roman"/>
          <w:sz w:val="24"/>
          <w:szCs w:val="24"/>
          <w:lang w:val="en-US"/>
        </w:rPr>
        <w:t>i</w:t>
      </w:r>
    </w:p>
    <w:p w14:paraId="34A4B2C3" w14:textId="369C546A" w:rsidR="00991F1F" w:rsidRPr="0030633A" w:rsidRDefault="00BD42E6">
      <w:pPr>
        <w:rPr>
          <w:rFonts w:ascii="Times New Roman" w:hAnsi="Times New Roman" w:cs="Times New Roman"/>
          <w:sz w:val="24"/>
          <w:szCs w:val="24"/>
          <w:lang w:val="en-US"/>
        </w:rPr>
      </w:pPr>
      <w:r w:rsidRPr="0030633A">
        <w:rPr>
          <w:rFonts w:ascii="Times New Roman" w:hAnsi="Times New Roman" w:cs="Times New Roman"/>
          <w:sz w:val="24"/>
          <w:szCs w:val="24"/>
          <w:lang w:val="en-US"/>
        </w:rPr>
        <w:t>Based on the confusion matrix we can say that 207 "-" values were correctly classified and 196 "+" values were correctly classified, for a total of 403 total values correctly identified. Since there are 477 total observations in this model, we can say the classification accuracy is 403/477 = 0.84, or 84%.</w:t>
      </w:r>
    </w:p>
    <w:p w14:paraId="265F4572" w14:textId="0B0191DE" w:rsidR="00BD42E6" w:rsidRPr="0030633A" w:rsidRDefault="00BD42E6">
      <w:pPr>
        <w:rPr>
          <w:rFonts w:ascii="Times New Roman" w:hAnsi="Times New Roman" w:cs="Times New Roman"/>
          <w:sz w:val="24"/>
          <w:szCs w:val="24"/>
          <w:lang w:val="en-US"/>
        </w:rPr>
      </w:pPr>
      <w:r w:rsidRPr="0030633A">
        <w:rPr>
          <w:rFonts w:ascii="Times New Roman" w:hAnsi="Times New Roman" w:cs="Times New Roman"/>
          <w:sz w:val="24"/>
          <w:szCs w:val="24"/>
          <w:lang w:val="en-US"/>
        </w:rPr>
        <w:t>Part 2 f iii</w:t>
      </w:r>
    </w:p>
    <w:p w14:paraId="5645A606" w14:textId="6FA158B8" w:rsidR="00BD42E6" w:rsidRPr="0030633A" w:rsidRDefault="00575FA4">
      <w:pPr>
        <w:rPr>
          <w:rFonts w:ascii="Times New Roman" w:hAnsi="Times New Roman" w:cs="Times New Roman"/>
          <w:sz w:val="24"/>
          <w:szCs w:val="24"/>
          <w:lang w:val="en-US"/>
        </w:rPr>
      </w:pPr>
      <w:r w:rsidRPr="0030633A">
        <w:rPr>
          <w:rFonts w:ascii="Times New Roman" w:hAnsi="Times New Roman" w:cs="Times New Roman"/>
          <w:sz w:val="24"/>
          <w:szCs w:val="24"/>
          <w:lang w:val="en-US"/>
        </w:rPr>
        <w:t xml:space="preserve">Our confusion matrix can provide </w:t>
      </w:r>
      <w:r w:rsidR="00302DE4" w:rsidRPr="0030633A">
        <w:rPr>
          <w:rFonts w:ascii="Times New Roman" w:hAnsi="Times New Roman" w:cs="Times New Roman"/>
          <w:sz w:val="24"/>
          <w:szCs w:val="24"/>
          <w:lang w:val="en-US"/>
        </w:rPr>
        <w:t>several</w:t>
      </w:r>
      <w:r w:rsidRPr="0030633A">
        <w:rPr>
          <w:rFonts w:ascii="Times New Roman" w:hAnsi="Times New Roman" w:cs="Times New Roman"/>
          <w:sz w:val="24"/>
          <w:szCs w:val="24"/>
          <w:lang w:val="en-US"/>
        </w:rPr>
        <w:t xml:space="preserve"> other metrics, to include the classification error and the correctly versus incorrectly predicted value ratios. In our training </w:t>
      </w:r>
      <w:r w:rsidRPr="001B420E">
        <w:rPr>
          <w:rFonts w:ascii="Times New Roman" w:hAnsi="Times New Roman" w:cs="Times New Roman"/>
          <w:noProof/>
          <w:sz w:val="24"/>
          <w:szCs w:val="24"/>
          <w:lang w:val="en-US"/>
        </w:rPr>
        <w:t>model</w:t>
      </w:r>
      <w:r w:rsidR="001B420E">
        <w:rPr>
          <w:rFonts w:ascii="Times New Roman" w:hAnsi="Times New Roman" w:cs="Times New Roman"/>
          <w:noProof/>
          <w:sz w:val="24"/>
          <w:szCs w:val="24"/>
          <w:lang w:val="en-US"/>
        </w:rPr>
        <w:t>,</w:t>
      </w:r>
      <w:r w:rsidRPr="0030633A">
        <w:rPr>
          <w:rFonts w:ascii="Times New Roman" w:hAnsi="Times New Roman" w:cs="Times New Roman"/>
          <w:sz w:val="24"/>
          <w:szCs w:val="24"/>
          <w:lang w:val="en-US"/>
        </w:rPr>
        <w:t xml:space="preserve"> we incorrectly calculated 17 "+" values as "-" and 57 "-" values as "+". In this case our classification error is (17+57)/477 = 0.16, or 16%. The rate of true positive prediction is 196/(17+196) = 0.92, or 92%. The rate of true negative prediction is 207/(57+207) = 0.78, or 78%. As a </w:t>
      </w:r>
      <w:r w:rsidRPr="001B420E">
        <w:rPr>
          <w:rFonts w:ascii="Times New Roman" w:hAnsi="Times New Roman" w:cs="Times New Roman"/>
          <w:noProof/>
          <w:sz w:val="24"/>
          <w:szCs w:val="24"/>
          <w:lang w:val="en-US"/>
        </w:rPr>
        <w:t>cross</w:t>
      </w:r>
      <w:r w:rsidR="001B420E">
        <w:rPr>
          <w:rFonts w:ascii="Times New Roman" w:hAnsi="Times New Roman" w:cs="Times New Roman"/>
          <w:noProof/>
          <w:sz w:val="24"/>
          <w:szCs w:val="24"/>
          <w:lang w:val="en-US"/>
        </w:rPr>
        <w:t>-</w:t>
      </w:r>
      <w:r w:rsidRPr="001B420E">
        <w:rPr>
          <w:rFonts w:ascii="Times New Roman" w:hAnsi="Times New Roman" w:cs="Times New Roman"/>
          <w:noProof/>
          <w:sz w:val="24"/>
          <w:szCs w:val="24"/>
          <w:lang w:val="en-US"/>
        </w:rPr>
        <w:t>check</w:t>
      </w:r>
      <w:r w:rsidRPr="0030633A">
        <w:rPr>
          <w:rFonts w:ascii="Times New Roman" w:hAnsi="Times New Roman" w:cs="Times New Roman"/>
          <w:sz w:val="24"/>
          <w:szCs w:val="24"/>
          <w:lang w:val="en-US"/>
        </w:rPr>
        <w:t xml:space="preserve"> of these values, (78%+92%)/2 = 85%. This is nearly identical to the classification accuracy calculated in the previous step, only off by a percentage due to rounding.</w:t>
      </w:r>
    </w:p>
    <w:p w14:paraId="4E0B1BE1" w14:textId="1D1CBD1B" w:rsidR="0045281B" w:rsidRPr="0030633A" w:rsidRDefault="001871EB">
      <w:pPr>
        <w:rPr>
          <w:rFonts w:ascii="Times New Roman" w:hAnsi="Times New Roman" w:cs="Times New Roman"/>
          <w:sz w:val="24"/>
          <w:szCs w:val="24"/>
          <w:lang w:val="en-US"/>
        </w:rPr>
      </w:pPr>
      <w:r w:rsidRPr="0030633A">
        <w:rPr>
          <w:rFonts w:ascii="Times New Roman" w:hAnsi="Times New Roman" w:cs="Times New Roman"/>
          <w:sz w:val="24"/>
          <w:szCs w:val="24"/>
          <w:lang w:val="en-US"/>
        </w:rPr>
        <w:t>Part 2 g ii</w:t>
      </w:r>
    </w:p>
    <w:p w14:paraId="728F7A44" w14:textId="0DCA768B" w:rsidR="00AF744A" w:rsidRPr="0030633A" w:rsidRDefault="00AF744A">
      <w:pPr>
        <w:rPr>
          <w:rFonts w:ascii="Times New Roman" w:hAnsi="Times New Roman" w:cs="Times New Roman"/>
          <w:sz w:val="24"/>
          <w:szCs w:val="24"/>
          <w:lang w:val="en-US"/>
        </w:rPr>
      </w:pPr>
      <w:r w:rsidRPr="0030633A">
        <w:rPr>
          <w:rFonts w:ascii="Times New Roman" w:hAnsi="Times New Roman" w:cs="Times New Roman"/>
          <w:sz w:val="24"/>
          <w:szCs w:val="24"/>
          <w:lang w:val="en-US"/>
        </w:rPr>
        <w:t>Based on the confusion matrix we can say that 99 "-" values were correctly classified and 88 "+" values were correctly classified, for a total of 187 total values correctly identified. Since there are 213 total observations in this model, we can say the classification accuracy is 187/213 = 0.88, or 88%.</w:t>
      </w:r>
    </w:p>
    <w:p w14:paraId="2B325B2F" w14:textId="653BED61" w:rsidR="00AF744A" w:rsidRPr="0030633A" w:rsidRDefault="00AF744A">
      <w:pPr>
        <w:rPr>
          <w:rFonts w:ascii="Times New Roman" w:hAnsi="Times New Roman" w:cs="Times New Roman"/>
          <w:sz w:val="24"/>
          <w:szCs w:val="24"/>
          <w:lang w:val="en-US"/>
        </w:rPr>
      </w:pPr>
      <w:r w:rsidRPr="0030633A">
        <w:rPr>
          <w:rFonts w:ascii="Times New Roman" w:hAnsi="Times New Roman" w:cs="Times New Roman"/>
          <w:sz w:val="24"/>
          <w:szCs w:val="24"/>
          <w:lang w:val="en-US"/>
        </w:rPr>
        <w:lastRenderedPageBreak/>
        <w:t>Part 2 g iii</w:t>
      </w:r>
    </w:p>
    <w:p w14:paraId="72657F23" w14:textId="15E0300E" w:rsidR="00D22A6C" w:rsidRPr="0030633A" w:rsidRDefault="00651F07">
      <w:pPr>
        <w:rPr>
          <w:rFonts w:ascii="Times New Roman" w:hAnsi="Times New Roman" w:cs="Times New Roman"/>
          <w:sz w:val="24"/>
          <w:szCs w:val="24"/>
          <w:lang w:val="en-US"/>
        </w:rPr>
      </w:pPr>
      <w:r w:rsidRPr="0030633A">
        <w:rPr>
          <w:rFonts w:ascii="Times New Roman" w:hAnsi="Times New Roman" w:cs="Times New Roman"/>
          <w:sz w:val="24"/>
          <w:szCs w:val="24"/>
          <w:lang w:val="en-US"/>
        </w:rPr>
        <w:t xml:space="preserve">For this </w:t>
      </w:r>
      <w:r w:rsidRPr="001B420E">
        <w:rPr>
          <w:rFonts w:ascii="Times New Roman" w:hAnsi="Times New Roman" w:cs="Times New Roman"/>
          <w:noProof/>
          <w:sz w:val="24"/>
          <w:szCs w:val="24"/>
          <w:lang w:val="en-US"/>
        </w:rPr>
        <w:t>comparison</w:t>
      </w:r>
      <w:r w:rsidR="001B420E">
        <w:rPr>
          <w:rFonts w:ascii="Times New Roman" w:hAnsi="Times New Roman" w:cs="Times New Roman"/>
          <w:noProof/>
          <w:sz w:val="24"/>
          <w:szCs w:val="24"/>
          <w:lang w:val="en-US"/>
        </w:rPr>
        <w:t>,</w:t>
      </w:r>
      <w:r w:rsidRPr="0030633A">
        <w:rPr>
          <w:rFonts w:ascii="Times New Roman" w:hAnsi="Times New Roman" w:cs="Times New Roman"/>
          <w:sz w:val="24"/>
          <w:szCs w:val="24"/>
          <w:lang w:val="en-US"/>
        </w:rPr>
        <w:t xml:space="preserve"> we will look at 5 different metrics: classification accuracy, true negative, true positive, false negative, and false positive. Our training data had an 84% classification accuracy, and our test data had an 88% classification accuracy, a 4% difference, though we should also consider the test data had 213 observations, with the training data having 477, a 264-count difference.  The training data correctly identified 43% true negative, while the test data came in at 46%, showing a 3% difference with a count difference of 108. The training data had a 41% accuracy for true positive, while the test data also had a 41% accuracy, with a count difference of 108. The false positive rate for the training set was 12</w:t>
      </w:r>
      <w:r w:rsidRPr="001B420E">
        <w:rPr>
          <w:rFonts w:ascii="Times New Roman" w:hAnsi="Times New Roman" w:cs="Times New Roman"/>
          <w:noProof/>
          <w:sz w:val="24"/>
          <w:szCs w:val="24"/>
          <w:lang w:val="en-US"/>
        </w:rPr>
        <w:t>%</w:t>
      </w:r>
      <w:r w:rsidRPr="0030633A">
        <w:rPr>
          <w:rFonts w:ascii="Times New Roman" w:hAnsi="Times New Roman" w:cs="Times New Roman"/>
          <w:sz w:val="24"/>
          <w:szCs w:val="24"/>
          <w:lang w:val="en-US"/>
        </w:rPr>
        <w:t xml:space="preserve"> and for the test data 9%, a 3% difference</w:t>
      </w:r>
      <w:r w:rsidR="001B420E">
        <w:rPr>
          <w:rFonts w:ascii="Times New Roman" w:hAnsi="Times New Roman" w:cs="Times New Roman"/>
          <w:sz w:val="24"/>
          <w:szCs w:val="24"/>
          <w:lang w:val="en-US"/>
        </w:rPr>
        <w:t>,</w:t>
      </w:r>
      <w:r w:rsidRPr="0030633A">
        <w:rPr>
          <w:rFonts w:ascii="Times New Roman" w:hAnsi="Times New Roman" w:cs="Times New Roman"/>
          <w:sz w:val="24"/>
          <w:szCs w:val="24"/>
          <w:lang w:val="en-US"/>
        </w:rPr>
        <w:t xml:space="preserve"> </w:t>
      </w:r>
      <w:r w:rsidRPr="001B420E">
        <w:rPr>
          <w:rFonts w:ascii="Times New Roman" w:hAnsi="Times New Roman" w:cs="Times New Roman"/>
          <w:noProof/>
          <w:sz w:val="24"/>
          <w:szCs w:val="24"/>
          <w:lang w:val="en-US"/>
        </w:rPr>
        <w:t>and</w:t>
      </w:r>
      <w:r w:rsidRPr="0030633A">
        <w:rPr>
          <w:rFonts w:ascii="Times New Roman" w:hAnsi="Times New Roman" w:cs="Times New Roman"/>
          <w:sz w:val="24"/>
          <w:szCs w:val="24"/>
          <w:lang w:val="en-US"/>
        </w:rPr>
        <w:t xml:space="preserve"> a 37-count difference. The false negative rate for the training set was 3.5%, while for the test set it was 2.8% with a count difference of 11.</w:t>
      </w:r>
    </w:p>
    <w:p w14:paraId="7E721175" w14:textId="2ABD4299" w:rsidR="00657178" w:rsidRPr="0030633A" w:rsidRDefault="00657178">
      <w:pPr>
        <w:rPr>
          <w:rFonts w:ascii="Times New Roman" w:hAnsi="Times New Roman" w:cs="Times New Roman"/>
          <w:sz w:val="24"/>
          <w:szCs w:val="24"/>
          <w:lang w:val="en-US"/>
        </w:rPr>
      </w:pPr>
      <w:r w:rsidRPr="0030633A">
        <w:rPr>
          <w:rFonts w:ascii="Times New Roman" w:hAnsi="Times New Roman" w:cs="Times New Roman"/>
          <w:sz w:val="24"/>
          <w:szCs w:val="24"/>
          <w:lang w:val="en-US"/>
        </w:rPr>
        <w:t xml:space="preserve">Part 2 </w:t>
      </w:r>
      <w:r w:rsidRPr="001B420E">
        <w:rPr>
          <w:rFonts w:ascii="Times New Roman" w:hAnsi="Times New Roman" w:cs="Times New Roman"/>
          <w:noProof/>
          <w:sz w:val="24"/>
          <w:szCs w:val="24"/>
          <w:lang w:val="en-US"/>
        </w:rPr>
        <w:t>h i</w:t>
      </w:r>
    </w:p>
    <w:p w14:paraId="39B0B343" w14:textId="372C1E79" w:rsidR="00657178" w:rsidRPr="0030633A" w:rsidRDefault="00A442EE">
      <w:pPr>
        <w:rPr>
          <w:rFonts w:ascii="Times New Roman" w:hAnsi="Times New Roman" w:cs="Times New Roman"/>
          <w:sz w:val="24"/>
          <w:szCs w:val="24"/>
          <w:lang w:val="en-US"/>
        </w:rPr>
      </w:pPr>
      <w:r w:rsidRPr="0030633A">
        <w:rPr>
          <w:rFonts w:ascii="Times New Roman" w:hAnsi="Times New Roman" w:cs="Times New Roman"/>
          <w:sz w:val="24"/>
          <w:szCs w:val="24"/>
          <w:lang w:val="en-US"/>
        </w:rPr>
        <w:t xml:space="preserve">The two biggest differences between the Apriori and </w:t>
      </w:r>
      <w:r w:rsidRPr="001B420E">
        <w:rPr>
          <w:rFonts w:ascii="Times New Roman" w:hAnsi="Times New Roman" w:cs="Times New Roman"/>
          <w:noProof/>
          <w:sz w:val="24"/>
          <w:szCs w:val="24"/>
          <w:lang w:val="en-US"/>
        </w:rPr>
        <w:t>ctree</w:t>
      </w:r>
      <w:r w:rsidRPr="0030633A">
        <w:rPr>
          <w:rFonts w:ascii="Times New Roman" w:hAnsi="Times New Roman" w:cs="Times New Roman"/>
          <w:sz w:val="24"/>
          <w:szCs w:val="24"/>
          <w:lang w:val="en-US"/>
        </w:rPr>
        <w:t xml:space="preserve"> methods I used on the Credit Approval dataset I have discovered are the data visualization and scope of results. For example, with the Apriori </w:t>
      </w:r>
      <w:r w:rsidRPr="001B420E">
        <w:rPr>
          <w:rFonts w:ascii="Times New Roman" w:hAnsi="Times New Roman" w:cs="Times New Roman"/>
          <w:noProof/>
          <w:sz w:val="24"/>
          <w:szCs w:val="24"/>
          <w:lang w:val="en-US"/>
        </w:rPr>
        <w:t>method</w:t>
      </w:r>
      <w:r w:rsidRPr="0030633A">
        <w:rPr>
          <w:rFonts w:ascii="Times New Roman" w:hAnsi="Times New Roman" w:cs="Times New Roman"/>
          <w:sz w:val="24"/>
          <w:szCs w:val="24"/>
          <w:lang w:val="en-US"/>
        </w:rPr>
        <w:t xml:space="preserve"> we created a list of rules that highlighted </w:t>
      </w:r>
      <w:r w:rsidR="001B420E">
        <w:rPr>
          <w:rFonts w:ascii="Times New Roman" w:hAnsi="Times New Roman" w:cs="Times New Roman"/>
          <w:sz w:val="24"/>
          <w:szCs w:val="24"/>
          <w:lang w:val="en-US"/>
        </w:rPr>
        <w:t xml:space="preserve">the </w:t>
      </w:r>
      <w:r w:rsidRPr="001B420E">
        <w:rPr>
          <w:rFonts w:ascii="Times New Roman" w:hAnsi="Times New Roman" w:cs="Times New Roman"/>
          <w:noProof/>
          <w:sz w:val="24"/>
          <w:szCs w:val="24"/>
          <w:lang w:val="en-US"/>
        </w:rPr>
        <w:t>correlation</w:t>
      </w:r>
      <w:r w:rsidRPr="0030633A">
        <w:rPr>
          <w:rFonts w:ascii="Times New Roman" w:hAnsi="Times New Roman" w:cs="Times New Roman"/>
          <w:sz w:val="24"/>
          <w:szCs w:val="24"/>
          <w:lang w:val="en-US"/>
        </w:rPr>
        <w:t xml:space="preserve"> between data points. The </w:t>
      </w:r>
      <w:r w:rsidRPr="001B420E">
        <w:rPr>
          <w:rFonts w:ascii="Times New Roman" w:hAnsi="Times New Roman" w:cs="Times New Roman"/>
          <w:noProof/>
          <w:sz w:val="24"/>
          <w:szCs w:val="24"/>
          <w:lang w:val="en-US"/>
        </w:rPr>
        <w:t>ctree</w:t>
      </w:r>
      <w:r w:rsidRPr="0030633A">
        <w:rPr>
          <w:rFonts w:ascii="Times New Roman" w:hAnsi="Times New Roman" w:cs="Times New Roman"/>
          <w:sz w:val="24"/>
          <w:szCs w:val="24"/>
          <w:lang w:val="en-US"/>
        </w:rPr>
        <w:t xml:space="preserve"> method, on the other hand, hinges on creating an effective visual decision tree to be </w:t>
      </w:r>
      <w:r w:rsidR="00302DE4" w:rsidRPr="0030633A">
        <w:rPr>
          <w:rFonts w:ascii="Times New Roman" w:hAnsi="Times New Roman" w:cs="Times New Roman"/>
          <w:sz w:val="24"/>
          <w:szCs w:val="24"/>
          <w:lang w:val="en-US"/>
        </w:rPr>
        <w:t>traversed</w:t>
      </w:r>
      <w:r w:rsidRPr="0030633A">
        <w:rPr>
          <w:rFonts w:ascii="Times New Roman" w:hAnsi="Times New Roman" w:cs="Times New Roman"/>
          <w:sz w:val="24"/>
          <w:szCs w:val="24"/>
          <w:lang w:val="en-US"/>
        </w:rPr>
        <w:t xml:space="preserve">. Additionally, the scope of the data provided is significant, but still relevant </w:t>
      </w:r>
      <w:r w:rsidRPr="00155CEC">
        <w:rPr>
          <w:rFonts w:ascii="Times New Roman" w:hAnsi="Times New Roman" w:cs="Times New Roman"/>
          <w:noProof/>
          <w:sz w:val="24"/>
          <w:szCs w:val="24"/>
          <w:lang w:val="en-US"/>
        </w:rPr>
        <w:t>with</w:t>
      </w:r>
      <w:r w:rsidRPr="0030633A">
        <w:rPr>
          <w:rFonts w:ascii="Times New Roman" w:hAnsi="Times New Roman" w:cs="Times New Roman"/>
          <w:sz w:val="24"/>
          <w:szCs w:val="24"/>
          <w:lang w:val="en-US"/>
        </w:rPr>
        <w:t xml:space="preserve"> both methods. For example, the number one rule from our week three exercise stated A4="u",</w:t>
      </w:r>
      <w:r w:rsidR="009C74B0">
        <w:rPr>
          <w:rFonts w:ascii="Times New Roman" w:hAnsi="Times New Roman" w:cs="Times New Roman"/>
          <w:sz w:val="24"/>
          <w:szCs w:val="24"/>
          <w:lang w:val="en-US"/>
        </w:rPr>
        <w:t xml:space="preserve"> </w:t>
      </w:r>
      <w:r w:rsidRPr="0030633A">
        <w:rPr>
          <w:rFonts w:ascii="Times New Roman" w:hAnsi="Times New Roman" w:cs="Times New Roman"/>
          <w:sz w:val="24"/>
          <w:szCs w:val="24"/>
          <w:lang w:val="en-US"/>
        </w:rPr>
        <w:t>A9="t",</w:t>
      </w:r>
      <w:r w:rsidR="009C74B0">
        <w:rPr>
          <w:rFonts w:ascii="Times New Roman" w:hAnsi="Times New Roman" w:cs="Times New Roman"/>
          <w:sz w:val="24"/>
          <w:szCs w:val="24"/>
          <w:lang w:val="en-US"/>
        </w:rPr>
        <w:t xml:space="preserve"> </w:t>
      </w:r>
      <w:r w:rsidRPr="0030633A">
        <w:rPr>
          <w:rFonts w:ascii="Times New Roman" w:hAnsi="Times New Roman" w:cs="Times New Roman"/>
          <w:sz w:val="24"/>
          <w:szCs w:val="24"/>
          <w:lang w:val="en-US"/>
        </w:rPr>
        <w:t xml:space="preserve">A14="[0,55.2)" =&gt; class="+". This rule had the highest lift with </w:t>
      </w:r>
      <w:r w:rsidR="009C74B0" w:rsidRPr="0030633A">
        <w:rPr>
          <w:rFonts w:ascii="Times New Roman" w:hAnsi="Times New Roman" w:cs="Times New Roman"/>
          <w:sz w:val="24"/>
          <w:szCs w:val="24"/>
          <w:lang w:val="en-US"/>
        </w:rPr>
        <w:t>Apriori but</w:t>
      </w:r>
      <w:r w:rsidRPr="0030633A">
        <w:rPr>
          <w:rFonts w:ascii="Times New Roman" w:hAnsi="Times New Roman" w:cs="Times New Roman"/>
          <w:sz w:val="24"/>
          <w:szCs w:val="24"/>
          <w:lang w:val="en-US"/>
        </w:rPr>
        <w:t xml:space="preserve"> was not on the </w:t>
      </w:r>
      <w:r w:rsidRPr="00155CEC">
        <w:rPr>
          <w:rFonts w:ascii="Times New Roman" w:hAnsi="Times New Roman" w:cs="Times New Roman"/>
          <w:noProof/>
          <w:sz w:val="24"/>
          <w:szCs w:val="24"/>
          <w:lang w:val="en-US"/>
        </w:rPr>
        <w:t>ctree</w:t>
      </w:r>
      <w:r w:rsidRPr="0030633A">
        <w:rPr>
          <w:rFonts w:ascii="Times New Roman" w:hAnsi="Times New Roman" w:cs="Times New Roman"/>
          <w:sz w:val="24"/>
          <w:szCs w:val="24"/>
          <w:lang w:val="en-US"/>
        </w:rPr>
        <w:t xml:space="preserve"> at all. On the other </w:t>
      </w:r>
      <w:r w:rsidR="009C74B0" w:rsidRPr="0030633A">
        <w:rPr>
          <w:rFonts w:ascii="Times New Roman" w:hAnsi="Times New Roman" w:cs="Times New Roman"/>
          <w:sz w:val="24"/>
          <w:szCs w:val="24"/>
          <w:lang w:val="en-US"/>
        </w:rPr>
        <w:t>hand,</w:t>
      </w:r>
      <w:r w:rsidRPr="0030633A">
        <w:rPr>
          <w:rFonts w:ascii="Times New Roman" w:hAnsi="Times New Roman" w:cs="Times New Roman"/>
          <w:sz w:val="24"/>
          <w:szCs w:val="24"/>
          <w:lang w:val="en-US"/>
        </w:rPr>
        <w:t xml:space="preserve"> rule 17 from week 3 stated A9="t" and A10="t" =&gt; class="+" with a 30% support, 91% confidence, 2.04 lift, and 207 count which is very similar to one of our </w:t>
      </w:r>
      <w:r w:rsidRPr="00155CEC">
        <w:rPr>
          <w:rFonts w:ascii="Times New Roman" w:hAnsi="Times New Roman" w:cs="Times New Roman"/>
          <w:noProof/>
          <w:sz w:val="24"/>
          <w:szCs w:val="24"/>
          <w:lang w:val="en-US"/>
        </w:rPr>
        <w:t>ctree</w:t>
      </w:r>
      <w:r w:rsidRPr="0030633A">
        <w:rPr>
          <w:rFonts w:ascii="Times New Roman" w:hAnsi="Times New Roman" w:cs="Times New Roman"/>
          <w:sz w:val="24"/>
          <w:szCs w:val="24"/>
          <w:lang w:val="en-US"/>
        </w:rPr>
        <w:t xml:space="preserve"> paths. On that same note, rule 64 from our Apriori set stated A9="f" and A13="g" =&gt; class="-" with a support of 39%, </w:t>
      </w:r>
      <w:r w:rsidRPr="00155CEC">
        <w:rPr>
          <w:rFonts w:ascii="Times New Roman" w:hAnsi="Times New Roman" w:cs="Times New Roman"/>
          <w:noProof/>
          <w:sz w:val="24"/>
          <w:szCs w:val="24"/>
          <w:lang w:val="en-US"/>
        </w:rPr>
        <w:t>confidence</w:t>
      </w:r>
      <w:r w:rsidRPr="0030633A">
        <w:rPr>
          <w:rFonts w:ascii="Times New Roman" w:hAnsi="Times New Roman" w:cs="Times New Roman"/>
          <w:sz w:val="24"/>
          <w:szCs w:val="24"/>
          <w:lang w:val="en-US"/>
        </w:rPr>
        <w:t xml:space="preserve"> of 95%, lift of 1.72, and count of </w:t>
      </w:r>
      <w:r w:rsidR="009C74B0" w:rsidRPr="0030633A">
        <w:rPr>
          <w:rFonts w:ascii="Times New Roman" w:hAnsi="Times New Roman" w:cs="Times New Roman"/>
          <w:sz w:val="24"/>
          <w:szCs w:val="24"/>
          <w:lang w:val="en-US"/>
        </w:rPr>
        <w:t>272 which</w:t>
      </w:r>
      <w:r w:rsidRPr="0030633A">
        <w:rPr>
          <w:rFonts w:ascii="Times New Roman" w:hAnsi="Times New Roman" w:cs="Times New Roman"/>
          <w:sz w:val="24"/>
          <w:szCs w:val="24"/>
          <w:lang w:val="en-US"/>
        </w:rPr>
        <w:t xml:space="preserve"> also closely matches another path of our </w:t>
      </w:r>
      <w:r w:rsidRPr="00155CEC">
        <w:rPr>
          <w:rFonts w:ascii="Times New Roman" w:hAnsi="Times New Roman" w:cs="Times New Roman"/>
          <w:noProof/>
          <w:sz w:val="24"/>
          <w:szCs w:val="24"/>
          <w:lang w:val="en-US"/>
        </w:rPr>
        <w:t>ctree</w:t>
      </w:r>
      <w:r w:rsidRPr="0030633A">
        <w:rPr>
          <w:rFonts w:ascii="Times New Roman" w:hAnsi="Times New Roman" w:cs="Times New Roman"/>
          <w:sz w:val="24"/>
          <w:szCs w:val="24"/>
          <w:lang w:val="en-US"/>
        </w:rPr>
        <w:t>.</w:t>
      </w:r>
    </w:p>
    <w:p w14:paraId="5B304CF4" w14:textId="4C12026C" w:rsidR="00A442EE" w:rsidRPr="0030633A" w:rsidRDefault="00A442EE">
      <w:pPr>
        <w:rPr>
          <w:rFonts w:ascii="Times New Roman" w:hAnsi="Times New Roman" w:cs="Times New Roman"/>
          <w:sz w:val="24"/>
          <w:szCs w:val="24"/>
          <w:lang w:val="en-US"/>
        </w:rPr>
      </w:pPr>
      <w:r w:rsidRPr="0030633A">
        <w:rPr>
          <w:rFonts w:ascii="Times New Roman" w:hAnsi="Times New Roman" w:cs="Times New Roman"/>
          <w:sz w:val="24"/>
          <w:szCs w:val="24"/>
          <w:lang w:val="en-US"/>
        </w:rPr>
        <w:t>Part 2 h ii</w:t>
      </w:r>
    </w:p>
    <w:p w14:paraId="69F3B80F" w14:textId="116CF2C7" w:rsidR="00A442EE" w:rsidRDefault="00D77644">
      <w:pPr>
        <w:rPr>
          <w:rFonts w:ascii="Times New Roman" w:hAnsi="Times New Roman" w:cs="Times New Roman"/>
          <w:sz w:val="24"/>
          <w:szCs w:val="24"/>
          <w:lang w:val="en-US"/>
        </w:rPr>
      </w:pPr>
      <w:r w:rsidRPr="0030633A">
        <w:rPr>
          <w:rFonts w:ascii="Times New Roman" w:hAnsi="Times New Roman" w:cs="Times New Roman"/>
          <w:sz w:val="24"/>
          <w:szCs w:val="24"/>
          <w:lang w:val="en-US"/>
        </w:rPr>
        <w:t xml:space="preserve">Missing values </w:t>
      </w:r>
      <w:r w:rsidR="00CE1D79" w:rsidRPr="0030633A">
        <w:rPr>
          <w:rFonts w:ascii="Times New Roman" w:hAnsi="Times New Roman" w:cs="Times New Roman"/>
          <w:sz w:val="24"/>
          <w:szCs w:val="24"/>
          <w:lang w:val="en-US"/>
        </w:rPr>
        <w:t xml:space="preserve">can have a negative effect on the </w:t>
      </w:r>
      <w:r w:rsidR="00CE1D79" w:rsidRPr="00155CEC">
        <w:rPr>
          <w:rFonts w:ascii="Times New Roman" w:hAnsi="Times New Roman" w:cs="Times New Roman"/>
          <w:noProof/>
          <w:sz w:val="24"/>
          <w:szCs w:val="24"/>
          <w:lang w:val="en-US"/>
        </w:rPr>
        <w:t>ctree</w:t>
      </w:r>
      <w:r w:rsidR="00CE1D79" w:rsidRPr="0030633A">
        <w:rPr>
          <w:rFonts w:ascii="Times New Roman" w:hAnsi="Times New Roman" w:cs="Times New Roman"/>
          <w:sz w:val="24"/>
          <w:szCs w:val="24"/>
          <w:lang w:val="en-US"/>
        </w:rPr>
        <w:t xml:space="preserve"> model. </w:t>
      </w:r>
      <w:r w:rsidR="00584F9D" w:rsidRPr="0030633A">
        <w:rPr>
          <w:rFonts w:ascii="Times New Roman" w:hAnsi="Times New Roman" w:cs="Times New Roman"/>
          <w:sz w:val="24"/>
          <w:szCs w:val="24"/>
          <w:lang w:val="en-US"/>
        </w:rPr>
        <w:t xml:space="preserve">While a small percentage might not have a </w:t>
      </w:r>
      <w:r w:rsidR="00B77D80" w:rsidRPr="0030633A">
        <w:rPr>
          <w:rFonts w:ascii="Times New Roman" w:hAnsi="Times New Roman" w:cs="Times New Roman"/>
          <w:sz w:val="24"/>
          <w:szCs w:val="24"/>
          <w:lang w:val="en-US"/>
        </w:rPr>
        <w:t>detrimental</w:t>
      </w:r>
      <w:r w:rsidR="00584F9D" w:rsidRPr="0030633A">
        <w:rPr>
          <w:rFonts w:ascii="Times New Roman" w:hAnsi="Times New Roman" w:cs="Times New Roman"/>
          <w:sz w:val="24"/>
          <w:szCs w:val="24"/>
          <w:lang w:val="en-US"/>
        </w:rPr>
        <w:t xml:space="preserve"> </w:t>
      </w:r>
      <w:r w:rsidR="00B77D80" w:rsidRPr="0030633A">
        <w:rPr>
          <w:rFonts w:ascii="Times New Roman" w:hAnsi="Times New Roman" w:cs="Times New Roman"/>
          <w:sz w:val="24"/>
          <w:szCs w:val="24"/>
          <w:lang w:val="en-US"/>
        </w:rPr>
        <w:t xml:space="preserve">impact, if a large percentage is present the recursion process will eventually decide to </w:t>
      </w:r>
      <w:r w:rsidR="00060E7F" w:rsidRPr="0030633A">
        <w:rPr>
          <w:rFonts w:ascii="Times New Roman" w:hAnsi="Times New Roman" w:cs="Times New Roman"/>
          <w:sz w:val="24"/>
          <w:szCs w:val="24"/>
          <w:lang w:val="en-US"/>
        </w:rPr>
        <w:t xml:space="preserve">make a surrogate split based on the original split, vice having any meaningful data to split on. </w:t>
      </w:r>
      <w:r w:rsidR="005B7560" w:rsidRPr="0030633A">
        <w:rPr>
          <w:rFonts w:ascii="Times New Roman" w:hAnsi="Times New Roman" w:cs="Times New Roman"/>
          <w:sz w:val="24"/>
          <w:szCs w:val="24"/>
          <w:lang w:val="en-US"/>
        </w:rPr>
        <w:t xml:space="preserve">This can become problematic in our classification </w:t>
      </w:r>
      <w:r w:rsidR="005B7560" w:rsidRPr="00155CEC">
        <w:rPr>
          <w:rFonts w:ascii="Times New Roman" w:hAnsi="Times New Roman" w:cs="Times New Roman"/>
          <w:noProof/>
          <w:sz w:val="24"/>
          <w:szCs w:val="24"/>
          <w:lang w:val="en-US"/>
        </w:rPr>
        <w:t>accuracy</w:t>
      </w:r>
      <w:r w:rsidR="005B7560" w:rsidRPr="0030633A">
        <w:rPr>
          <w:rFonts w:ascii="Times New Roman" w:hAnsi="Times New Roman" w:cs="Times New Roman"/>
          <w:sz w:val="24"/>
          <w:szCs w:val="24"/>
          <w:lang w:val="en-US"/>
        </w:rPr>
        <w:t xml:space="preserve"> since the split is not based on any actual measurement </w:t>
      </w:r>
      <w:r w:rsidR="0030633A" w:rsidRPr="0030633A">
        <w:rPr>
          <w:rFonts w:ascii="Times New Roman" w:hAnsi="Times New Roman" w:cs="Times New Roman"/>
          <w:sz w:val="24"/>
          <w:szCs w:val="24"/>
          <w:lang w:val="en-US"/>
        </w:rPr>
        <w:t>that would have a meaningful prediction of the dependent variable outside of the original root node above the surrogate split. This can be managed with the ctree_control function by limiting the number of surrogate splits which can occur in a model</w:t>
      </w:r>
      <w:sdt>
        <w:sdtPr>
          <w:rPr>
            <w:rFonts w:ascii="Times New Roman" w:hAnsi="Times New Roman" w:cs="Times New Roman"/>
            <w:sz w:val="24"/>
            <w:szCs w:val="24"/>
            <w:lang w:val="en-US"/>
          </w:rPr>
          <w:id w:val="-1449381488"/>
          <w:citation/>
        </w:sdtPr>
        <w:sdtContent>
          <w:r w:rsidR="0030633A" w:rsidRPr="0030633A">
            <w:rPr>
              <w:rFonts w:ascii="Times New Roman" w:hAnsi="Times New Roman" w:cs="Times New Roman"/>
              <w:sz w:val="24"/>
              <w:szCs w:val="24"/>
              <w:lang w:val="en-US"/>
            </w:rPr>
            <w:fldChar w:fldCharType="begin"/>
          </w:r>
          <w:r w:rsidR="0030633A" w:rsidRPr="0030633A">
            <w:rPr>
              <w:rFonts w:ascii="Times New Roman" w:hAnsi="Times New Roman" w:cs="Times New Roman"/>
              <w:sz w:val="24"/>
              <w:szCs w:val="24"/>
              <w:lang w:val="en-US"/>
            </w:rPr>
            <w:instrText xml:space="preserve"> CITATION hothorn2015ctree \l 1033 </w:instrText>
          </w:r>
          <w:r w:rsidR="0030633A" w:rsidRPr="0030633A">
            <w:rPr>
              <w:rFonts w:ascii="Times New Roman" w:hAnsi="Times New Roman" w:cs="Times New Roman"/>
              <w:sz w:val="24"/>
              <w:szCs w:val="24"/>
              <w:lang w:val="en-US"/>
            </w:rPr>
            <w:fldChar w:fldCharType="separate"/>
          </w:r>
          <w:r w:rsidR="0030633A" w:rsidRPr="0030633A">
            <w:rPr>
              <w:rFonts w:ascii="Times New Roman" w:hAnsi="Times New Roman" w:cs="Times New Roman"/>
              <w:noProof/>
              <w:sz w:val="24"/>
              <w:szCs w:val="24"/>
              <w:lang w:val="en-US"/>
            </w:rPr>
            <w:t xml:space="preserve"> (Hothorn, Hornik, &amp; Zeileis, 2015)</w:t>
          </w:r>
          <w:r w:rsidR="0030633A" w:rsidRPr="0030633A">
            <w:rPr>
              <w:rFonts w:ascii="Times New Roman" w:hAnsi="Times New Roman" w:cs="Times New Roman"/>
              <w:sz w:val="24"/>
              <w:szCs w:val="24"/>
              <w:lang w:val="en-US"/>
            </w:rPr>
            <w:fldChar w:fldCharType="end"/>
          </w:r>
        </w:sdtContent>
      </w:sdt>
      <w:r w:rsidR="0030633A" w:rsidRPr="0030633A">
        <w:rPr>
          <w:rFonts w:ascii="Times New Roman" w:hAnsi="Times New Roman" w:cs="Times New Roman"/>
          <w:sz w:val="24"/>
          <w:szCs w:val="24"/>
          <w:lang w:val="en-US"/>
        </w:rPr>
        <w:t>.</w:t>
      </w:r>
    </w:p>
    <w:p w14:paraId="6DE19325" w14:textId="569E9346" w:rsidR="006D3621" w:rsidRDefault="006D3621">
      <w:pPr>
        <w:rPr>
          <w:rFonts w:ascii="Times New Roman" w:hAnsi="Times New Roman" w:cs="Times New Roman"/>
          <w:sz w:val="24"/>
          <w:szCs w:val="24"/>
          <w:lang w:val="en-US"/>
        </w:rPr>
      </w:pPr>
      <w:r>
        <w:rPr>
          <w:rFonts w:ascii="Times New Roman" w:hAnsi="Times New Roman" w:cs="Times New Roman"/>
          <w:sz w:val="24"/>
          <w:szCs w:val="24"/>
          <w:lang w:val="en-US"/>
        </w:rPr>
        <w:t>Part 2 h iii</w:t>
      </w:r>
    </w:p>
    <w:p w14:paraId="1C84B8BA" w14:textId="06A64D7A" w:rsidR="006D3621" w:rsidRPr="0030633A" w:rsidRDefault="006D3621">
      <w:pPr>
        <w:rPr>
          <w:rFonts w:ascii="Times New Roman" w:hAnsi="Times New Roman" w:cs="Times New Roman"/>
          <w:sz w:val="24"/>
          <w:szCs w:val="24"/>
          <w:lang w:val="en-US"/>
        </w:rPr>
      </w:pPr>
      <w:r w:rsidRPr="006D3621">
        <w:rPr>
          <w:rFonts w:ascii="Times New Roman" w:hAnsi="Times New Roman" w:cs="Times New Roman"/>
          <w:sz w:val="24"/>
          <w:szCs w:val="24"/>
          <w:lang w:val="en-US"/>
        </w:rPr>
        <w:t xml:space="preserve">Oddly one of the most challenging parts of this exercise was not technically a requirement, but I felt compelled to do it for the sake of completion. After determining the predicted values for the new instance, I decided it would make sense to merge these values into the </w:t>
      </w:r>
      <w:bookmarkStart w:id="0" w:name="_GoBack"/>
      <w:bookmarkEnd w:id="0"/>
      <w:r w:rsidRPr="00155CEC">
        <w:rPr>
          <w:rFonts w:ascii="Times New Roman" w:hAnsi="Times New Roman" w:cs="Times New Roman"/>
          <w:noProof/>
          <w:sz w:val="24"/>
          <w:szCs w:val="24"/>
          <w:lang w:val="en-US"/>
        </w:rPr>
        <w:t>newcredit</w:t>
      </w:r>
      <w:r w:rsidRPr="006D3621">
        <w:rPr>
          <w:rFonts w:ascii="Times New Roman" w:hAnsi="Times New Roman" w:cs="Times New Roman"/>
          <w:sz w:val="24"/>
          <w:szCs w:val="24"/>
          <w:lang w:val="en-US"/>
        </w:rPr>
        <w:t xml:space="preserve"> data frame. This proved to be </w:t>
      </w:r>
      <w:r w:rsidR="008E3E48" w:rsidRPr="006D3621">
        <w:rPr>
          <w:rFonts w:ascii="Times New Roman" w:hAnsi="Times New Roman" w:cs="Times New Roman"/>
          <w:sz w:val="24"/>
          <w:szCs w:val="24"/>
          <w:lang w:val="en-US"/>
        </w:rPr>
        <w:t>difficult and</w:t>
      </w:r>
      <w:r w:rsidRPr="006D3621">
        <w:rPr>
          <w:rFonts w:ascii="Times New Roman" w:hAnsi="Times New Roman" w:cs="Times New Roman"/>
          <w:sz w:val="24"/>
          <w:szCs w:val="24"/>
          <w:lang w:val="en-US"/>
        </w:rPr>
        <w:t xml:space="preserve"> requires an adjustment to the factors level of the class attribute in the </w:t>
      </w:r>
      <w:r w:rsidRPr="00155CEC">
        <w:rPr>
          <w:rFonts w:ascii="Times New Roman" w:hAnsi="Times New Roman" w:cs="Times New Roman"/>
          <w:noProof/>
          <w:sz w:val="24"/>
          <w:szCs w:val="24"/>
          <w:lang w:val="en-US"/>
        </w:rPr>
        <w:t>newcredit</w:t>
      </w:r>
      <w:r w:rsidRPr="006D3621">
        <w:rPr>
          <w:rFonts w:ascii="Times New Roman" w:hAnsi="Times New Roman" w:cs="Times New Roman"/>
          <w:sz w:val="24"/>
          <w:szCs w:val="24"/>
          <w:lang w:val="en-US"/>
        </w:rPr>
        <w:t xml:space="preserve"> data frame before running a loop to append the new values.</w:t>
      </w:r>
    </w:p>
    <w:p w14:paraId="70203D9F" w14:textId="1FE8DDF2" w:rsidR="0030633A" w:rsidRPr="0030633A" w:rsidRDefault="0030633A">
      <w:pPr>
        <w:rPr>
          <w:rFonts w:ascii="Times New Roman" w:hAnsi="Times New Roman" w:cs="Times New Roman"/>
          <w:sz w:val="24"/>
          <w:szCs w:val="24"/>
          <w:lang w:val="en-US"/>
        </w:rPr>
      </w:pPr>
    </w:p>
    <w:p w14:paraId="019460C3" w14:textId="77777777" w:rsidR="0030633A" w:rsidRPr="0030633A" w:rsidRDefault="0030633A" w:rsidP="0030633A">
      <w:pPr>
        <w:pStyle w:val="Bibliography"/>
        <w:ind w:left="720" w:hanging="720"/>
        <w:rPr>
          <w:rFonts w:ascii="Times New Roman" w:hAnsi="Times New Roman" w:cs="Times New Roman"/>
          <w:noProof/>
          <w:sz w:val="24"/>
          <w:szCs w:val="24"/>
          <w:lang w:val="en-US"/>
        </w:rPr>
      </w:pPr>
      <w:r w:rsidRPr="0030633A">
        <w:rPr>
          <w:rFonts w:ascii="Times New Roman" w:hAnsi="Times New Roman" w:cs="Times New Roman"/>
          <w:sz w:val="24"/>
          <w:szCs w:val="24"/>
          <w:lang w:val="en-US"/>
        </w:rPr>
        <w:fldChar w:fldCharType="begin"/>
      </w:r>
      <w:r w:rsidRPr="0030633A">
        <w:rPr>
          <w:rFonts w:ascii="Times New Roman" w:hAnsi="Times New Roman" w:cs="Times New Roman"/>
          <w:sz w:val="24"/>
          <w:szCs w:val="24"/>
        </w:rPr>
        <w:instrText xml:space="preserve"> BIBLIOGRAPHY  \l 1033 </w:instrText>
      </w:r>
      <w:r w:rsidRPr="0030633A">
        <w:rPr>
          <w:rFonts w:ascii="Times New Roman" w:hAnsi="Times New Roman" w:cs="Times New Roman"/>
          <w:sz w:val="24"/>
          <w:szCs w:val="24"/>
          <w:lang w:val="en-US"/>
        </w:rPr>
        <w:fldChar w:fldCharType="separate"/>
      </w:r>
      <w:r w:rsidRPr="0030633A">
        <w:rPr>
          <w:rFonts w:ascii="Times New Roman" w:hAnsi="Times New Roman" w:cs="Times New Roman"/>
          <w:noProof/>
          <w:sz w:val="24"/>
          <w:szCs w:val="24"/>
        </w:rPr>
        <w:t xml:space="preserve">Han, J., Kamber, M., &amp; Pei, J. (2011). </w:t>
      </w:r>
      <w:r w:rsidRPr="0030633A">
        <w:rPr>
          <w:rFonts w:ascii="Times New Roman" w:hAnsi="Times New Roman" w:cs="Times New Roman"/>
          <w:i/>
          <w:iCs/>
          <w:noProof/>
          <w:sz w:val="24"/>
          <w:szCs w:val="24"/>
          <w:lang w:val="en-US"/>
        </w:rPr>
        <w:t>Data mining: concepts and techniques.</w:t>
      </w:r>
      <w:r w:rsidRPr="0030633A">
        <w:rPr>
          <w:rFonts w:ascii="Times New Roman" w:hAnsi="Times New Roman" w:cs="Times New Roman"/>
          <w:noProof/>
          <w:sz w:val="24"/>
          <w:szCs w:val="24"/>
          <w:lang w:val="en-US"/>
        </w:rPr>
        <w:t xml:space="preserve"> Elsevier.</w:t>
      </w:r>
    </w:p>
    <w:p w14:paraId="3450D921" w14:textId="77777777" w:rsidR="0030633A" w:rsidRPr="0030633A" w:rsidRDefault="0030633A" w:rsidP="0030633A">
      <w:pPr>
        <w:pStyle w:val="Bibliography"/>
        <w:ind w:left="720" w:hanging="720"/>
        <w:rPr>
          <w:rFonts w:ascii="Times New Roman" w:hAnsi="Times New Roman" w:cs="Times New Roman"/>
          <w:noProof/>
          <w:sz w:val="24"/>
          <w:szCs w:val="24"/>
        </w:rPr>
      </w:pPr>
      <w:r w:rsidRPr="0030633A">
        <w:rPr>
          <w:rFonts w:ascii="Times New Roman" w:hAnsi="Times New Roman" w:cs="Times New Roman"/>
          <w:noProof/>
          <w:sz w:val="24"/>
          <w:szCs w:val="24"/>
          <w:lang w:val="en-US"/>
        </w:rPr>
        <w:t xml:space="preserve">Hothorn, T., Hornik, K., &amp; Zeileis, A. (2015). </w:t>
      </w:r>
      <w:r w:rsidRPr="00155CEC">
        <w:rPr>
          <w:rFonts w:ascii="Times New Roman" w:hAnsi="Times New Roman" w:cs="Times New Roman"/>
          <w:noProof/>
          <w:sz w:val="24"/>
          <w:szCs w:val="24"/>
          <w:lang w:val="en-US"/>
        </w:rPr>
        <w:t>ctree</w:t>
      </w:r>
      <w:r w:rsidRPr="0030633A">
        <w:rPr>
          <w:rFonts w:ascii="Times New Roman" w:hAnsi="Times New Roman" w:cs="Times New Roman"/>
          <w:noProof/>
          <w:sz w:val="24"/>
          <w:szCs w:val="24"/>
          <w:lang w:val="en-US"/>
        </w:rPr>
        <w:t xml:space="preserve">: Conditional Inference Trees. </w:t>
      </w:r>
      <w:r w:rsidRPr="0030633A">
        <w:rPr>
          <w:rFonts w:ascii="Times New Roman" w:hAnsi="Times New Roman" w:cs="Times New Roman"/>
          <w:i/>
          <w:iCs/>
          <w:noProof/>
          <w:sz w:val="24"/>
          <w:szCs w:val="24"/>
        </w:rPr>
        <w:t>The Comprehensive R Archive Network</w:t>
      </w:r>
      <w:r w:rsidRPr="0030633A">
        <w:rPr>
          <w:rFonts w:ascii="Times New Roman" w:hAnsi="Times New Roman" w:cs="Times New Roman"/>
          <w:noProof/>
          <w:sz w:val="24"/>
          <w:szCs w:val="24"/>
        </w:rPr>
        <w:t>.</w:t>
      </w:r>
    </w:p>
    <w:p w14:paraId="43975705" w14:textId="22237E86" w:rsidR="0030633A" w:rsidRPr="0030633A" w:rsidRDefault="0030633A" w:rsidP="0030633A">
      <w:pPr>
        <w:rPr>
          <w:rFonts w:ascii="Times New Roman" w:hAnsi="Times New Roman" w:cs="Times New Roman"/>
          <w:sz w:val="24"/>
          <w:szCs w:val="24"/>
          <w:lang w:val="en-US"/>
        </w:rPr>
      </w:pPr>
      <w:r w:rsidRPr="0030633A">
        <w:rPr>
          <w:rFonts w:ascii="Times New Roman" w:hAnsi="Times New Roman" w:cs="Times New Roman"/>
          <w:sz w:val="24"/>
          <w:szCs w:val="24"/>
          <w:lang w:val="en-US"/>
        </w:rPr>
        <w:fldChar w:fldCharType="end"/>
      </w:r>
    </w:p>
    <w:sectPr w:rsidR="0030633A" w:rsidRPr="003063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Y2NDUxMbIwNLC0NDZS0lEKTi0uzszPAykwrAUA22L8wiwAAAA="/>
  </w:docVars>
  <w:rsids>
    <w:rsidRoot w:val="00BF6F49"/>
    <w:rsid w:val="000041DD"/>
    <w:rsid w:val="0004097C"/>
    <w:rsid w:val="00060E7F"/>
    <w:rsid w:val="00063DE5"/>
    <w:rsid w:val="000757BC"/>
    <w:rsid w:val="000A2F2D"/>
    <w:rsid w:val="000A2FDC"/>
    <w:rsid w:val="000F0D14"/>
    <w:rsid w:val="00113190"/>
    <w:rsid w:val="00127A77"/>
    <w:rsid w:val="00155CEC"/>
    <w:rsid w:val="001871EB"/>
    <w:rsid w:val="001B420E"/>
    <w:rsid w:val="00265C71"/>
    <w:rsid w:val="002A5B67"/>
    <w:rsid w:val="00302DE4"/>
    <w:rsid w:val="0030633A"/>
    <w:rsid w:val="003354C3"/>
    <w:rsid w:val="003B7D6D"/>
    <w:rsid w:val="003D0CE8"/>
    <w:rsid w:val="003D2BCC"/>
    <w:rsid w:val="00411AE4"/>
    <w:rsid w:val="0045281B"/>
    <w:rsid w:val="00575FA4"/>
    <w:rsid w:val="00584F9D"/>
    <w:rsid w:val="005B7560"/>
    <w:rsid w:val="005C5A33"/>
    <w:rsid w:val="005D2597"/>
    <w:rsid w:val="00651F07"/>
    <w:rsid w:val="00657178"/>
    <w:rsid w:val="00677B4A"/>
    <w:rsid w:val="006A3749"/>
    <w:rsid w:val="006D3621"/>
    <w:rsid w:val="007961A0"/>
    <w:rsid w:val="007E3FED"/>
    <w:rsid w:val="007F7542"/>
    <w:rsid w:val="008E3E48"/>
    <w:rsid w:val="00906FF9"/>
    <w:rsid w:val="0095699B"/>
    <w:rsid w:val="00991F1F"/>
    <w:rsid w:val="009C74B0"/>
    <w:rsid w:val="009D7196"/>
    <w:rsid w:val="009E1062"/>
    <w:rsid w:val="00A1462F"/>
    <w:rsid w:val="00A442EE"/>
    <w:rsid w:val="00A87818"/>
    <w:rsid w:val="00A92B20"/>
    <w:rsid w:val="00AF744A"/>
    <w:rsid w:val="00AF79F7"/>
    <w:rsid w:val="00B77D80"/>
    <w:rsid w:val="00BA472E"/>
    <w:rsid w:val="00BD42E6"/>
    <w:rsid w:val="00BF6F49"/>
    <w:rsid w:val="00C36221"/>
    <w:rsid w:val="00C846DF"/>
    <w:rsid w:val="00CE1D79"/>
    <w:rsid w:val="00D22A6C"/>
    <w:rsid w:val="00D44F32"/>
    <w:rsid w:val="00D77644"/>
    <w:rsid w:val="00EC2BE0"/>
    <w:rsid w:val="00EC7FAA"/>
    <w:rsid w:val="00F82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23C9C"/>
  <w15:chartTrackingRefBased/>
  <w15:docId w15:val="{FEE12E6A-89E9-464A-8566-B88E411C4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3063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447393">
      <w:bodyDiv w:val="1"/>
      <w:marLeft w:val="0"/>
      <w:marRight w:val="0"/>
      <w:marTop w:val="0"/>
      <w:marBottom w:val="0"/>
      <w:divBdr>
        <w:top w:val="none" w:sz="0" w:space="0" w:color="auto"/>
        <w:left w:val="none" w:sz="0" w:space="0" w:color="auto"/>
        <w:bottom w:val="none" w:sz="0" w:space="0" w:color="auto"/>
        <w:right w:val="none" w:sz="0" w:space="0" w:color="auto"/>
      </w:divBdr>
    </w:div>
    <w:div w:id="431557252">
      <w:bodyDiv w:val="1"/>
      <w:marLeft w:val="0"/>
      <w:marRight w:val="0"/>
      <w:marTop w:val="0"/>
      <w:marBottom w:val="0"/>
      <w:divBdr>
        <w:top w:val="none" w:sz="0" w:space="0" w:color="auto"/>
        <w:left w:val="none" w:sz="0" w:space="0" w:color="auto"/>
        <w:bottom w:val="none" w:sz="0" w:space="0" w:color="auto"/>
        <w:right w:val="none" w:sz="0" w:space="0" w:color="auto"/>
      </w:divBdr>
    </w:div>
    <w:div w:id="1186552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Han111</b:Tag>
    <b:SourceType>Book</b:SourceType>
    <b:Guid>{E40E424B-64CC-4921-8FF0-454DB5A7D9FC}</b:Guid>
    <b:Author>
      <b:Author>
        <b:NameList>
          <b:Person>
            <b:Last>Han</b:Last>
            <b:First>Jiawei</b:First>
          </b:Person>
          <b:Person>
            <b:Last>Kamber</b:Last>
            <b:First>Micheline</b:First>
          </b:Person>
          <b:Person>
            <b:Last>Pei</b:Last>
            <b:First>Jian</b:First>
          </b:Person>
        </b:NameList>
      </b:Author>
    </b:Author>
    <b:Title>Data mining: concepts and techniques</b:Title>
    <b:Year>2011</b:Year>
    <b:Publisher>Elsevier</b:Publisher>
    <b:RefOrder>1</b:RefOrder>
  </b:Source>
  <b:Source>
    <b:Year>2015</b:Year>
    <b:BIBTEX_Entry>article</b:BIBTEX_Entry>
    <b:SourceType>JournalArticle</b:SourceType>
    <b:Title>ctree: Conditional Inference Trees</b:Title>
    <b:Tag>hothorn2015ctree</b:Tag>
    <b:Author>
      <b:Author>
        <b:NameList>
          <b:Person>
            <b:Last>Hothorn</b:Last>
            <b:First>Torsten</b:First>
          </b:Person>
          <b:Person>
            <b:Last>Hornik</b:Last>
            <b:First>Kurt</b:First>
          </b:Person>
          <b:Person>
            <b:Last>Zeileis</b:Last>
            <b:First>Achim</b:First>
          </b:Person>
        </b:NameList>
      </b:Author>
    </b:Author>
    <b:JournalName>The Comprehensive R Archive Network</b:JournalName>
    <b:RefOrder>2</b:RefOrder>
  </b:Source>
</b:Sources>
</file>

<file path=customXml/itemProps1.xml><?xml version="1.0" encoding="utf-8"?>
<ds:datastoreItem xmlns:ds="http://schemas.openxmlformats.org/officeDocument/2006/customXml" ds:itemID="{E0E3C3C4-2C41-4CBD-A869-09948B131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4</Pages>
  <Words>1423</Words>
  <Characters>8113</Characters>
  <Application>Microsoft Office Word</Application>
  <DocSecurity>0</DocSecurity>
  <Lines>67</Lines>
  <Paragraphs>19</Paragraphs>
  <ScaleCrop>false</ScaleCrop>
  <Company/>
  <LinksUpToDate>false</LinksUpToDate>
  <CharactersWithSpaces>9517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Russell</dc:creator>
  <cp:keywords/>
  <dc:description/>
  <cp:lastModifiedBy>Brandon Russell</cp:lastModifiedBy>
  <cp:revision>59</cp:revision>
  <dcterms:created xsi:type="dcterms:W3CDTF">2018-06-12T22:17:00Z</dcterms:created>
  <dcterms:modified xsi:type="dcterms:W3CDTF">2018-06-13T01:25:00Z</dcterms:modified>
</cp:coreProperties>
</file>