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>
          <w:lang w:val="pl-PL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" wp14:anchorId="5201C0AC">
                <wp:simplePos x="0" y="0"/>
                <wp:positionH relativeFrom="margin">
                  <wp:posOffset>-265430</wp:posOffset>
                </wp:positionH>
                <wp:positionV relativeFrom="paragraph">
                  <wp:posOffset>635</wp:posOffset>
                </wp:positionV>
                <wp:extent cx="6715760" cy="9655175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080" cy="9654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343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2308"/>
                              <w:gridCol w:w="3009"/>
                              <w:gridCol w:w="129"/>
                              <w:gridCol w:w="2517"/>
                              <w:gridCol w:w="877"/>
                              <w:gridCol w:w="1503"/>
                            </w:tblGrid>
                            <w:tr>
                              <w:trPr>
                                <w:trHeight w:val="1457" w:hRule="atLeast"/>
                                <w:cantSplit w:val="true"/>
                              </w:trPr>
                              <w:tc>
                                <w:tcPr>
                                  <w:tcW w:w="2308" w:type="dxa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931545" cy="931545"/>
                                        <wp:effectExtent l="0" t="0" r="0" b="0"/>
                                        <wp:docPr id="3" name="Picture 37" descr="A picture containing drawing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Picture 37" descr="A picture containing drawing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31545" cy="9315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655" w:type="dxa"/>
                                  <w:gridSpan w:val="3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1905000" cy="514350"/>
                                        <wp:effectExtent l="0" t="0" r="0" b="0"/>
                                        <wp:docPr id="4" name="Picture 1" descr="Politechnika Śląska log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icture 1" descr="Politechnika Śląska logo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05000" cy="514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1190625" cy="514350"/>
                                        <wp:effectExtent l="0" t="0" r="0" b="0"/>
                                        <wp:docPr id="5" name="Picture 2" descr="Uczelnia Badawcza log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Picture 2" descr="Uczelnia Badawcza logo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90625" cy="514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  <w:t xml:space="preserve">Katedra Grafiki Wizji Komputerowej </w:t>
                                  </w:r>
                                </w:p>
                                <w:p>
                                  <w:pPr>
                                    <w:pStyle w:val="FrameContents"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lang w:val="pl-PL"/>
                                    </w:rPr>
                                    <w:t>i Systemów Cyfrowych</w:t>
                                  </w:r>
                                </w:p>
                                <w:p>
                                  <w:pPr>
                                    <w:pStyle w:val="Standard"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8"/>
                                      <w:szCs w:val="2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44"/>
                                      <w:szCs w:val="44"/>
                                    </w:rPr>
                                    <w:t>RAu6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2" w:hRule="atLeast"/>
                                <w:cantSplit w:val="true"/>
                              </w:trPr>
                              <w:tc>
                                <w:tcPr>
                                  <w:tcW w:w="23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16"/>
                                      <w:szCs w:val="16"/>
                                    </w:rPr>
                                    <w:t>Rok akademicki:</w:t>
                                  </w:r>
                                </w:p>
                              </w:tc>
                              <w:tc>
                                <w:tcPr>
                                  <w:tcW w:w="3009" w:type="dxa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4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16"/>
                                      <w:szCs w:val="16"/>
                                    </w:rPr>
                                    <w:t>Rodzaj studiów*: SSI/NSI/NSM</w:t>
                                  </w:r>
                                </w:p>
                              </w:tc>
                              <w:tc>
                                <w:tcPr>
                                  <w:tcW w:w="2646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16"/>
                                      <w:szCs w:val="16"/>
                                    </w:rPr>
                                    <w:t>Przedmiot (Języki Asemblerowe/SMiW):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6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16"/>
                                      <w:szCs w:val="16"/>
                                    </w:rPr>
                                    <w:t>Grupa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top w:val="single" w:sz="4" w:space="0" w:color="000000"/>
                                    <w:left w:val="single" w:sz="6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16"/>
                                      <w:szCs w:val="16"/>
                                    </w:rPr>
                                    <w:t>Sekcja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85" w:hRule="atLeast"/>
                                <w:cantSplit w:val="true"/>
                              </w:trPr>
                              <w:tc>
                                <w:tcPr>
                                  <w:tcW w:w="23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40"/>
                                      <w:szCs w:val="40"/>
                                    </w:rPr>
                                    <w:t>2020/2021</w:t>
                                  </w:r>
                                </w:p>
                              </w:tc>
                              <w:tc>
                                <w:tcPr>
                                  <w:tcW w:w="3009" w:type="dxa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40"/>
                                      <w:szCs w:val="40"/>
                                    </w:rPr>
                                    <w:t>NSI</w:t>
                                  </w:r>
                                </w:p>
                              </w:tc>
                              <w:tc>
                                <w:tcPr>
                                  <w:tcW w:w="2646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eastAsia="Times New Roman" w:cs="Arial"/>
                                      <w:b/>
                                      <w:b/>
                                      <w:lang w:val="pl-PL" w:bidi="ar-SA"/>
                                    </w:rPr>
                                  </w:pPr>
                                  <w:r>
                                    <w:rPr>
                                      <w:rFonts w:eastAsia="Times New Roman" w:cs="Arial" w:ascii="Barlow SCK SemiBold" w:hAnsi="Barlow SCK SemiBold"/>
                                      <w:b/>
                                      <w:lang w:val="pl-PL" w:bidi="ar-SA"/>
                                    </w:rPr>
                                    <w:t>SMiW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6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40"/>
                                      <w:szCs w:val="4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top w:val="single" w:sz="4" w:space="0" w:color="000000"/>
                                    <w:left w:val="single" w:sz="6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8" w:hRule="atLeast"/>
                                <w:cantSplit w:val="true"/>
                              </w:trPr>
                              <w:tc>
                                <w:tcPr>
                                  <w:tcW w:w="2308" w:type="dxa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right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Imię:</w:t>
                                  </w:r>
                                </w:p>
                              </w:tc>
                              <w:tc>
                                <w:tcPr>
                                  <w:tcW w:w="3009" w:type="dxa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spacing w:before="240" w:after="120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Rafał</w:t>
                                  </w:r>
                                </w:p>
                              </w:tc>
                              <w:tc>
                                <w:tcPr>
                                  <w:tcW w:w="2646" w:type="dxa"/>
                                  <w:gridSpan w:val="2"/>
                                  <w:vMerge w:val="restart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4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jc w:val="right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</w:rPr>
                                    <w:t>Prowadzący</w:t>
                                  </w:r>
                                  <w:r>
                                    <w:rPr>
                                      <w:rFonts w:cs="Arial" w:ascii="Barlow SCK SemiBold" w:hAnsi="Barlow SCK SemiBold"/>
                                    </w:rPr>
                                    <w:t>: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</w:rPr>
                                    <w:t>OA/JP/KT/GD/GB/KH/AO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  <w:vMerge w:val="restart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spacing w:before="360" w:after="120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40"/>
                                      <w:szCs w:val="40"/>
                                    </w:rPr>
                                    <w:t>JP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0" w:hRule="atLeast"/>
                                <w:cantSplit w:val="true"/>
                              </w:trPr>
                              <w:tc>
                                <w:tcPr>
                                  <w:tcW w:w="23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right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Nazwisko:</w:t>
                                  </w:r>
                                </w:p>
                              </w:tc>
                              <w:tc>
                                <w:tcPr>
                                  <w:tcW w:w="3009" w:type="dxa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spacing w:before="240" w:after="120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Brauner</w:t>
                                  </w:r>
                                </w:p>
                              </w:tc>
                              <w:tc>
                                <w:tcPr>
                                  <w:tcW w:w="2646" w:type="dxa"/>
                                  <w:gridSpan w:val="2"/>
                                  <w:vMerge w:val="continue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4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spacing w:before="0" w:after="120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FFFFF" w:val="clear"/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FrameContents"/>
                                    <w:widowControl w:val="false"/>
                                    <w:spacing w:before="0" w:after="120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73" w:hRule="atLeast"/>
                                <w:cantSplit w:val="true"/>
                              </w:trPr>
                              <w:tc>
                                <w:tcPr>
                                  <w:tcW w:w="10343" w:type="dxa"/>
                                  <w:gridSpan w:val="6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i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jc w:val="center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i/>
                                      <w:i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i/>
                                      <w:sz w:val="48"/>
                                      <w:szCs w:val="48"/>
                                    </w:rPr>
                                    <w:t>Karta projektu SMIW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5" w:hRule="atLeast"/>
                                <w:cantSplit w:val="true"/>
                              </w:trPr>
                              <w:tc>
                                <w:tcPr>
                                  <w:tcW w:w="10343" w:type="dxa"/>
                                  <w:gridSpan w:val="6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Temat projektu: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  <w:t>Czujnik wilgotności gleby w doniczce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rPr>
                                      <w:rFonts w:ascii="Barlow SCK SemiBold" w:hAnsi="Barlow SCK SemiBold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916" w:hRule="atLeast"/>
                                <w:cantSplit w:val="true"/>
                              </w:trPr>
                              <w:tc>
                                <w:tcPr>
                                  <w:tcW w:w="10343" w:type="dxa"/>
                                  <w:gridSpan w:val="6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cMar>
                                    <w:left w:w="70" w:type="dxa"/>
                                    <w:right w:w="70" w:type="dxa"/>
                                  </w:tcMar>
                                </w:tcPr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Główne założenia projektu: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  <w:t>Czujnik wilgotności gleby w doniczce z wyświetlaniem stanu na diodach.</w:t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  <w:p>
                                  <w:pPr>
                                    <w:pStyle w:val="Standard"/>
                                    <w:keepNext w:val="true"/>
                                    <w:keepLines/>
                                    <w:widowControl w:val="false"/>
                                    <w:tabs>
                                      <w:tab w:val="clear" w:pos="708"/>
                                      <w:tab w:val="left" w:pos="165" w:leader="none"/>
                                    </w:tabs>
                                    <w:snapToGrid w:val="false"/>
                                    <w:rPr>
                                      <w:rFonts w:ascii="Barlow SCK SemiBold" w:hAnsi="Barlow SCK SemiBold" w:cs="Arial"/>
                                      <w:b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Arial" w:ascii="Barlow SCK SemiBold" w:hAnsi="Barlow SCK SemiBold"/>
                                      <w:b/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34" w:hRule="atLeast"/>
                              </w:trPr>
                              <w:tc>
                                <w:tcPr>
                                  <w:tcW w:w="5446" w:type="dxa"/>
                                  <w:gridSpan w:val="3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F2F2F2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right"/>
                                    <w:rPr>
                                      <w:rFonts w:ascii="Barlow SCK SemiBold" w:hAnsi="Barlow SCK SemiBold"/>
                                      <w:b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b/>
                                      <w:sz w:val="28"/>
                                      <w:szCs w:val="28"/>
                                    </w:rPr>
                                    <w:t>Data oddania:</w:t>
                                  </w:r>
                                </w:p>
                                <w:p>
                                  <w:pPr>
                                    <w:pStyle w:val="Standard"/>
                                    <w:widowControl w:val="false"/>
                                    <w:jc w:val="right"/>
                                    <w:rPr>
                                      <w:rFonts w:ascii="Barlow SCK SemiBold" w:hAnsi="Barlow SCK SemiBold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b/>
                                      <w:sz w:val="28"/>
                                      <w:szCs w:val="28"/>
                                    </w:rPr>
                                    <w:t>dd/mm/rrrr</w:t>
                                  </w:r>
                                </w:p>
                              </w:tc>
                              <w:tc>
                                <w:tcPr>
                                  <w:tcW w:w="4897" w:type="dxa"/>
                                  <w:gridSpan w:val="3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shd w:color="auto" w:fill="auto" w:val="clear"/>
                                  <w:tcMar>
                                    <w:left w:w="70" w:type="dxa"/>
                                    <w:right w:w="7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widowControl w:val="false"/>
                                    <w:snapToGrid w:val="false"/>
                                    <w:jc w:val="center"/>
                                    <w:rPr>
                                      <w:rFonts w:ascii="Barlow SCK SemiBold" w:hAnsi="Barlow SCK SemiBold"/>
                                      <w:b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Barlow SCK SemiBold" w:hAnsi="Barlow SCK SemiBold"/>
                                      <w:b/>
                                      <w:sz w:val="28"/>
                                      <w:szCs w:val="28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Barlow SCK SemiBold" w:hAnsi="Barlow SCK SemiBold"/>
                                <w:lang w:val="pl-PL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stroked="f" style="position:absolute;margin-left:-20.9pt;margin-top:0pt;width:528.7pt;height:760.15pt;mso-wrap-style:none;v-text-anchor:middle;mso-position-horizontal-relative:margin" wp14:anchorId="5201C0AC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0343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2308"/>
                        <w:gridCol w:w="3009"/>
                        <w:gridCol w:w="129"/>
                        <w:gridCol w:w="2517"/>
                        <w:gridCol w:w="877"/>
                        <w:gridCol w:w="1503"/>
                      </w:tblGrid>
                      <w:tr>
                        <w:trPr>
                          <w:trHeight w:val="1457" w:hRule="atLeast"/>
                          <w:cantSplit w:val="true"/>
                        </w:trPr>
                        <w:tc>
                          <w:tcPr>
                            <w:tcW w:w="2308" w:type="dxa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sz w:val="44"/>
                                <w:szCs w:val="4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931545" cy="931545"/>
                                  <wp:effectExtent l="0" t="0" r="0" b="0"/>
                                  <wp:docPr id="6" name="Picture 37" descr="A picture containing draw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37" descr="A picture containing draw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1545" cy="931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655" w:type="dxa"/>
                            <w:gridSpan w:val="3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jc w:val="center"/>
                              <w:rPr>
                                <w:rFonts w:ascii="Barlow SCK SemiBold" w:hAnsi="Barlow SCK SemiBold" w:cs="Arial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05000" cy="514350"/>
                                  <wp:effectExtent l="0" t="0" r="0" b="0"/>
                                  <wp:docPr id="7" name="Picture 1" descr="Politechnika Śląska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1" descr="Politechnika Śląsk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1190625" cy="514350"/>
                                  <wp:effectExtent l="0" t="0" r="0" b="0"/>
                                  <wp:docPr id="8" name="Picture 2" descr="Uczelnia Badawcza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2" descr="Uczelnia Badawcz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62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Barlow SCK SemiBold" w:hAnsi="Barlow SCK SemiBold"/>
                                <w:lang w:val="pl-PL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lang w:val="pl-PL"/>
                              </w:rPr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Barlow SCK SemiBold" w:hAnsi="Barlow SCK SemiBold"/>
                                <w:lang w:val="pl-PL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lang w:val="pl-PL"/>
                              </w:rPr>
                              <w:t xml:space="preserve">Katedra Grafiki Wizji Komputerowej </w:t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jc w:val="center"/>
                              <w:rPr>
                                <w:rFonts w:ascii="Barlow SCK SemiBold" w:hAnsi="Barlow SCK SemiBold"/>
                                <w:lang w:val="pl-PL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lang w:val="pl-PL"/>
                              </w:rPr>
                              <w:t>i Systemów Cyfrowych</w:t>
                            </w:r>
                          </w:p>
                          <w:p>
                            <w:pPr>
                              <w:pStyle w:val="Standard"/>
                              <w:widowControl w:val="false"/>
                              <w:jc w:val="center"/>
                              <w:rPr>
                                <w:rFonts w:ascii="Barlow SCK SemiBold" w:hAnsi="Barlow SCK SemiBold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8"/>
                                <w:szCs w:val="28"/>
                              </w:rPr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44"/>
                                <w:szCs w:val="44"/>
                              </w:rPr>
                              <w:t>RAu6</w:t>
                            </w:r>
                          </w:p>
                        </w:tc>
                      </w:tr>
                      <w:tr>
                        <w:trPr>
                          <w:trHeight w:val="282" w:hRule="atLeast"/>
                          <w:cantSplit w:val="true"/>
                        </w:trPr>
                        <w:tc>
                          <w:tcPr>
                            <w:tcW w:w="23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16"/>
                                <w:szCs w:val="16"/>
                              </w:rPr>
                              <w:t>Rok akademicki:</w:t>
                            </w:r>
                          </w:p>
                        </w:tc>
                        <w:tc>
                          <w:tcPr>
                            <w:tcW w:w="3009" w:type="dxa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4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16"/>
                                <w:szCs w:val="16"/>
                              </w:rPr>
                              <w:t>Rodzaj studiów*: SSI/NSI/NSM</w:t>
                            </w:r>
                          </w:p>
                        </w:tc>
                        <w:tc>
                          <w:tcPr>
                            <w:tcW w:w="2646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16"/>
                                <w:szCs w:val="16"/>
                              </w:rPr>
                              <w:t>Przedmiot (Języki Asemblerowe/SMiW):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6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16"/>
                                <w:szCs w:val="16"/>
                              </w:rPr>
                              <w:t>Grupa</w:t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top w:val="single" w:sz="4" w:space="0" w:color="000000"/>
                              <w:left w:val="single" w:sz="6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16"/>
                                <w:szCs w:val="16"/>
                              </w:rPr>
                              <w:t>Sekcja</w:t>
                            </w:r>
                          </w:p>
                        </w:tc>
                      </w:tr>
                      <w:tr>
                        <w:trPr>
                          <w:trHeight w:val="785" w:hRule="atLeast"/>
                          <w:cantSplit w:val="true"/>
                        </w:trPr>
                        <w:tc>
                          <w:tcPr>
                            <w:tcW w:w="23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40"/>
                                <w:szCs w:val="40"/>
                              </w:rPr>
                              <w:t>2020/2021</w:t>
                            </w:r>
                          </w:p>
                        </w:tc>
                        <w:tc>
                          <w:tcPr>
                            <w:tcW w:w="3009" w:type="dxa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40"/>
                                <w:szCs w:val="40"/>
                              </w:rPr>
                              <w:t>NSI</w:t>
                            </w:r>
                          </w:p>
                        </w:tc>
                        <w:tc>
                          <w:tcPr>
                            <w:tcW w:w="2646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eastAsia="Times New Roman" w:cs="Arial"/>
                                <w:b/>
                                <w:b/>
                                <w:lang w:val="pl-PL" w:bidi="ar-SA"/>
                              </w:rPr>
                            </w:pPr>
                            <w:r>
                              <w:rPr>
                                <w:rFonts w:eastAsia="Times New Roman" w:cs="Arial" w:ascii="Barlow SCK SemiBold" w:hAnsi="Barlow SCK SemiBold"/>
                                <w:b/>
                                <w:lang w:val="pl-PL" w:bidi="ar-SA"/>
                              </w:rPr>
                              <w:t>SMiW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6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40"/>
                                <w:szCs w:val="40"/>
                              </w:rPr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top w:val="single" w:sz="4" w:space="0" w:color="000000"/>
                              <w:left w:val="single" w:sz="6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558" w:hRule="atLeast"/>
                          <w:cantSplit w:val="true"/>
                        </w:trPr>
                        <w:tc>
                          <w:tcPr>
                            <w:tcW w:w="2308" w:type="dxa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right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Imię:</w:t>
                            </w:r>
                          </w:p>
                        </w:tc>
                        <w:tc>
                          <w:tcPr>
                            <w:tcW w:w="3009" w:type="dxa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spacing w:before="240" w:after="120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Rafał</w:t>
                            </w:r>
                          </w:p>
                        </w:tc>
                        <w:tc>
                          <w:tcPr>
                            <w:tcW w:w="2646" w:type="dxa"/>
                            <w:gridSpan w:val="2"/>
                            <w:vMerge w:val="restart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4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jc w:val="right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</w:rPr>
                              <w:t>Prowadzący</w:t>
                            </w:r>
                            <w:r>
                              <w:rPr>
                                <w:rFonts w:cs="Arial" w:ascii="Barlow SCK SemiBold" w:hAnsi="Barlow SCK SemiBold"/>
                              </w:rPr>
                              <w:t>: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</w:rPr>
                              <w:t>OA/JP/KT/GD/GB/KH/AO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</w:rPr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  <w:vMerge w:val="restart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spacing w:before="360" w:after="120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40"/>
                                <w:szCs w:val="40"/>
                              </w:rPr>
                              <w:t>JP</w:t>
                            </w:r>
                          </w:p>
                        </w:tc>
                      </w:tr>
                      <w:tr>
                        <w:trPr>
                          <w:trHeight w:val="570" w:hRule="atLeast"/>
                          <w:cantSplit w:val="true"/>
                        </w:trPr>
                        <w:tc>
                          <w:tcPr>
                            <w:tcW w:w="23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right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Nazwisko:</w:t>
                            </w:r>
                          </w:p>
                        </w:tc>
                        <w:tc>
                          <w:tcPr>
                            <w:tcW w:w="3009" w:type="dxa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spacing w:before="240" w:after="120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Brauner</w:t>
                            </w:r>
                          </w:p>
                        </w:tc>
                        <w:tc>
                          <w:tcPr>
                            <w:tcW w:w="2646" w:type="dxa"/>
                            <w:gridSpan w:val="2"/>
                            <w:vMerge w:val="continue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4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FrameContents"/>
                              <w:widowControl w:val="false"/>
                              <w:spacing w:before="0" w:after="120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</w:rPr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FFFFF" w:val="clear"/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FrameContents"/>
                              <w:widowControl w:val="false"/>
                              <w:spacing w:before="0" w:after="120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173" w:hRule="atLeast"/>
                          <w:cantSplit w:val="true"/>
                        </w:trPr>
                        <w:tc>
                          <w:tcPr>
                            <w:tcW w:w="10343" w:type="dxa"/>
                            <w:gridSpan w:val="6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i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i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jc w:val="center"/>
                              <w:rPr>
                                <w:rFonts w:ascii="Barlow SCK SemiBold" w:hAnsi="Barlow SCK SemiBold" w:cs="Arial"/>
                                <w:b/>
                                <w:b/>
                                <w:i/>
                                <w:i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i/>
                                <w:sz w:val="48"/>
                                <w:szCs w:val="48"/>
                              </w:rPr>
                              <w:t>Karta projektu SMIW</w:t>
                            </w:r>
                          </w:p>
                        </w:tc>
                      </w:tr>
                      <w:tr>
                        <w:trPr>
                          <w:trHeight w:val="2185" w:hRule="atLeast"/>
                          <w:cantSplit w:val="true"/>
                        </w:trPr>
                        <w:tc>
                          <w:tcPr>
                            <w:tcW w:w="10343" w:type="dxa"/>
                            <w:gridSpan w:val="6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Temat projektu: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  <w:t>Czujnik wilgotności gleby w doniczce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rPr>
                                <w:rFonts w:ascii="Barlow SCK SemiBold" w:hAnsi="Barlow SCK SemiBold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916" w:hRule="atLeast"/>
                          <w:cantSplit w:val="true"/>
                        </w:trPr>
                        <w:tc>
                          <w:tcPr>
                            <w:tcW w:w="10343" w:type="dxa"/>
                            <w:gridSpan w:val="6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cMar>
                              <w:left w:w="70" w:type="dxa"/>
                              <w:right w:w="70" w:type="dxa"/>
                            </w:tcMar>
                          </w:tcPr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Główne założenia projektu: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  <w:t>Czujnik wilgotności gleby w doniczce z wyświetlaniem stanu na diodach.</w:t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Standard"/>
                              <w:keepNext w:val="true"/>
                              <w:keepLines/>
                              <w:widowControl w:val="false"/>
                              <w:tabs>
                                <w:tab w:val="clear" w:pos="708"/>
                                <w:tab w:val="left" w:pos="165" w:leader="none"/>
                              </w:tabs>
                              <w:snapToGrid w:val="false"/>
                              <w:rPr>
                                <w:rFonts w:ascii="Barlow SCK SemiBold" w:hAnsi="Barlow SCK SemiBold" w:cs="Arial"/>
                                <w:b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ascii="Barlow SCK SemiBold" w:hAnsi="Barlow SCK SemiBold"/>
                                <w:b/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134" w:hRule="atLeast"/>
                        </w:trPr>
                        <w:tc>
                          <w:tcPr>
                            <w:tcW w:w="5446" w:type="dxa"/>
                            <w:gridSpan w:val="3"/>
                            <w:tcBorders>
                              <w:top w:val="single" w:sz="12" w:space="0" w:color="000000"/>
                              <w:left w:val="single" w:sz="4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F2F2F2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right"/>
                              <w:rPr>
                                <w:rFonts w:ascii="Barlow SCK SemiBold" w:hAnsi="Barlow SCK SemiBold"/>
                                <w:b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b/>
                                <w:sz w:val="28"/>
                                <w:szCs w:val="28"/>
                              </w:rPr>
                              <w:t>Data oddania:</w:t>
                            </w:r>
                          </w:p>
                          <w:p>
                            <w:pPr>
                              <w:pStyle w:val="Standard"/>
                              <w:widowControl w:val="false"/>
                              <w:jc w:val="right"/>
                              <w:rPr>
                                <w:rFonts w:ascii="Barlow SCK SemiBold" w:hAnsi="Barlow SCK SemiBold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b/>
                                <w:sz w:val="28"/>
                                <w:szCs w:val="28"/>
                              </w:rPr>
                              <w:t>dd/mm/rrrr</w:t>
                            </w:r>
                          </w:p>
                        </w:tc>
                        <w:tc>
                          <w:tcPr>
                            <w:tcW w:w="4897" w:type="dxa"/>
                            <w:gridSpan w:val="3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shd w:color="auto" w:fill="auto" w:val="clear"/>
                            <w:tcMar>
                              <w:left w:w="70" w:type="dxa"/>
                              <w:right w:w="70" w:type="dxa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widowControl w:val="false"/>
                              <w:snapToGrid w:val="false"/>
                              <w:jc w:val="center"/>
                              <w:rPr>
                                <w:rFonts w:ascii="Barlow SCK SemiBold" w:hAnsi="Barlow SCK SemiBold"/>
                                <w:b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rlow SCK SemiBold" w:hAnsi="Barlow SCK SemiBold"/>
                                <w:b/>
                                <w:sz w:val="28"/>
                                <w:szCs w:val="28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spacing w:before="0" w:after="120"/>
                        <w:rPr>
                          <w:rFonts w:ascii="Barlow SCK SemiBold" w:hAnsi="Barlow SCK SemiBold"/>
                          <w:lang w:val="pl-PL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pl-PL"/>
        </w:rPr>
        <w:t>`</w:t>
      </w:r>
    </w:p>
    <w:p>
      <w:pPr>
        <w:pStyle w:val="Title"/>
        <w:rPr>
          <w:lang w:val="pl-PL"/>
        </w:rPr>
      </w:pPr>
      <w:r>
        <w:rPr>
          <w:lang w:val="pl-PL"/>
        </w:rPr>
        <w:t>Założenia projektu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  <w:t>Projekt zakładał sprawdzanie wilgotności gleby kwiatka w doniczce oraz wyświetlenie aktualnego statusu przy użyciu diód, odpowiednio zaznaczając czy jest mokro, wilgotno czy też sucho.</w:t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 xml:space="preserve">Analiza, </w:t>
      </w:r>
      <w:r>
        <w:rPr>
          <w:lang w:val="pl-PL"/>
        </w:rPr>
        <w:t>schemat blokowy</w:t>
      </w:r>
    </w:p>
    <w:p>
      <w:pPr>
        <w:pStyle w:val="TextBody"/>
        <w:rPr>
          <w:rFonts w:ascii="Ubuntu" w:hAnsi="Ubuntu"/>
          <w:b w:val="false"/>
          <w:b w:val="false"/>
          <w:bCs w:val="false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Do wykonania swojego zadania musiałem na początku przeanalizować jakie elementy będą mi potrzebne do wykonania układu i dlaczego wybrałem te a nie inne, żeby wszystko ze sobą współgrało i pokazywało satysfakcjonujące nas wyniki.</w:t>
      </w:r>
    </w:p>
    <w:p>
      <w:pPr>
        <w:pStyle w:val="TextBody"/>
        <w:rPr>
          <w:rFonts w:ascii="Ubuntu" w:hAnsi="Ubuntu"/>
          <w:b w:val="false"/>
          <w:b w:val="false"/>
          <w:bCs w:val="false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Następnie stworzyłem schemat blokowy:</w:t>
      </w:r>
    </w:p>
    <w:p>
      <w:pPr>
        <w:pStyle w:val="TextBody"/>
        <w:rPr>
          <w:rFonts w:eastAsia="DejaVu Sans" w:cs="DejaVu Sans"/>
          <w:b w:val="false"/>
          <w:b w:val="false"/>
          <w:bCs w:val="false"/>
          <w:lang w:bidi="ar-SA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-57150</wp:posOffset>
            </wp:positionH>
            <wp:positionV relativeFrom="paragraph">
              <wp:posOffset>325755</wp:posOffset>
            </wp:positionV>
            <wp:extent cx="6383020" cy="24180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 xml:space="preserve">Schemat ideowy 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6383020" cy="508762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>Dobór części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 xml:space="preserve">Pierwszym najważniejszym elementem w moim układzie jest czujnik wilgotności gleby. Wybrałem czujnik firmy Grove, który porównywałem z czujnikami takimi jak </w:t>
      </w:r>
      <w:r>
        <w:rPr>
          <w:rFonts w:eastAsia="DejaVu Sans" w:cs="DejaVu Sans" w:ascii="Ubuntu" w:hAnsi="Ubuntu"/>
          <w:sz w:val="30"/>
          <w:szCs w:val="30"/>
          <w:lang w:val="pl-PL" w:bidi="ar-SA"/>
        </w:rPr>
        <w:t>SYH-2R</w:t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 xml:space="preserve"> czy też SEN-1153. Wybrałem Grove, ze względu na przejrzystszą dokumentację, która opisuje dokładnie, który pin odpowiada za uzieminie, który za zasilanie, a który dostarcza dane. Są także opisane zakresy wyjścia, wyjaśniające jaka wartość oznacza jaki stan gleby.</w:t>
      </w:r>
    </w:p>
    <w:p>
      <w:pPr>
        <w:pStyle w:val="TextBody"/>
        <w:rPr>
          <w:rFonts w:eastAsia="DejaVu Sans" w:cs="DejaVu Sans"/>
          <w:b w:val="false"/>
          <w:b w:val="false"/>
          <w:bCs w:val="false"/>
          <w:lang w:bidi="ar-SA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467360</wp:posOffset>
            </wp:positionH>
            <wp:positionV relativeFrom="paragraph">
              <wp:posOffset>635</wp:posOffset>
            </wp:positionV>
            <wp:extent cx="5143500" cy="514350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Ubuntu" w:hAnsi="Ubuntu" w:eastAsia="DejaVu Sans" w:cs="DejaVu Sans"/>
          <w:b w:val="false"/>
          <w:b w:val="false"/>
          <w:bCs w:val="false"/>
          <w:sz w:val="30"/>
          <w:szCs w:val="30"/>
          <w:lang w:val="pl-PL" w:bidi="ar-SA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</w:r>
      <w:r>
        <w:br w:type="page"/>
      </w:r>
    </w:p>
    <w:p>
      <w:pPr>
        <w:pStyle w:val="TextBody"/>
        <w:rPr>
          <w:rFonts w:ascii="Ubuntu" w:hAnsi="Ubuntu" w:eastAsia="DejaVu Sans" w:cs="DejaVu Sans"/>
          <w:b w:val="false"/>
          <w:b w:val="false"/>
          <w:bCs w:val="false"/>
          <w:sz w:val="30"/>
          <w:szCs w:val="30"/>
          <w:lang w:val="pl-PL" w:bidi="ar-SA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Musiałem także dobrać do czujnika przewody żeńsko-żeńskie, żeby była możliwość zostawienia czujnika w doniczce, a reszte układu poza nią.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Kolejnymi elementami były diody LED i rezystory, które służy do oznajmiania poziomu wilgotności gleby.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Następnie przeszedłem do wyboru mikrokontrolera. Porównywałem między 2 mikrokontrolerami AVR Atmega328P w obudowie SMD a także THT. Specyfikacja tych mikrokontrolerów była następująca: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taktowanie 20MHz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pamięć flash 32KB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- 23 linie we/wy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dwa 8-bitowe liczniki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jeden 16-bitowy licznik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- 6 kanałów PWM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kanałów 10-bitowego przetwornika analogowo-cyfrowego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sprzętowe interfejsy komunikacyjne USART, SPI i TWI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Wybrałem ten mikrokontroler, ponieważ taki wykorzystywany jest w Arduiono, a z nim miałem kiedyś doświadczenie. A spośród tych 2 obudów wybrałe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3113405</wp:posOffset>
            </wp:positionH>
            <wp:positionV relativeFrom="paragraph">
              <wp:posOffset>1216025</wp:posOffset>
            </wp:positionV>
            <wp:extent cx="3051810" cy="305181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m THT, ponieważ był tańszy oraz smuklejszy.</w:t>
      </w:r>
    </w:p>
    <w:p>
      <w:pPr>
        <w:pStyle w:val="TextBody"/>
        <w:rPr>
          <w:rFonts w:eastAsia="DejaVu Sans" w:cs="DejaVu Sans"/>
          <w:b w:val="false"/>
          <w:b w:val="false"/>
          <w:bCs w:val="false"/>
          <w:lang w:bidi="ar-SA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208915</wp:posOffset>
            </wp:positionH>
            <wp:positionV relativeFrom="paragraph">
              <wp:posOffset>305435</wp:posOffset>
            </wp:positionV>
            <wp:extent cx="1952625" cy="190500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Aby wszystko działało z mikrokontrolerem potrzebowałem także użyć elementów takich jak: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 xml:space="preserve">- </w:t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rezonator kwarcowy 16MHz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- kondensatory 100nF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 xml:space="preserve">- </w:t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r</w:t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 xml:space="preserve">ezystor 10kΩ </w:t>
      </w: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(do przycisku reset)</w:t>
      </w:r>
    </w:p>
    <w:p>
      <w:pPr>
        <w:pStyle w:val="TextBody"/>
        <w:rPr>
          <w:rFonts w:eastAsia="DejaVu Sans" w:cs="DejaVu Sans"/>
          <w:b w:val="false"/>
          <w:b w:val="false"/>
          <w:bCs w:val="false"/>
          <w:lang w:bidi="ar-SA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1430655</wp:posOffset>
            </wp:positionH>
            <wp:positionV relativeFrom="paragraph">
              <wp:posOffset>125095</wp:posOffset>
            </wp:positionV>
            <wp:extent cx="3394710" cy="3394710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1113155</wp:posOffset>
            </wp:positionH>
            <wp:positionV relativeFrom="paragraph">
              <wp:posOffset>3744595</wp:posOffset>
            </wp:positionV>
            <wp:extent cx="4110990" cy="4110990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eastAsia="DejaVu Sans" w:cs="DejaVu Sans" w:ascii="Ubuntu" w:hAnsi="Ubuntu"/>
          <w:b w:val="false"/>
          <w:bCs w:val="false"/>
          <w:sz w:val="30"/>
          <w:szCs w:val="30"/>
          <w:lang w:val="pl-PL" w:bidi="ar-SA"/>
        </w:rPr>
        <w:t>Na koniec potrzebowałem zasilania, do którego wykorzystałem ze względu na prostotę baterię 9V i stabilizatora 5V.</w:t>
      </w:r>
    </w:p>
    <w:p>
      <w:pPr>
        <w:pStyle w:val="TextBody"/>
        <w:rPr>
          <w:rFonts w:eastAsia="DejaVu Sans" w:cs="DejaVu Sans"/>
          <w:b w:val="false"/>
          <w:b w:val="false"/>
          <w:bCs w:val="false"/>
          <w:lang w:bidi="ar-SA"/>
        </w:rPr>
      </w:pPr>
      <w:r>
        <w:rPr>
          <w:rFonts w:ascii="Ubuntu" w:hAnsi="Ubuntu"/>
          <w:sz w:val="30"/>
          <w:szCs w:val="30"/>
          <w:lang w:val="pl-P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838835</wp:posOffset>
            </wp:positionH>
            <wp:positionV relativeFrom="paragraph">
              <wp:posOffset>204470</wp:posOffset>
            </wp:positionV>
            <wp:extent cx="4248785" cy="4248785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1051560</wp:posOffset>
            </wp:positionH>
            <wp:positionV relativeFrom="paragraph">
              <wp:posOffset>4862195</wp:posOffset>
            </wp:positionV>
            <wp:extent cx="4096385" cy="4096385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>Kosztorys</w:t>
      </w:r>
    </w:p>
    <w:tbl>
      <w:tblPr>
        <w:tblW w:w="1005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26"/>
        <w:gridCol w:w="5026"/>
      </w:tblGrid>
      <w:tr>
        <w:trPr/>
        <w:tc>
          <w:tcPr>
            <w:tcW w:w="5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Grove - czujnik / sonda do pomiaru wilgotnościgleby – analogowy</w:t>
            </w:r>
          </w:p>
        </w:tc>
        <w:tc>
          <w:tcPr>
            <w:tcW w:w="5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4,95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Grove - przewód żeńsko-żeński 4-pin - 2mm / 20cm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1,25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Zestaw diod LED 5mm – 16szt.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2,50 z</w:t>
            </w:r>
            <w:r>
              <w:rPr>
                <w:rFonts w:ascii="Ubuntu" w:hAnsi="Ubuntu"/>
                <w:sz w:val="30"/>
                <w:szCs w:val="30"/>
                <w:lang w:val="pl-PL"/>
              </w:rPr>
              <w:t>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Rezystor THT CF węglowy 1/4W 1,2kΩ – 30szt.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1,90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Mikrokontroler AVR - ATmega328P-U DIP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12,90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Rezonator kwarcowy 16MHz - HC49 – niski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0,70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Kondensator ceramiczny 100nF/50V THT – 10szt.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0,99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Rezystor THT CF węglowy 1/4W 10kΩ – 30szt.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1,90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Tact Switch 6x6mm / 5mm THT - 2pin – 5szt.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1,00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Programator AVR zgodny USBasp ISP + taśma IDC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25,00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Bateria Panasonic 6F22 9V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3,70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Klip na baterię 9V (6F22) z przewodem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0,75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Stabilizator 5V L7805ABV - THT TO220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1,10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Koszt przesyłki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9,90 zł</w:t>
            </w:r>
          </w:p>
        </w:tc>
      </w:tr>
      <w:tr>
        <w:trPr/>
        <w:tc>
          <w:tcPr>
            <w:tcW w:w="502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Razem</w:t>
            </w:r>
          </w:p>
        </w:tc>
        <w:tc>
          <w:tcPr>
            <w:tcW w:w="5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Ubuntu" w:hAnsi="Ubuntu"/>
                <w:sz w:val="30"/>
                <w:szCs w:val="30"/>
                <w:lang w:val="pl-PL"/>
              </w:rPr>
            </w:pPr>
            <w:r>
              <w:rPr>
                <w:rFonts w:ascii="Ubuntu" w:hAnsi="Ubuntu"/>
                <w:sz w:val="30"/>
                <w:szCs w:val="30"/>
                <w:lang w:val="pl-PL"/>
              </w:rPr>
              <w:t>68,54 zł</w:t>
            </w:r>
          </w:p>
        </w:tc>
      </w:tr>
    </w:tbl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>Działanie układu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  <w:t>System będzie cyklicznie (np. co 1s.) pobierał dane z czujnika i przetwarzał według skali zawartej w dokumentacji czujnika, tj. wartość 0-300 – gleba jest sucha, wartość 300-700 – gleba jest wilgotna, wartość 700-950 – gleba jest mokra. A następnie po ustaleniu jaka jest wilgotność gleby zapalana będzie odpowiednia dioda.</w:t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>Instrukcja użytkownika</w:t>
      </w:r>
    </w:p>
    <w:p>
      <w:pPr>
        <w:pStyle w:val="TextBody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  <w:t>Po otrzymaniu urządzenia, użytkownik będzie mógł użyć go, wkładając czujnik do ziemi w doniczce oraz podłączając układ pod źródło zasilania (tutaj baterię 9V).</w:t>
      </w:r>
      <w:r>
        <w:br w:type="page"/>
      </w:r>
    </w:p>
    <w:p>
      <w:pPr>
        <w:pStyle w:val="Title"/>
        <w:rPr>
          <w:lang w:val="pl-PL"/>
        </w:rPr>
      </w:pPr>
      <w:r>
        <w:rPr>
          <w:lang w:val="pl-PL"/>
        </w:rPr>
        <w:t>Wnioski</w:t>
      </w:r>
    </w:p>
    <w:p>
      <w:pPr>
        <w:pStyle w:val="TextBody"/>
        <w:spacing w:before="0" w:after="140"/>
        <w:rPr>
          <w:rFonts w:ascii="Ubuntu" w:hAnsi="Ubuntu"/>
          <w:sz w:val="30"/>
          <w:szCs w:val="30"/>
          <w:lang w:val="pl-PL"/>
        </w:rPr>
      </w:pPr>
      <w:r>
        <w:rPr>
          <w:rFonts w:ascii="Ubuntu" w:hAnsi="Ubuntu"/>
          <w:sz w:val="30"/>
          <w:szCs w:val="30"/>
          <w:lang w:val="pl-PL"/>
        </w:rPr>
        <w:t>Układ jest dość prosty, ale i trzeba było troche przy tym przysiąść i zaplanować. Dowiedziałem się co trzeba podłączyć pod mikrokontroler, żeby wszystko działało i jak odpowiednio dobierać elementy.</w:t>
      </w:r>
    </w:p>
    <w:sectPr>
      <w:type w:val="nextPage"/>
      <w:pgSz w:w="11906" w:h="16838"/>
      <w:pgMar w:left="1287" w:right="567" w:header="0" w:top="720" w:footer="0" w:bottom="56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Barlow SCK SemiBold">
    <w:charset w:val="01"/>
    <w:family w:val="roman"/>
    <w:pitch w:val="variable"/>
  </w:font>
  <w:font w:name="Ubuntu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useWord2013TrackBottomHyphenation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omylnaczcionkaakapitu" w:customStyle="1">
    <w:name w:val="Domyślna czcionka akapitu"/>
    <w:qFormat/>
    <w:rPr/>
  </w:style>
  <w:style w:type="character" w:styleId="TekstprzypisudolnegoZnak" w:customStyle="1">
    <w:name w:val="Tekst przypisu dolnego Znak"/>
    <w:basedOn w:val="Domylnaczcionkaakapitu"/>
    <w:qFormat/>
    <w:rPr/>
  </w:style>
  <w:style w:type="character" w:styleId="FootnoteCharacters" w:customStyle="1">
    <w:name w:val="Footnote Characters"/>
    <w:basedOn w:val="Domylnaczcionkaakapitu"/>
    <w:qFormat/>
    <w:rPr>
      <w:vertAlign w:val="superscript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2"/>
      <w:sz w:val="24"/>
      <w:szCs w:val="24"/>
      <w:lang w:val="pl-PL" w:bidi="ar-SA" w:eastAsia="zh-CN"/>
    </w:rPr>
  </w:style>
  <w:style w:type="paragraph" w:styleId="Textbody1" w:customStyle="1">
    <w:name w:val="Text body"/>
    <w:basedOn w:val="Standard"/>
    <w:qFormat/>
    <w:pPr>
      <w:spacing w:before="0" w:after="12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Tekstdymka" w:customStyle="1">
    <w:name w:val="Tekst dymka"/>
    <w:basedOn w:val="Standard"/>
    <w:qFormat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Standard"/>
    <w:pPr/>
    <w:rPr/>
  </w:style>
  <w:style w:type="paragraph" w:styleId="Footer">
    <w:name w:val="Footer"/>
    <w:basedOn w:val="Standard"/>
    <w:pPr/>
    <w:rPr/>
  </w:style>
  <w:style w:type="paragraph" w:styleId="Footnote" w:customStyle="1">
    <w:name w:val="Footnote Text"/>
    <w:basedOn w:val="Standard"/>
    <w:pPr/>
    <w:rPr>
      <w:sz w:val="20"/>
      <w:szCs w:val="20"/>
    </w:rPr>
  </w:style>
  <w:style w:type="paragraph" w:styleId="FrameContents" w:customStyle="1">
    <w:name w:val="Frame Contents"/>
    <w:basedOn w:val="Textbody1"/>
    <w:qFormat/>
    <w:pPr/>
    <w:rPr/>
  </w:style>
  <w:style w:type="paragraph" w:styleId="TableContents" w:customStyle="1">
    <w:name w:val="Table Contents"/>
    <w:basedOn w:val="Standard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F08A43F3B0E2540A5BCD7298BE64E38" ma:contentTypeVersion="2" ma:contentTypeDescription="Utwórz nowy dokument." ma:contentTypeScope="" ma:versionID="676bcc3f4a0d2af1b58b99fa88063505">
  <xsd:schema xmlns:xsd="http://www.w3.org/2001/XMLSchema" xmlns:xs="http://www.w3.org/2001/XMLSchema" xmlns:p="http://schemas.microsoft.com/office/2006/metadata/properties" xmlns:ns2="56dfe5ac-353e-4715-a7cd-22bd5a61f533" targetNamespace="http://schemas.microsoft.com/office/2006/metadata/properties" ma:root="true" ma:fieldsID="a0529be3faab5ea1cdbee3c6b7569acf" ns2:_="">
    <xsd:import namespace="56dfe5ac-353e-4715-a7cd-22bd5a61f5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dfe5ac-353e-4715-a7cd-22bd5a61f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C03820-EC93-4756-9C7B-0CD5DA1AD894}"/>
</file>

<file path=customXml/itemProps2.xml><?xml version="1.0" encoding="utf-8"?>
<ds:datastoreItem xmlns:ds="http://schemas.openxmlformats.org/officeDocument/2006/customXml" ds:itemID="{40E8EB76-1DAB-40B0-9C13-BB1859A4962F}"/>
</file>

<file path=customXml/itemProps3.xml><?xml version="1.0" encoding="utf-8"?>
<ds:datastoreItem xmlns:ds="http://schemas.openxmlformats.org/officeDocument/2006/customXml" ds:itemID="{A3CF7AE1-0E4F-483F-B505-7F961856BA4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Application>LibreOffice/7.1.3.2$Linux_X86_64 LibreOffice_project/10$Build-2</Application>
  <AppVersion>15.0000</AppVersion>
  <Pages>12</Pages>
  <Words>566</Words>
  <Characters>3375</Characters>
  <CharactersWithSpaces>3864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2021-03-04T21:29:00Z</dcterms:created>
  <dc:creator>Jarosław Paduch</dc:creator>
  <dc:description/>
  <dc:language>en-US</dc:language>
  <cp:lastModifiedBy/>
  <cp:lastPrinted>2009-10-26T09:53:00Z</cp:lastPrinted>
  <dcterms:modified xsi:type="dcterms:W3CDTF">2021-05-09T10:26:50Z</dcterms:modified>
  <cp:revision>37</cp:revision>
  <dc:subject/>
  <dc:title>Karta Tytułowa SMiW pl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0x0101006F08A43F3B0E2540A5BCD7298BE64E38</vt:lpwstr>
  </property>
</Properties>
</file>