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DockView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Docker Container Dashboard</w:t>
      </w:r>
    </w:p>
    <w:p>
      <w:pPr>
        <w:pBdr>
          <w:top w:val="single" w:color="1B4F72" w:sz="2" w:space="8"/>
          <w:bottom w:val="single" w:color="1B4F72" w:sz="2" w:space="8"/>
        </w:pBdr>
        <w:spacing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Software Requirements Document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1.0  —  Draft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March 2026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Target Platform: Linux (Debian-based primary, any Linux supported)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Scope: Home / Homelab use  —  Read-only dashboard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DockView is a lightweight, read-only web dashboard for monitoring and inspecting Docker containers on a Linux host. It connects directly to the Docker daemon via the unix socket (docker.sock), reads container metadata, and presents an organized, label-driven view of the user’s running infrastructure.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target audience is homelabbers and self-hosters who want a clean, at-a-glance view of their containers without the overhead of full orchestration platforms. The system is strictly read-only and performs no mutations against the Docker API.</w:t>
      </w:r>
    </w:p>
    <w:p>
      <w:pPr>
        <w:pStyle w:val="Heading1"/>
      </w:pPr>
      <w:r>
        <w:t xml:space="preserve">2. Project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single-pane-of-glass dashboard for all Docker containers on a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Organize containers using Docker labels as the primary taxonomy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deep inspection data (networking, mounts, permissions, hardware) in a human-readable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as a single binary or single container with zero external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 strictly read-only — no container start/stop/restart/exec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any Linux distribution, with Debian/Ubuntu as the primary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Explicitly exclude Windows and macOS Docker Desktop support</w:t>
      </w:r>
    </w:p>
    <w:p>
      <w:pPr>
        <w:pStyle w:val="Heading1"/>
      </w:pPr>
      <w:r>
        <w:t xml:space="preserve">3. Target Language and Technology Stack</w:t>
      </w:r>
    </w:p>
    <w:p>
      <w:pPr>
        <w:pStyle w:val="Heading2"/>
      </w:pPr>
      <w:r>
        <w:t xml:space="preserve">3.1 Recommended Language: 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is the recommended implementation language for DockView. The Docker ecosystem is built on Go, the official Docker SDK is a first-class Go library, and Go compiles to a single static binary with no runtime dependencies. This makes deployment trivial on any Linux system.</w:t>
      </w:r>
    </w:p>
    <w:p>
      <w:pPr>
        <w:pStyle w:val="Heading3"/>
      </w:pPr>
      <w:r>
        <w:t xml:space="preserve">3.2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Advantage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github.com/docker/docker/client library with full API parity — no REST wrangling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statically-linked binary; copy it to the host and run. No Python venvs, no Node runtimes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low memory footprint. Handles WebSocket push and concurrent container polling easily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Goroutines make it simple to poll many containers and stream events simultaneously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Container-friendly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 Docker images using scratch or distroless base. Entire image can be under 15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the tooling culture of the Docker/homelab community (Traefik, Caddy, Portainer are all Go)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3.3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Flask/FastAPI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Viable but heavier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runtime, pip deps, venvs. Docker SDK exists but is a wrapper around REST. Fine for prototyping, clunky for distribution.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official Docker SDK. Excellent performance but longer dev cycle and harder to contribute to for a homelab project.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dockerode library is decent. Heavier runtime footprint and node_modules bloat, but reasonable if the team prefers JS.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UI should be embedded in the Go binary (using Go’s embed package) so the application remains a single artifact. Recommended frontend approach: server-rendered HTML with minimal JavaScript, or a lightweight framework like Alpine.js or htmx for interactivity. A full SPA (React/Vue) is acceptable but adds build complexity.</w:t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DockView runs as a single process (either a bare binary on the host or inside a Docker container). It communicates with the Docker daemon through the unix socket at /var/run/docker.sock. A built-in HTTP server serves the web dashboard. No database is required — all data is fetched live from the Docker API and optionally cached in memory.</w:t>
      </w:r>
    </w:p>
    <w:p>
      <w:pPr>
        <w:pStyle w:val="Heading2"/>
      </w:pPr>
      <w:r>
        <w:t xml:space="preserve">4.2 Deployment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docker.sock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(recommended)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DockView itself as a container, bind-mounting the socket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 /var/run/docker.sock:/var/run/docker.sock:ro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binary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compiled Go binary directly on the host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runs as a user in the docker group, or with CAP_NET_ADMIN if needed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Component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the Docker SDK. Enumerates containers, inspects them, streams 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docker labels into groups, categories, display metadata, and dashboard layout hints.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Enriches container data: network settings, mounts, permissions, device mappings, resource limits.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Probe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host-level info: mount permissions (stat/statfs), device nodes, filesystem types. Runs inside the container or on the host.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cache with TTLs. Avoids hammering the Docker API on every page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the embedded web UI and a JSON API. Supports SSE or WebSocket for live updates.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frontend. Renders container cards, groupings, detail panels.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Docker Label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Labels are the core organizational mechanism. DockView reads labels from each container and uses them to group, categorize, and display containers on the dashboard. All DockView-specific labels use the dockview. namespace prefix.</w:t>
      </w:r>
    </w:p>
    <w:p>
      <w:pPr>
        <w:pStyle w:val="Heading2"/>
      </w:pPr>
      <w:r>
        <w:t xml:space="preserve">5.1 Reserved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grouping on the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media, networking,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override (defaults to container name)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Plex Media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dockview.icon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identifier or URL for the container card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plex, mdi:server, https://...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shown on the card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streaming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link to the service’s web UI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http://192.168.1.50:32400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 within a group (lower = higher)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dockview.hide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this container from the dashboard entirely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dockview.tags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Freeform tags for filtering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critical,auto-update,gpu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Behavior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Containers without any dockview.* labels still appear on the dashboard under an “Ungrouped”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third-party labels (org.opencontainers.image.*, com.docker.compose.project, etc.) are displayed in the detail panel but do not affect dashboard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 values are trimmed of whitespace; empty values are treated as absent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label schema should be documented in a LABELS.md file shipped with the project</w:t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Dashboard 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all containers as cards, grouped by dockview.group label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card shows: display name, status (running/stopped/paused/restarting), image name and tag, uptime, and quick-glance resource usage if available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Groups are collapsible; group headers show a count of running vs. total containers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Containers with dockview.hide=true are excluded from rendering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filtering by: status, group, tag, name search (fuzzy match)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Auto-refresh via SSE or WebSocket when container state changes (start, stop, die, health events)</w:t>
      </w:r>
    </w:p>
    <w:p>
      <w:pPr>
        <w:pStyle w:val="Heading2"/>
      </w:pPr>
      <w:r>
        <w:t xml:space="preserve">6.2 Container Detail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Clicking a container card opens a detail panel (slide-over or dedicated page) showing the full inspection data, organized into the following sections:</w:t>
      </w:r>
    </w:p>
    <w:p>
      <w:pPr>
        <w:pStyle w:val="Heading3"/>
      </w:pPr>
      <w:r>
        <w:t xml:space="preserve">6.2.1 General Info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 ID (full and short), container name, image name, image 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timestamp, started timestamp, current status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 policy and restart count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labels (rendered as a key-value table, dockview.* labels highlighted)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Entrypoint and command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variables (with an option to mask values for sensitive vars)</w:t>
      </w:r>
    </w:p>
    <w:p>
      <w:pPr>
        <w:pStyle w:val="Heading3"/>
      </w:pPr>
      <w:r>
        <w:t xml:space="preserve">6.2.2 Networking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attached networks with: network name, network ID, IP address, gateway, MAC address, subnet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mappings: container port → host port, protocol (tcp/udp), host binding IP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 configuration: nameservers, search domains, DNS options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Hostname and domain name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mode (bridge, host, none, container:&lt;id&gt;)</w:t>
      </w:r>
    </w:p>
    <w:p>
      <w:pPr>
        <w:pStyle w:val="Heading3"/>
      </w:pPr>
      <w:r>
        <w:t xml:space="preserve">6.2.3 Volumes and Mounts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mounts listed with: type (bind, volume, tmpfs), source path, destination path, read/write mode, propagation mode, driver (for named volumes)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Host-side permissions: for each bind mount source path, run stat on the host to show owner UID/GID, octal permissions, filesystem type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Named volume details: driver, mount point, labels, scope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mounts that are read-write into sensitive host paths (/, /etc, /var/run) as potential security concerns</w:t>
      </w:r>
    </w:p>
    <w:p>
      <w:pPr>
        <w:pStyle w:val="Heading3"/>
      </w:pPr>
      <w:r>
        <w:t xml:space="preserve">6.2.4 Permissions and Security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Privileged mode status (prominent warning if true)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User/group the container runs as (UID:GID)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Capabilities: added and dropped (compared against the default Docker set)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AppArmor profile, Seccomp profile, SELinux labels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Read-only rootfs status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PID mode, IPC mode, UTS mode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Cgroup parent and resource limits (CPU shares/quota, memory limit, PIDs limit)</w:t>
      </w:r>
    </w:p>
    <w:p>
      <w:pPr>
        <w:pStyle w:val="Heading3"/>
      </w:pPr>
      <w:r>
        <w:t xml:space="preserve">6.2.5 Hardware and Devices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mappings (e.g., /dev/dri, /dev/ttyUSB0) with host → container path and cgroup permissions (rwm)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GPU access: detect NVIDIA runtime or device requests, show GPU UUIDs if available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 constraints: CPU pinning (CpusetCpus), memory reservation vs. limit, blkio weight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Tmpfs mounts with size limits</w:t>
      </w:r>
    </w:p>
    <w:p>
      <w:pPr>
        <w:pStyle w:val="Heading2"/>
      </w:pPr>
      <w:r>
        <w:t xml:space="preserve">6.3 Host System Info Panel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daemon version, API version, storage driver, logging driver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 OS, kernel version, architecture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containers (running/paused/stopped), total images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root directory and available disk space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networks and their subnets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System-wide resource usage summary</w:t>
      </w:r>
    </w:p>
    <w:p>
      <w:pPr>
        <w:pStyle w:val="Heading2"/>
      </w:pPr>
      <w:r>
        <w:t xml:space="preserve">6.4 Search and Filtering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search bar that filters across container name, image, labels, and network info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pills for: status, group, tags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 options: name, status, created date, group</w:t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should load in under 2 seconds for a host running up to 50 containers. Inspection data should be cached with a 10–30 second TTL to avoid excessive Docker API calls. The binary should idle under 50 MB of RAM.</w:t>
      </w:r>
    </w:p>
    <w:p>
      <w:pPr>
        <w:pStyle w:val="Heading2"/>
      </w:pPr>
      <w:r>
        <w:t xml:space="preserve">7.2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is read-only and must never issue mutating Docker API calls (no POST/PUT/DELETE to container, image, volume, or network endpoints). The Docker SDK client should be wrapped to enforce this at the code level, not just by omission.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running as a container, the socket should be mounted read-only (:ro). The dashboard should support optional basic authentication or token auth for the web UI to prevent unauthorized local network access. HTTPS via reverse proxy is recommended but not built 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 variables displayed in the detail panel should be masked by default if their key matches common sensitive patterns (PASSWORD, SECRET, TOKEN, KEY, API_KEY, etc.), with an explicit toggle to reveal.</w:t>
      </w:r>
    </w:p>
    <w:p>
      <w:pPr>
        <w:pStyle w:val="Heading2"/>
      </w:pPr>
      <w:r>
        <w:t xml:space="preserve">7.3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11+, Ubuntu 22.04+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Linux with Docker Engine 20.10+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unsupported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macOS, Docker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v1.41+ (Docker 20.10+)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amd64 and arm64 binaries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 (Chrome, Firefox, Safari, Edge) — last 2 major versions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Logging and Observability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JSON logging to stdout (standard for containers). Log levels: debug, info, warn, error. Optionally expose a /healthz endpoint for monitoring.</w:t>
      </w:r>
    </w:p>
    <w:p>
      <w:pPr>
        <w:pStyle w:val="Heading1"/>
      </w:pPr>
      <w:r>
        <w:t xml:space="preserve">8. Explicitly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management (start/stop/restart/exec)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by design. Use Portainer if you need this.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Multi-host / Swarm / Kubernetes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Single-host homelab tool. Lens or Rancher for clusters.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building or registry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concern entirely.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viewing / tailing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served by Dozzle or a logging stack.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 and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be a future add-on, but not in v1.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Docker Desktop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by design. Linux-native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/ RBAC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 for homelab. Basic auth is sufficient.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 / 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comes live from Docker. No state to store.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Deliverables</w:t>
      </w:r>
    </w:p>
    <w:p>
      <w:pPr>
        <w:pStyle w:val="Heading2"/>
      </w:pPr>
      <w:r>
        <w:t xml:space="preserve">9.1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 binary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Statically compiled Go binary for linux/amd64 and linux/arm64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to GitHub Container Registry (ghcr.io). Multi-arch manifest.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compose file for one-line deployment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of the dockview.* label schema with examples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guide, configuration reference, screenshots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configuration via environment variables (12-factor style). No config files required, though a .env file can be used with compose.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the web server listens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DOCKVIEW_SOCKET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/var/run/docker.sock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Docker 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DOCKVIEW_CACHE_TTL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duration for container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DOCKVIEW_AUTH_USER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for basic auth (disabled if empty)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DOCKVIEW_AUTH_PASS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for basic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DOCKVIEW_LOG_LEVEL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verbosity (debug, info, warn, error)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DOCKVIEW_BASE_PATH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path if running behind a reverse proxy subfolder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Future Considerations (Post-v1)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are not in scope for the initial release but are worth keeping in mind during architecture decisions so the codebase doesn’t paint itself into a corner: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Plugin or theme system for custom dashboard layouts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or Apprise integration for container state-change notifications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lightweight metrics history (in-memory ring buffer, not a full TSDB)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project awareness (group by compose project automatically)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Remote Docker host support via TCP socket (with TLS)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right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DockView —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2026-03-02T15:11:01.827Z</dcterms:created>
  <dcterms:modified xsi:type="dcterms:W3CDTF">2026-03-02T15:11:01.827Z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