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
        <w:rPr>
          <w:rFonts w:ascii="TimesNewRomanPS-BoldItalicMT"/>
          <w:b/>
          <w:i/>
          <w:sz w:val="13"/>
        </w:rPr>
      </w:pPr>
    </w:p>
    <w:p>
      <w:pPr>
        <w:spacing w:before="126"/>
        <w:ind w:left="675" w:right="688"/>
        <w:jc w:val="center"/>
        <w:rPr>
          <w:rFonts w:hint="default"/>
          <w:sz w:val="20"/>
          <w:lang w:val="en-IN"/>
        </w:rPr>
      </w:pPr>
      <w:r>
        <w:rPr>
          <w:rFonts w:hint="default"/>
          <w:b/>
          <w:sz w:val="48"/>
          <w:szCs w:val="48"/>
          <w:lang w:val="en-IN"/>
        </w:rPr>
        <w:t>TETRIS</w:t>
      </w:r>
    </w:p>
    <w:p>
      <w:pPr>
        <w:pStyle w:val="4"/>
        <w:spacing w:before="82"/>
      </w:pPr>
      <w:r>
        <w:t>A Project Work</w:t>
      </w:r>
    </w:p>
    <w:p>
      <w:pPr>
        <w:spacing w:before="186"/>
        <w:ind w:left="675" w:right="688"/>
        <w:jc w:val="center"/>
        <w:rPr>
          <w:sz w:val="20"/>
        </w:rPr>
      </w:pPr>
    </w:p>
    <w:p>
      <w:pPr>
        <w:spacing w:before="158"/>
        <w:ind w:left="674" w:right="688"/>
        <w:jc w:val="center"/>
        <w:rPr>
          <w:i/>
          <w:sz w:val="28"/>
        </w:rPr>
      </w:pPr>
      <w:r>
        <w:rPr>
          <w:i/>
          <w:sz w:val="28"/>
        </w:rPr>
        <w:t>Submitted in the partial fulfillment for the award of the degree of</w:t>
      </w:r>
    </w:p>
    <w:p>
      <w:pPr>
        <w:pStyle w:val="2"/>
        <w:spacing w:before="88"/>
        <w:ind w:left="675" w:right="688" w:firstLine="0"/>
      </w:pPr>
      <w:r>
        <w:t>BACHELOR OF ENGINEERING</w:t>
      </w:r>
    </w:p>
    <w:p>
      <w:pPr>
        <w:pStyle w:val="4"/>
        <w:spacing w:line="388" w:lineRule="auto"/>
        <w:ind w:left="2594" w:right="2609" w:firstLine="1"/>
      </w:pPr>
      <w:r>
        <w:t xml:space="preserve">IN                            </w:t>
      </w:r>
    </w:p>
    <w:p>
      <w:pPr>
        <w:spacing w:line="408" w:lineRule="auto"/>
        <w:ind w:left="1991" w:right="1985"/>
        <w:jc w:val="center"/>
        <w:rPr>
          <w:b/>
          <w:sz w:val="28"/>
          <w:szCs w:val="28"/>
        </w:rPr>
      </w:pPr>
      <w:r>
        <w:rPr>
          <w:b/>
          <w:sz w:val="28"/>
          <w:szCs w:val="28"/>
        </w:rPr>
        <w:t>COMPUTER SCIENCE ENGINEERING</w:t>
      </w:r>
    </w:p>
    <w:p>
      <w:pPr>
        <w:pStyle w:val="4"/>
      </w:pPr>
      <w:r>
        <w:t>Submitted by:</w:t>
      </w:r>
    </w:p>
    <w:p>
      <w:pPr>
        <w:ind w:left="2678" w:right="2673"/>
        <w:jc w:val="center"/>
        <w:rPr>
          <w:rFonts w:hint="default"/>
          <w:b/>
          <w:sz w:val="28"/>
          <w:szCs w:val="28"/>
          <w:lang w:val="en-IN"/>
        </w:rPr>
      </w:pPr>
      <w:r>
        <w:rPr>
          <w:rFonts w:hint="default"/>
          <w:b/>
          <w:sz w:val="28"/>
          <w:szCs w:val="28"/>
          <w:lang w:val="en-IN"/>
        </w:rPr>
        <w:t>Tushar Dhiman</w:t>
      </w:r>
    </w:p>
    <w:p>
      <w:pPr>
        <w:pStyle w:val="4"/>
        <w:ind w:left="0" w:leftChars="0" w:firstLine="3502" w:firstLineChars="1250"/>
        <w:jc w:val="left"/>
      </w:pPr>
      <w:r>
        <w:t>University Roll Number</w:t>
      </w:r>
    </w:p>
    <w:p>
      <w:pPr>
        <w:spacing w:before="186"/>
        <w:ind w:right="688" w:firstLine="4202" w:firstLineChars="1500"/>
        <w:jc w:val="left"/>
        <w:rPr>
          <w:rFonts w:hint="default"/>
          <w:b/>
          <w:bCs/>
          <w:sz w:val="28"/>
          <w:szCs w:val="28"/>
          <w:lang w:val="en-IN"/>
        </w:rPr>
      </w:pPr>
      <w:r>
        <w:rPr>
          <w:rFonts w:hint="default"/>
          <w:b/>
          <w:bCs/>
          <w:sz w:val="28"/>
          <w:szCs w:val="28"/>
          <w:lang w:val="en-IN"/>
        </w:rPr>
        <w:t>17BCS4161</w:t>
      </w:r>
    </w:p>
    <w:p>
      <w:pPr>
        <w:pStyle w:val="4"/>
      </w:pPr>
      <w:r>
        <w:t>Under the Supervision</w:t>
      </w:r>
      <w:r>
        <w:rPr>
          <w:spacing w:val="-19"/>
        </w:rPr>
        <w:t xml:space="preserve"> </w:t>
      </w:r>
      <w:r>
        <w:t>of:</w:t>
      </w:r>
    </w:p>
    <w:p>
      <w:pPr>
        <w:ind w:right="2913"/>
        <w:jc w:val="center"/>
        <w:rPr>
          <w:rFonts w:hint="default"/>
          <w:b/>
          <w:sz w:val="28"/>
          <w:szCs w:val="28"/>
          <w:lang w:val="en-IN"/>
        </w:rPr>
      </w:pPr>
      <w:r>
        <w:rPr>
          <w:rFonts w:hint="default"/>
          <w:lang w:val="en-IN"/>
        </w:rPr>
        <w:t xml:space="preserve">                                                 </w:t>
      </w:r>
      <w:r>
        <w:t xml:space="preserve"> </w:t>
      </w:r>
      <w:r>
        <w:rPr>
          <w:rFonts w:hint="default"/>
          <w:b/>
          <w:sz w:val="28"/>
          <w:szCs w:val="28"/>
          <w:lang w:val="en-IN"/>
        </w:rPr>
        <w:t xml:space="preserve">Mrs. Akwinder </w:t>
      </w:r>
    </w:p>
    <w:p/>
    <w:p>
      <w:pPr>
        <w:pStyle w:val="4"/>
      </w:pPr>
      <w:r>
        <w:t>SUPERVISORS NAME</w:t>
      </w:r>
    </w:p>
    <w:p>
      <w:pPr>
        <w:ind w:firstLine="3782" w:firstLineChars="1350"/>
        <w:rPr>
          <w:rFonts w:hint="default"/>
          <w:b/>
          <w:bCs/>
          <w:sz w:val="28"/>
          <w:szCs w:val="28"/>
          <w:lang w:val="en-IN"/>
        </w:rPr>
      </w:pPr>
      <w:r>
        <w:rPr>
          <w:rFonts w:hint="default"/>
          <w:b/>
          <w:bCs/>
          <w:sz w:val="28"/>
          <w:szCs w:val="28"/>
          <w:lang w:val="en-IN"/>
        </w:rPr>
        <w:t>Gurjot Singh Sodhi</w:t>
      </w:r>
    </w:p>
    <w:p>
      <w:pPr>
        <w:pStyle w:val="9"/>
        <w:rPr>
          <w:sz w:val="20"/>
        </w:rPr>
      </w:pPr>
      <w:r>
        <w:drawing>
          <wp:anchor distT="0" distB="0" distL="0" distR="0" simplePos="0" relativeHeight="251659264" behindDoc="0" locked="0" layoutInCell="1" allowOverlap="1">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2821940" cy="979170"/>
                    </a:xfrm>
                    <a:prstGeom prst="rect">
                      <a:avLst/>
                    </a:prstGeom>
                  </pic:spPr>
                </pic:pic>
              </a:graphicData>
            </a:graphic>
          </wp:anchor>
        </w:drawing>
      </w:r>
    </w:p>
    <w:p>
      <w:pPr>
        <w:pStyle w:val="9"/>
        <w:spacing w:before="5"/>
        <w:rPr>
          <w:sz w:val="28"/>
        </w:rPr>
      </w:pPr>
    </w:p>
    <w:p>
      <w:pPr>
        <w:pStyle w:val="2"/>
        <w:spacing w:before="0"/>
        <w:ind w:left="142" w:right="341" w:firstLine="0"/>
      </w:pPr>
      <w:r>
        <w:t>DEPARTMENT OF COMPUTER SCIENCE AND ENGINEERING APEX INSTITUE OF TECHNOLOGY</w:t>
      </w:r>
    </w:p>
    <w:p>
      <w:pPr>
        <w:pStyle w:val="4"/>
        <w:spacing w:before="82"/>
        <w:ind w:left="876" w:right="686"/>
      </w:pPr>
      <w:r>
        <w:t>CHANDIGARH UNIVERSITY, GHARUAN, MOHALI - 140413,</w:t>
      </w:r>
    </w:p>
    <w:p>
      <w:pPr>
        <w:spacing w:before="98"/>
        <w:ind w:left="876" w:right="686"/>
        <w:jc w:val="center"/>
        <w:rPr>
          <w:b/>
          <w:sz w:val="28"/>
        </w:rPr>
      </w:pPr>
      <w:r>
        <w:rPr>
          <w:b/>
          <w:sz w:val="28"/>
        </w:rPr>
        <w:t>PUNJAB</w:t>
      </w:r>
    </w:p>
    <w:p>
      <w:pPr>
        <w:pStyle w:val="5"/>
        <w:spacing w:before="76"/>
        <w:ind w:left="876" w:right="686"/>
        <w:jc w:val="center"/>
      </w:pPr>
      <w:r>
        <w:t>MONTH &amp; YEAR</w:t>
      </w:r>
    </w:p>
    <w:p>
      <w:pPr>
        <w:ind w:firstLine="4202" w:firstLineChars="1500"/>
        <w:jc w:val="both"/>
        <w:rPr>
          <w:rFonts w:hint="default"/>
          <w:b/>
          <w:bCs/>
          <w:sz w:val="28"/>
          <w:szCs w:val="28"/>
          <w:lang w:val="en-IN"/>
        </w:rPr>
        <w:sectPr>
          <w:headerReference r:id="rId3" w:type="default"/>
          <w:pgSz w:w="12240" w:h="15840"/>
          <w:pgMar w:top="500" w:right="1120" w:bottom="280" w:left="1140" w:header="720" w:footer="720" w:gutter="0"/>
          <w:pgNumType w:fmt="decimal"/>
          <w:cols w:space="720" w:num="1"/>
        </w:sectPr>
      </w:pPr>
      <w:r>
        <w:rPr>
          <w:rFonts w:hint="default"/>
          <w:b/>
          <w:bCs/>
          <w:sz w:val="28"/>
          <w:szCs w:val="28"/>
          <w:lang w:val="en-IN"/>
        </w:rPr>
        <w:t>October &amp; 2020</w:t>
      </w:r>
    </w:p>
    <w:p>
      <w:pPr>
        <w:pStyle w:val="9"/>
        <w:rPr>
          <w:rFonts w:ascii="TimesNewRomanPS-BoldItalicMT"/>
          <w:b/>
          <w:i/>
          <w:sz w:val="26"/>
        </w:rPr>
      </w:pPr>
      <w:bookmarkStart w:id="0" w:name="Annexure-2"/>
      <w:bookmarkEnd w:id="0"/>
    </w:p>
    <w:p>
      <w:pPr>
        <w:pStyle w:val="9"/>
        <w:rPr>
          <w:rFonts w:ascii="TimesNewRomanPS-BoldItalicMT"/>
          <w:b/>
          <w:i/>
          <w:sz w:val="26"/>
        </w:rPr>
      </w:pPr>
    </w:p>
    <w:p>
      <w:pPr>
        <w:spacing w:before="191"/>
        <w:ind w:left="676" w:right="688"/>
        <w:jc w:val="center"/>
        <w:rPr>
          <w:b/>
          <w:sz w:val="32"/>
        </w:rPr>
      </w:pPr>
      <w:bookmarkStart w:id="1" w:name="DECLARATION"/>
      <w:bookmarkEnd w:id="1"/>
      <w:r>
        <w:rPr>
          <w:b/>
          <w:sz w:val="32"/>
        </w:rPr>
        <w:t>DECLARATION</w:t>
      </w:r>
    </w:p>
    <w:p>
      <w:pPr>
        <w:spacing w:before="97"/>
        <w:ind w:left="676" w:right="688"/>
        <w:jc w:val="center"/>
        <w:rPr>
          <w:sz w:val="20"/>
        </w:rPr>
      </w:pPr>
    </w:p>
    <w:p>
      <w:pPr>
        <w:pStyle w:val="9"/>
        <w:rPr>
          <w:sz w:val="22"/>
        </w:rPr>
      </w:pPr>
    </w:p>
    <w:p>
      <w:pPr>
        <w:pStyle w:val="9"/>
        <w:spacing w:before="4"/>
        <w:rPr>
          <w:sz w:val="19"/>
        </w:rPr>
      </w:pPr>
    </w:p>
    <w:p>
      <w:pPr>
        <w:tabs>
          <w:tab w:val="left" w:pos="2756"/>
        </w:tabs>
        <w:spacing w:line="312" w:lineRule="auto"/>
        <w:ind w:left="579" w:leftChars="263" w:right="310" w:firstLine="0" w:firstLineChars="0"/>
        <w:jc w:val="both"/>
        <w:rPr>
          <w:sz w:val="28"/>
        </w:rPr>
      </w:pPr>
      <w:r>
        <w:rPr>
          <w:sz w:val="28"/>
        </w:rPr>
        <w:t xml:space="preserve">I, </w:t>
      </w:r>
      <w:r>
        <w:rPr>
          <w:b/>
          <w:sz w:val="28"/>
        </w:rPr>
        <w:t>‘</w:t>
      </w:r>
      <w:r>
        <w:rPr>
          <w:rFonts w:hint="default"/>
          <w:b/>
          <w:sz w:val="28"/>
          <w:lang w:val="en-IN"/>
        </w:rPr>
        <w:t>Tushar Dhiman</w:t>
      </w:r>
      <w:r>
        <w:rPr>
          <w:b/>
          <w:sz w:val="28"/>
        </w:rPr>
        <w:t>’</w:t>
      </w:r>
      <w:r>
        <w:rPr>
          <w:sz w:val="28"/>
        </w:rPr>
        <w:t xml:space="preserve">, student of </w:t>
      </w:r>
      <w:r>
        <w:rPr>
          <w:b/>
          <w:sz w:val="28"/>
        </w:rPr>
        <w:t xml:space="preserve">‘Bachelor of Engineering in </w:t>
      </w:r>
      <w:r>
        <w:rPr>
          <w:rFonts w:hint="default"/>
          <w:b/>
          <w:sz w:val="28"/>
          <w:lang w:val="en-IN"/>
        </w:rPr>
        <w:t>CSE</w:t>
      </w:r>
      <w:r>
        <w:rPr>
          <w:b/>
          <w:sz w:val="28"/>
        </w:rPr>
        <w:t>’</w:t>
      </w:r>
      <w:r>
        <w:rPr>
          <w:sz w:val="28"/>
        </w:rPr>
        <w:t xml:space="preserve">, </w:t>
      </w:r>
      <w:r>
        <w:rPr>
          <w:b/>
          <w:sz w:val="28"/>
        </w:rPr>
        <w:t>session:</w:t>
      </w:r>
      <w:r>
        <w:rPr>
          <w:b/>
          <w:sz w:val="28"/>
          <w:u w:val="single"/>
        </w:rPr>
        <w:t xml:space="preserve"> </w:t>
      </w:r>
      <w:r>
        <w:rPr>
          <w:rFonts w:hint="default"/>
          <w:b/>
          <w:sz w:val="28"/>
          <w:u w:val="single"/>
          <w:lang w:val="en-IN"/>
        </w:rPr>
        <w:t>2017-2021</w:t>
      </w:r>
      <w:r>
        <w:rPr>
          <w:sz w:val="28"/>
        </w:rPr>
        <w:t>, Department of Computer Science and Engineering, Apex Institute of Technology, Chandigarh University, Punjab, hereby declare that the work presented in this Project Work entitled ‘</w:t>
      </w:r>
      <w:r>
        <w:rPr>
          <w:rFonts w:hint="default"/>
          <w:b/>
          <w:bCs/>
          <w:sz w:val="28"/>
          <w:lang w:val="en-IN"/>
        </w:rPr>
        <w:t>Tetris</w:t>
      </w:r>
      <w:r>
        <w:rPr>
          <w:b/>
          <w:sz w:val="28"/>
        </w:rPr>
        <w:t xml:space="preserv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2" w:name="Signature_of_the_Student"/>
      <w:bookmarkEnd w:id="2"/>
      <w:r>
        <w:rPr>
          <w:sz w:val="28"/>
        </w:rPr>
        <w:t xml:space="preserve"> or other institute of higher learning, except where due acknowledgment has been</w:t>
      </w:r>
      <w:bookmarkStart w:id="3" w:name="Place:"/>
      <w:bookmarkEnd w:id="3"/>
      <w:r>
        <w:rPr>
          <w:sz w:val="28"/>
        </w:rPr>
        <w:t xml:space="preserve"> made in the text.</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2"/>
        <w:rPr>
          <w:sz w:val="26"/>
        </w:rPr>
      </w:pPr>
    </w:p>
    <w:p>
      <w:pPr>
        <w:rPr>
          <w:sz w:val="26"/>
        </w:rPr>
        <w:sectPr>
          <w:headerReference r:id="rId4" w:type="default"/>
          <w:pgSz w:w="12240" w:h="15840"/>
          <w:pgMar w:top="1380" w:right="1120" w:bottom="280" w:left="1140" w:header="720" w:footer="720" w:gutter="0"/>
          <w:pgNumType w:fmt="decimal" w:start="1"/>
          <w:cols w:space="720" w:num="1"/>
        </w:sectPr>
      </w:pPr>
    </w:p>
    <w:p>
      <w:pPr>
        <w:pStyle w:val="9"/>
        <w:rPr>
          <w:sz w:val="26"/>
        </w:rPr>
      </w:pPr>
    </w:p>
    <w:p>
      <w:pPr>
        <w:pStyle w:val="9"/>
        <w:rPr>
          <w:sz w:val="26"/>
        </w:rPr>
      </w:pPr>
    </w:p>
    <w:p>
      <w:pPr>
        <w:pStyle w:val="9"/>
        <w:rPr>
          <w:sz w:val="26"/>
        </w:rPr>
      </w:pPr>
    </w:p>
    <w:p>
      <w:pPr>
        <w:pStyle w:val="9"/>
        <w:spacing w:before="8"/>
        <w:rPr>
          <w:sz w:val="38"/>
        </w:rPr>
      </w:pPr>
    </w:p>
    <w:p>
      <w:pPr>
        <w:pStyle w:val="5"/>
      </w:pPr>
      <w:bookmarkStart w:id="4" w:name="Date:"/>
      <w:bookmarkEnd w:id="4"/>
    </w:p>
    <w:p>
      <w:pPr>
        <w:pStyle w:val="9"/>
        <w:spacing w:before="3"/>
        <w:rPr>
          <w:b/>
          <w:sz w:val="23"/>
        </w:rPr>
      </w:pPr>
    </w:p>
    <w:p>
      <w:pPr>
        <w:ind w:left="300"/>
        <w:rPr>
          <w:b/>
          <w:sz w:val="24"/>
        </w:rPr>
      </w:pPr>
    </w:p>
    <w:p>
      <w:pPr>
        <w:pStyle w:val="9"/>
        <w:spacing w:before="101"/>
        <w:ind w:left="300"/>
      </w:pPr>
    </w:p>
    <w:p>
      <w:pPr>
        <w:pStyle w:val="4"/>
        <w:spacing w:before="88" w:line="312" w:lineRule="auto"/>
        <w:ind w:left="0" w:leftChars="0" w:right="307" w:firstLine="0" w:firstLineChars="0"/>
        <w:jc w:val="left"/>
        <w:rPr>
          <w:spacing w:val="-4"/>
        </w:rPr>
      </w:pPr>
      <w:r>
        <w:t>(</w:t>
      </w:r>
      <w:r>
        <w:rPr>
          <w:rFonts w:hint="default"/>
          <w:b/>
          <w:sz w:val="28"/>
          <w:lang w:val="en-IN"/>
        </w:rPr>
        <w:t>Tushar Dhiman</w:t>
      </w:r>
      <w:r>
        <w:rPr>
          <w:spacing w:val="-4"/>
        </w:rPr>
        <w:t>)</w:t>
      </w:r>
    </w:p>
    <w:p>
      <w:pPr>
        <w:pStyle w:val="4"/>
        <w:spacing w:before="88" w:line="312" w:lineRule="auto"/>
        <w:ind w:left="0" w:leftChars="0" w:right="307" w:firstLine="0" w:firstLineChars="0"/>
        <w:jc w:val="left"/>
        <w:rPr>
          <w:rFonts w:hint="default"/>
          <w:b w:val="0"/>
          <w:bCs w:val="0"/>
          <w:lang w:val="en-IN"/>
        </w:rPr>
      </w:pPr>
      <w:r>
        <w:t>CandidateUID:</w:t>
      </w:r>
      <w:r>
        <w:rPr>
          <w:rFonts w:hint="default"/>
          <w:b/>
          <w:bCs/>
          <w:lang w:val="en-IN"/>
        </w:rPr>
        <w:t>17BCS4161</w:t>
      </w:r>
      <w:bookmarkStart w:id="7" w:name="_GoBack"/>
      <w:bookmarkEnd w:id="7"/>
    </w:p>
    <w:p>
      <w:pPr>
        <w:spacing w:before="78"/>
        <w:ind w:left="663"/>
        <w:rPr>
          <w:sz w:val="20"/>
        </w:rPr>
      </w:pPr>
    </w:p>
    <w:p>
      <w:pPr>
        <w:rPr>
          <w:sz w:val="20"/>
        </w:rPr>
        <w:sectPr>
          <w:headerReference r:id="rId5" w:type="default"/>
          <w:type w:val="continuous"/>
          <w:pgSz w:w="12240" w:h="15840"/>
          <w:pgMar w:top="840" w:right="1120" w:bottom="280" w:left="1140" w:header="720" w:footer="720" w:gutter="0"/>
          <w:pgNumType w:fmt="decimal"/>
          <w:cols w:equalWidth="0" w:num="2">
            <w:col w:w="4133" w:space="1631"/>
            <w:col w:w="4216"/>
          </w:cols>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11"/>
        <w:rPr>
          <w:sz w:val="22"/>
        </w:rPr>
      </w:pPr>
    </w:p>
    <w:p>
      <w:pPr>
        <w:pStyle w:val="9"/>
        <w:ind w:left="662" w:right="688"/>
        <w:jc w:val="center"/>
        <w:sectPr>
          <w:type w:val="continuous"/>
          <w:pgSz w:w="12240" w:h="15840"/>
          <w:pgMar w:top="840" w:right="1120" w:bottom="280" w:left="1140" w:header="720" w:footer="720" w:gutter="0"/>
          <w:pgNumType w:fmt="decimal"/>
          <w:cols w:space="720" w:num="1"/>
        </w:sectPr>
      </w:pPr>
      <w:r>
        <w:t>ii</w:t>
      </w:r>
    </w:p>
    <w:p>
      <w:pPr>
        <w:keepNext w:val="0"/>
        <w:keepLines w:val="0"/>
        <w:widowControl/>
        <w:suppressLineNumbers w:val="0"/>
        <w:ind w:firstLine="3782" w:firstLineChars="1050"/>
        <w:jc w:val="left"/>
        <w:rPr>
          <w:rFonts w:hint="default" w:eastAsia="TimesNewRomanPS-BoldMT" w:cs="TimesNewRomanPS-BoldMT" w:asciiTheme="majorAscii" w:hAnsiTheme="majorAscii"/>
          <w:b/>
          <w:bCs/>
          <w:color w:val="000000"/>
          <w:kern w:val="0"/>
          <w:sz w:val="36"/>
          <w:szCs w:val="36"/>
          <w:lang w:val="en-US" w:eastAsia="zh-CN" w:bidi="ar"/>
        </w:rPr>
      </w:pPr>
      <w:r>
        <w:rPr>
          <w:rFonts w:hint="default" w:eastAsia="TimesNewRomanPS-BoldMT" w:cs="TimesNewRomanPS-BoldMT" w:asciiTheme="majorAscii" w:hAnsiTheme="majorAscii"/>
          <w:b/>
          <w:bCs/>
          <w:color w:val="000000"/>
          <w:kern w:val="0"/>
          <w:sz w:val="36"/>
          <w:szCs w:val="36"/>
          <w:lang w:val="en-US" w:eastAsia="zh-CN" w:bidi="ar"/>
        </w:rPr>
        <w:t xml:space="preserve">Abstract </w:t>
      </w:r>
    </w:p>
    <w:p>
      <w:pPr>
        <w:keepNext w:val="0"/>
        <w:keepLines w:val="0"/>
        <w:widowControl/>
        <w:suppressLineNumbers w:val="0"/>
        <w:ind w:firstLine="3782" w:firstLineChars="1050"/>
        <w:jc w:val="left"/>
        <w:rPr>
          <w:rFonts w:hint="default" w:eastAsia="TimesNewRomanPS-BoldMT" w:cs="TimesNewRomanPS-BoldMT" w:asciiTheme="majorAscii" w:hAnsiTheme="majorAscii"/>
          <w:b/>
          <w:bCs/>
          <w:color w:val="000000"/>
          <w:kern w:val="0"/>
          <w:sz w:val="36"/>
          <w:szCs w:val="36"/>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GaramondNo8-Reg" w:cs="Times New Roman"/>
          <w:color w:val="000000"/>
          <w:kern w:val="0"/>
          <w:sz w:val="28"/>
          <w:szCs w:val="28"/>
          <w:lang w:val="en-US" w:eastAsia="zh-CN" w:bidi="ar"/>
        </w:rPr>
        <w:t xml:space="preserve">A game which is similar to tetris was implemented on an embedded system. The system contained a graphic accelerator which was written in VHDL and a software part written in </w:t>
      </w:r>
      <w:r>
        <w:rPr>
          <w:rFonts w:hint="default" w:ascii="Times New Roman" w:hAnsi="Times New Roman" w:eastAsia="GaramondNo8-Reg" w:cs="Times New Roman"/>
          <w:color w:val="000000"/>
          <w:kern w:val="0"/>
          <w:sz w:val="28"/>
          <w:szCs w:val="28"/>
          <w:lang w:val="en-IN" w:eastAsia="zh-CN" w:bidi="ar"/>
        </w:rPr>
        <w:t>Python</w:t>
      </w:r>
      <w:r>
        <w:rPr>
          <w:rFonts w:hint="default" w:ascii="Times New Roman" w:hAnsi="Times New Roman" w:eastAsia="GaramondNo8-Reg" w:cs="Times New Roman"/>
          <w:color w:val="000000"/>
          <w:kern w:val="0"/>
          <w:sz w:val="28"/>
          <w:szCs w:val="28"/>
          <w:lang w:val="en-US" w:eastAsia="zh-CN" w:bidi="ar"/>
        </w:rPr>
        <w:t>. Using the keyboard as input, two players can play head-to-head until one player looses. The hardware block was intentionally written very generic which made it larger than necessary. This makes it possible to use the same accelerator in other game implementations. The conclusion was drawn that the hardware could be a lot smaller. Using the software to load the memories at startup also doubled the memory requirements. All in all, everything worked as expected but a lot of design improvements is mentioned in the discussion.</w:t>
      </w:r>
    </w:p>
    <w:p>
      <w:pPr>
        <w:pStyle w:val="9"/>
        <w:ind w:left="662" w:right="688"/>
        <w:jc w:val="center"/>
      </w:pPr>
    </w:p>
    <w:p>
      <w:pPr>
        <w:rPr>
          <w:rFonts w:hint="default"/>
          <w:lang w:val="en-IN"/>
        </w:rPr>
        <w:sectPr>
          <w:headerReference r:id="rId6" w:type="default"/>
          <w:pgSz w:w="12240" w:h="15840"/>
          <w:pgMar w:top="960" w:right="1120" w:bottom="280" w:left="1140" w:header="720" w:footer="720" w:gutter="0"/>
          <w:pgNumType w:fmt="decimal"/>
          <w:cols w:space="720" w:num="1"/>
        </w:sectPr>
      </w:pPr>
    </w:p>
    <w:p>
      <w:pPr>
        <w:rPr>
          <w:b/>
          <w:sz w:val="26"/>
        </w:rPr>
      </w:pPr>
      <w:r>
        <w:rPr>
          <w:rFonts w:hint="default"/>
          <w:lang w:val="en-IN"/>
        </w:rPr>
        <w:t xml:space="preserve"> </w:t>
      </w:r>
    </w:p>
    <w:p>
      <w:pPr>
        <w:pStyle w:val="9"/>
        <w:rPr>
          <w:b/>
          <w:sz w:val="26"/>
        </w:rPr>
      </w:pPr>
    </w:p>
    <w:p>
      <w:pPr>
        <w:pStyle w:val="9"/>
        <w:rPr>
          <w:b/>
          <w:sz w:val="26"/>
        </w:rPr>
      </w:pPr>
    </w:p>
    <w:p>
      <w:pPr>
        <w:pStyle w:val="9"/>
        <w:rPr>
          <w:b/>
          <w:sz w:val="23"/>
        </w:rPr>
      </w:pPr>
    </w:p>
    <w:p>
      <w:pPr>
        <w:pStyle w:val="2"/>
        <w:spacing w:before="1"/>
        <w:ind w:left="674" w:right="688" w:firstLine="0"/>
      </w:pPr>
      <w:bookmarkStart w:id="5" w:name="Annexure-4_(A_typical_specimen_of_table_"/>
      <w:bookmarkEnd w:id="5"/>
      <w:bookmarkStart w:id="6" w:name="Table_of_Contents"/>
      <w:bookmarkEnd w:id="6"/>
      <w:r>
        <w:t>Table of Contents</w:t>
      </w:r>
    </w:p>
    <w:p>
      <w:pPr>
        <w:pStyle w:val="9"/>
        <w:rPr>
          <w:b/>
          <w:sz w:val="20"/>
        </w:rPr>
      </w:pPr>
    </w:p>
    <w:p>
      <w:pPr>
        <w:pStyle w:val="9"/>
        <w:spacing w:before="1"/>
        <w:rPr>
          <w:b/>
          <w:sz w:val="27"/>
        </w:rPr>
      </w:pPr>
    </w:p>
    <w:tbl>
      <w:tblPr>
        <w:tblStyle w:val="8"/>
        <w:tblW w:w="0" w:type="auto"/>
        <w:tblInd w:w="108" w:type="dxa"/>
        <w:tblLayout w:type="fixed"/>
        <w:tblCellMar>
          <w:top w:w="0" w:type="dxa"/>
          <w:left w:w="0" w:type="dxa"/>
          <w:bottom w:w="0" w:type="dxa"/>
          <w:right w:w="0" w:type="dxa"/>
        </w:tblCellMar>
      </w:tblPr>
      <w:tblGrid>
        <w:gridCol w:w="658"/>
        <w:gridCol w:w="6406"/>
        <w:gridCol w:w="2701"/>
      </w:tblGrid>
      <w:tr>
        <w:tblPrEx>
          <w:tblCellMar>
            <w:top w:w="0" w:type="dxa"/>
            <w:left w:w="0" w:type="dxa"/>
            <w:bottom w:w="0" w:type="dxa"/>
            <w:right w:w="0" w:type="dxa"/>
          </w:tblCellMar>
        </w:tblPrEx>
        <w:trPr>
          <w:trHeight w:val="270" w:hRule="atLeast"/>
        </w:trPr>
        <w:tc>
          <w:tcPr>
            <w:tcW w:w="658" w:type="dxa"/>
            <w:vMerge w:val="restart"/>
          </w:tcPr>
          <w:p>
            <w:pPr>
              <w:pStyle w:val="15"/>
              <w:rPr>
                <w:sz w:val="24"/>
                <w:szCs w:val="24"/>
              </w:rPr>
            </w:pPr>
          </w:p>
        </w:tc>
        <w:tc>
          <w:tcPr>
            <w:tcW w:w="6406" w:type="dxa"/>
            <w:vMerge w:val="restart"/>
          </w:tcPr>
          <w:p>
            <w:pPr>
              <w:pStyle w:val="15"/>
              <w:spacing w:line="266" w:lineRule="exact"/>
              <w:ind w:left="277"/>
              <w:rPr>
                <w:sz w:val="24"/>
                <w:szCs w:val="24"/>
              </w:rPr>
            </w:pPr>
            <w:r>
              <w:rPr>
                <w:sz w:val="24"/>
                <w:szCs w:val="24"/>
              </w:rPr>
              <w:t>Title Page</w:t>
            </w:r>
          </w:p>
          <w:p>
            <w:pPr>
              <w:pStyle w:val="15"/>
              <w:ind w:left="277" w:right="3523"/>
              <w:rPr>
                <w:sz w:val="24"/>
                <w:szCs w:val="24"/>
              </w:rPr>
            </w:pPr>
            <w:r>
              <w:rPr>
                <w:sz w:val="24"/>
                <w:szCs w:val="24"/>
              </w:rPr>
              <w:t xml:space="preserve">Declaration of the Student Abstract </w:t>
            </w:r>
          </w:p>
          <w:p>
            <w:pPr>
              <w:pStyle w:val="15"/>
              <w:ind w:left="277" w:right="3769"/>
              <w:rPr>
                <w:sz w:val="24"/>
                <w:szCs w:val="24"/>
              </w:rPr>
            </w:pPr>
          </w:p>
        </w:tc>
        <w:tc>
          <w:tcPr>
            <w:tcW w:w="2701" w:type="dxa"/>
          </w:tcPr>
          <w:p>
            <w:pPr>
              <w:pStyle w:val="15"/>
              <w:spacing w:line="250" w:lineRule="exact"/>
              <w:ind w:right="197"/>
              <w:jc w:val="right"/>
              <w:rPr>
                <w:sz w:val="24"/>
              </w:rPr>
            </w:pPr>
            <w:r>
              <w:rPr>
                <w:sz w:val="24"/>
              </w:rPr>
              <w:t>i</w:t>
            </w:r>
          </w:p>
        </w:tc>
      </w:tr>
      <w:tr>
        <w:tblPrEx>
          <w:tblCellMar>
            <w:top w:w="0" w:type="dxa"/>
            <w:left w:w="0" w:type="dxa"/>
            <w:bottom w:w="0" w:type="dxa"/>
            <w:right w:w="0" w:type="dxa"/>
          </w:tblCellMar>
        </w:tblPrEx>
        <w:trPr>
          <w:trHeight w:val="275" w:hRule="atLeast"/>
        </w:trPr>
        <w:tc>
          <w:tcPr>
            <w:tcW w:w="658" w:type="dxa"/>
            <w:vMerge w:val="continue"/>
            <w:tcBorders>
              <w:top w:val="nil"/>
            </w:tcBorders>
          </w:tcPr>
          <w:p>
            <w:pPr>
              <w:rPr>
                <w:sz w:val="24"/>
                <w:szCs w:val="24"/>
              </w:rPr>
            </w:pPr>
          </w:p>
        </w:tc>
        <w:tc>
          <w:tcPr>
            <w:tcW w:w="6406" w:type="dxa"/>
            <w:vMerge w:val="continue"/>
            <w:tcBorders>
              <w:top w:val="nil"/>
            </w:tcBorders>
          </w:tcPr>
          <w:p>
            <w:pPr>
              <w:rPr>
                <w:sz w:val="24"/>
                <w:szCs w:val="24"/>
              </w:rPr>
            </w:pPr>
          </w:p>
        </w:tc>
        <w:tc>
          <w:tcPr>
            <w:tcW w:w="2701" w:type="dxa"/>
          </w:tcPr>
          <w:p>
            <w:pPr>
              <w:pStyle w:val="15"/>
              <w:spacing w:line="255" w:lineRule="exact"/>
              <w:ind w:right="203"/>
              <w:jc w:val="right"/>
              <w:rPr>
                <w:sz w:val="24"/>
              </w:rPr>
            </w:pPr>
            <w:r>
              <w:rPr>
                <w:sz w:val="24"/>
              </w:rPr>
              <w:t>ii</w:t>
            </w:r>
          </w:p>
        </w:tc>
      </w:tr>
      <w:tr>
        <w:tblPrEx>
          <w:tblCellMar>
            <w:top w:w="0" w:type="dxa"/>
            <w:left w:w="0" w:type="dxa"/>
            <w:bottom w:w="0" w:type="dxa"/>
            <w:right w:w="0" w:type="dxa"/>
          </w:tblCellMar>
        </w:tblPrEx>
        <w:trPr>
          <w:trHeight w:val="275" w:hRule="atLeast"/>
        </w:trPr>
        <w:tc>
          <w:tcPr>
            <w:tcW w:w="658" w:type="dxa"/>
            <w:vMerge w:val="continue"/>
            <w:tcBorders>
              <w:top w:val="nil"/>
            </w:tcBorders>
          </w:tcPr>
          <w:p>
            <w:pPr>
              <w:rPr>
                <w:sz w:val="24"/>
                <w:szCs w:val="24"/>
              </w:rPr>
            </w:pPr>
          </w:p>
        </w:tc>
        <w:tc>
          <w:tcPr>
            <w:tcW w:w="6406" w:type="dxa"/>
            <w:vMerge w:val="continue"/>
            <w:tcBorders>
              <w:top w:val="nil"/>
            </w:tcBorders>
          </w:tcPr>
          <w:p>
            <w:pPr>
              <w:rPr>
                <w:sz w:val="24"/>
                <w:szCs w:val="24"/>
              </w:rPr>
            </w:pPr>
          </w:p>
        </w:tc>
        <w:tc>
          <w:tcPr>
            <w:tcW w:w="2701" w:type="dxa"/>
          </w:tcPr>
          <w:p>
            <w:pPr>
              <w:pStyle w:val="15"/>
              <w:spacing w:line="255" w:lineRule="exact"/>
              <w:ind w:right="204"/>
              <w:jc w:val="right"/>
              <w:rPr>
                <w:sz w:val="24"/>
              </w:rPr>
            </w:pPr>
            <w:r>
              <w:rPr>
                <w:sz w:val="24"/>
              </w:rPr>
              <w:t>iii</w:t>
            </w:r>
          </w:p>
        </w:tc>
      </w:tr>
      <w:tr>
        <w:tblPrEx>
          <w:tblCellMar>
            <w:top w:w="0" w:type="dxa"/>
            <w:left w:w="0" w:type="dxa"/>
            <w:bottom w:w="0" w:type="dxa"/>
            <w:right w:w="0" w:type="dxa"/>
          </w:tblCellMar>
        </w:tblPrEx>
        <w:trPr>
          <w:trHeight w:val="90" w:hRule="atLeast"/>
        </w:trPr>
        <w:tc>
          <w:tcPr>
            <w:tcW w:w="658" w:type="dxa"/>
            <w:vMerge w:val="continue"/>
            <w:tcBorders>
              <w:top w:val="nil"/>
            </w:tcBorders>
          </w:tcPr>
          <w:p>
            <w:pPr>
              <w:rPr>
                <w:sz w:val="24"/>
                <w:szCs w:val="24"/>
              </w:rPr>
            </w:pPr>
          </w:p>
        </w:tc>
        <w:tc>
          <w:tcPr>
            <w:tcW w:w="6406" w:type="dxa"/>
            <w:vMerge w:val="continue"/>
            <w:tcBorders>
              <w:top w:val="nil"/>
            </w:tcBorders>
          </w:tcPr>
          <w:p>
            <w:pPr>
              <w:rPr>
                <w:sz w:val="24"/>
                <w:szCs w:val="24"/>
              </w:rPr>
            </w:pPr>
          </w:p>
        </w:tc>
        <w:tc>
          <w:tcPr>
            <w:tcW w:w="2701" w:type="dxa"/>
          </w:tcPr>
          <w:p>
            <w:pPr>
              <w:pStyle w:val="15"/>
              <w:spacing w:line="258" w:lineRule="exact"/>
              <w:ind w:right="200"/>
              <w:jc w:val="center"/>
              <w:rPr>
                <w:sz w:val="24"/>
              </w:rPr>
            </w:pPr>
          </w:p>
        </w:tc>
      </w:tr>
      <w:tr>
        <w:tblPrEx>
          <w:tblCellMar>
            <w:top w:w="0" w:type="dxa"/>
            <w:left w:w="0" w:type="dxa"/>
            <w:bottom w:w="0" w:type="dxa"/>
            <w:right w:w="0" w:type="dxa"/>
          </w:tblCellMar>
        </w:tblPrEx>
        <w:trPr>
          <w:trHeight w:val="552" w:hRule="atLeast"/>
        </w:trPr>
        <w:tc>
          <w:tcPr>
            <w:tcW w:w="658" w:type="dxa"/>
          </w:tcPr>
          <w:p>
            <w:pPr>
              <w:pStyle w:val="15"/>
              <w:numPr>
                <w:ilvl w:val="0"/>
                <w:numId w:val="0"/>
              </w:numPr>
              <w:spacing w:before="7"/>
              <w:ind w:left="277" w:leftChars="0"/>
              <w:rPr>
                <w:b/>
                <w:sz w:val="24"/>
                <w:szCs w:val="24"/>
              </w:rPr>
            </w:pPr>
          </w:p>
          <w:p>
            <w:pPr>
              <w:pStyle w:val="15"/>
              <w:numPr>
                <w:ilvl w:val="0"/>
                <w:numId w:val="0"/>
              </w:numPr>
              <w:spacing w:line="261" w:lineRule="exact"/>
              <w:ind w:left="277" w:leftChars="0"/>
              <w:rPr>
                <w:b/>
                <w:sz w:val="24"/>
                <w:szCs w:val="24"/>
              </w:rPr>
            </w:pPr>
            <w:r>
              <w:rPr>
                <w:b/>
                <w:sz w:val="24"/>
                <w:szCs w:val="24"/>
              </w:rPr>
              <w:t>1.</w:t>
            </w:r>
          </w:p>
        </w:tc>
        <w:tc>
          <w:tcPr>
            <w:tcW w:w="6406" w:type="dxa"/>
          </w:tcPr>
          <w:p>
            <w:pPr>
              <w:pStyle w:val="15"/>
              <w:numPr>
                <w:ilvl w:val="0"/>
                <w:numId w:val="0"/>
              </w:numPr>
              <w:spacing w:before="7"/>
              <w:ind w:left="277" w:leftChars="0"/>
              <w:rPr>
                <w:b/>
                <w:sz w:val="24"/>
                <w:szCs w:val="24"/>
              </w:rPr>
            </w:pPr>
          </w:p>
          <w:p>
            <w:pPr>
              <w:pStyle w:val="15"/>
              <w:numPr>
                <w:ilvl w:val="0"/>
                <w:numId w:val="0"/>
              </w:numPr>
              <w:spacing w:line="261" w:lineRule="exact"/>
              <w:ind w:left="277" w:leftChars="0"/>
              <w:rPr>
                <w:b/>
                <w:sz w:val="24"/>
                <w:szCs w:val="24"/>
              </w:rPr>
            </w:pPr>
            <w:r>
              <w:rPr>
                <w:b/>
                <w:sz w:val="24"/>
                <w:szCs w:val="24"/>
              </w:rPr>
              <w:t>INTRODUCTION*</w:t>
            </w:r>
          </w:p>
        </w:tc>
        <w:tc>
          <w:tcPr>
            <w:tcW w:w="2701" w:type="dxa"/>
          </w:tcPr>
          <w:p>
            <w:pPr>
              <w:pStyle w:val="15"/>
              <w:spacing w:before="7"/>
              <w:rPr>
                <w:b/>
                <w:sz w:val="23"/>
              </w:rPr>
            </w:pPr>
          </w:p>
          <w:p>
            <w:pPr>
              <w:pStyle w:val="15"/>
              <w:spacing w:line="261" w:lineRule="exact"/>
              <w:ind w:right="199"/>
              <w:jc w:val="right"/>
              <w:rPr>
                <w:b/>
                <w:sz w:val="24"/>
              </w:rPr>
            </w:pPr>
            <w:r>
              <w:rPr>
                <w:b/>
                <w:sz w:val="24"/>
              </w:rPr>
              <w:t>1</w:t>
            </w:r>
          </w:p>
        </w:tc>
      </w:tr>
      <w:tr>
        <w:tblPrEx>
          <w:tblCellMar>
            <w:top w:w="0" w:type="dxa"/>
            <w:left w:w="0" w:type="dxa"/>
            <w:bottom w:w="0" w:type="dxa"/>
            <w:right w:w="0" w:type="dxa"/>
          </w:tblCellMar>
        </w:tblPrEx>
        <w:trPr>
          <w:trHeight w:val="2065" w:hRule="atLeast"/>
        </w:trPr>
        <w:tc>
          <w:tcPr>
            <w:tcW w:w="658" w:type="dxa"/>
          </w:tcPr>
          <w:p>
            <w:pPr>
              <w:pStyle w:val="15"/>
              <w:numPr>
                <w:ilvl w:val="0"/>
                <w:numId w:val="0"/>
              </w:numPr>
              <w:ind w:left="277" w:leftChars="0"/>
              <w:rPr>
                <w:sz w:val="24"/>
                <w:szCs w:val="24"/>
              </w:rPr>
            </w:pPr>
          </w:p>
        </w:tc>
        <w:tc>
          <w:tcPr>
            <w:tcW w:w="6406" w:type="dxa"/>
          </w:tcPr>
          <w:p>
            <w:pPr>
              <w:pStyle w:val="15"/>
              <w:numPr>
                <w:ilvl w:val="0"/>
                <w:numId w:val="0"/>
              </w:numPr>
              <w:tabs>
                <w:tab w:val="left" w:pos="638"/>
              </w:tabs>
              <w:spacing w:line="270" w:lineRule="exact"/>
              <w:ind w:left="277" w:leftChars="0"/>
              <w:rPr>
                <w:sz w:val="24"/>
                <w:szCs w:val="24"/>
              </w:rPr>
            </w:pPr>
            <w:r>
              <w:rPr>
                <w:sz w:val="24"/>
                <w:szCs w:val="24"/>
              </w:rPr>
              <w:t>Problem</w:t>
            </w:r>
            <w:r>
              <w:rPr>
                <w:spacing w:val="-3"/>
                <w:sz w:val="24"/>
                <w:szCs w:val="24"/>
              </w:rPr>
              <w:t xml:space="preserve"> </w:t>
            </w:r>
            <w:r>
              <w:rPr>
                <w:sz w:val="24"/>
                <w:szCs w:val="24"/>
              </w:rPr>
              <w:t>Definition</w:t>
            </w:r>
          </w:p>
          <w:p>
            <w:pPr>
              <w:pStyle w:val="15"/>
              <w:numPr>
                <w:ilvl w:val="0"/>
                <w:numId w:val="0"/>
              </w:numPr>
              <w:tabs>
                <w:tab w:val="left" w:pos="638"/>
              </w:tabs>
              <w:spacing w:line="275" w:lineRule="exact"/>
              <w:ind w:left="277" w:leftChars="0"/>
              <w:rPr>
                <w:sz w:val="24"/>
                <w:szCs w:val="24"/>
              </w:rPr>
            </w:pPr>
            <w:r>
              <w:rPr>
                <w:sz w:val="24"/>
                <w:szCs w:val="24"/>
              </w:rPr>
              <w:t>Project Overview/Specifications* (page-1 and</w:t>
            </w:r>
            <w:r>
              <w:rPr>
                <w:spacing w:val="-10"/>
                <w:sz w:val="24"/>
                <w:szCs w:val="24"/>
              </w:rPr>
              <w:t xml:space="preserve"> </w:t>
            </w:r>
            <w:r>
              <w:rPr>
                <w:sz w:val="24"/>
                <w:szCs w:val="24"/>
              </w:rPr>
              <w:t>3)</w:t>
            </w:r>
          </w:p>
          <w:p>
            <w:pPr>
              <w:pStyle w:val="15"/>
              <w:numPr>
                <w:ilvl w:val="0"/>
                <w:numId w:val="0"/>
              </w:numPr>
              <w:tabs>
                <w:tab w:val="left" w:pos="638"/>
              </w:tabs>
              <w:spacing w:line="275" w:lineRule="exact"/>
              <w:ind w:left="277" w:leftChars="0"/>
              <w:rPr>
                <w:sz w:val="24"/>
                <w:szCs w:val="24"/>
              </w:rPr>
            </w:pPr>
            <w:r>
              <w:rPr>
                <w:sz w:val="24"/>
                <w:szCs w:val="24"/>
              </w:rPr>
              <w:t>Hardware</w:t>
            </w:r>
            <w:r>
              <w:rPr>
                <w:spacing w:val="-3"/>
                <w:sz w:val="24"/>
                <w:szCs w:val="24"/>
              </w:rPr>
              <w:t xml:space="preserve"> </w:t>
            </w:r>
            <w:r>
              <w:rPr>
                <w:sz w:val="24"/>
                <w:szCs w:val="24"/>
              </w:rPr>
              <w:t>Specification</w:t>
            </w:r>
          </w:p>
          <w:p>
            <w:pPr>
              <w:pStyle w:val="15"/>
              <w:numPr>
                <w:ilvl w:val="0"/>
                <w:numId w:val="0"/>
              </w:numPr>
              <w:tabs>
                <w:tab w:val="left" w:pos="638"/>
              </w:tabs>
              <w:spacing w:line="242" w:lineRule="auto"/>
              <w:ind w:left="277" w:leftChars="0" w:right="3578" w:rightChars="0"/>
              <w:rPr>
                <w:sz w:val="24"/>
                <w:szCs w:val="24"/>
              </w:rPr>
            </w:pPr>
            <w:r>
              <w:rPr>
                <w:sz w:val="24"/>
                <w:szCs w:val="24"/>
              </w:rPr>
              <w:t>Software</w:t>
            </w:r>
            <w:r>
              <w:rPr>
                <w:spacing w:val="-17"/>
                <w:sz w:val="24"/>
                <w:szCs w:val="24"/>
              </w:rPr>
              <w:t xml:space="preserve"> </w:t>
            </w:r>
            <w:r>
              <w:rPr>
                <w:sz w:val="24"/>
                <w:szCs w:val="24"/>
              </w:rPr>
              <w:t>Specification 1.3.1</w:t>
            </w:r>
          </w:p>
          <w:p>
            <w:pPr>
              <w:pStyle w:val="15"/>
              <w:numPr>
                <w:ilvl w:val="0"/>
                <w:numId w:val="0"/>
              </w:numPr>
              <w:spacing w:line="273" w:lineRule="exact"/>
              <w:ind w:left="277" w:leftChars="0"/>
              <w:rPr>
                <w:sz w:val="24"/>
                <w:szCs w:val="24"/>
              </w:rPr>
            </w:pPr>
            <w:r>
              <w:rPr>
                <w:sz w:val="24"/>
                <w:szCs w:val="24"/>
              </w:rPr>
              <w:t>1.3.2</w:t>
            </w:r>
          </w:p>
          <w:p>
            <w:pPr>
              <w:pStyle w:val="15"/>
              <w:numPr>
                <w:ilvl w:val="0"/>
                <w:numId w:val="0"/>
              </w:numPr>
              <w:spacing w:line="275" w:lineRule="exact"/>
              <w:ind w:left="277" w:leftChars="0"/>
              <w:rPr>
                <w:sz w:val="24"/>
                <w:szCs w:val="24"/>
              </w:rPr>
            </w:pPr>
            <w:r>
              <w:rPr>
                <w:sz w:val="24"/>
                <w:szCs w:val="24"/>
              </w:rPr>
              <w:t>…</w:t>
            </w:r>
          </w:p>
        </w:tc>
        <w:tc>
          <w:tcPr>
            <w:tcW w:w="2701" w:type="dxa"/>
          </w:tcPr>
          <w:p>
            <w:pPr>
              <w:pStyle w:val="15"/>
              <w:spacing w:line="270" w:lineRule="exact"/>
              <w:ind w:right="199"/>
              <w:jc w:val="right"/>
              <w:rPr>
                <w:sz w:val="24"/>
              </w:rPr>
            </w:pPr>
            <w:r>
              <w:rPr>
                <w:sz w:val="24"/>
              </w:rPr>
              <w:t>1</w:t>
            </w:r>
          </w:p>
          <w:p>
            <w:pPr>
              <w:pStyle w:val="15"/>
              <w:spacing w:line="275" w:lineRule="exact"/>
              <w:ind w:right="199"/>
              <w:jc w:val="right"/>
              <w:rPr>
                <w:sz w:val="24"/>
              </w:rPr>
            </w:pPr>
            <w:r>
              <w:rPr>
                <w:sz w:val="24"/>
              </w:rPr>
              <w:t>2</w:t>
            </w:r>
          </w:p>
          <w:p>
            <w:pPr>
              <w:pStyle w:val="15"/>
              <w:spacing w:line="275" w:lineRule="exact"/>
              <w:ind w:right="199"/>
              <w:jc w:val="right"/>
              <w:rPr>
                <w:sz w:val="24"/>
              </w:rPr>
            </w:pPr>
            <w:r>
              <w:rPr>
                <w:sz w:val="24"/>
              </w:rPr>
              <w:t>3</w:t>
            </w:r>
          </w:p>
          <w:p>
            <w:pPr>
              <w:pStyle w:val="15"/>
              <w:spacing w:line="276" w:lineRule="exact"/>
              <w:ind w:right="199"/>
              <w:jc w:val="right"/>
              <w:rPr>
                <w:sz w:val="24"/>
              </w:rPr>
            </w:pPr>
            <w:r>
              <w:rPr>
                <w:sz w:val="24"/>
              </w:rPr>
              <w:t>4</w:t>
            </w:r>
          </w:p>
          <w:p>
            <w:pPr>
              <w:pStyle w:val="15"/>
              <w:spacing w:before="4"/>
              <w:ind w:right="199"/>
              <w:jc w:val="right"/>
              <w:rPr>
                <w:sz w:val="24"/>
              </w:rPr>
            </w:pPr>
            <w:r>
              <w:rPr>
                <w:sz w:val="24"/>
              </w:rPr>
              <w:t>4</w:t>
            </w:r>
          </w:p>
        </w:tc>
      </w:tr>
      <w:tr>
        <w:tblPrEx>
          <w:tblCellMar>
            <w:top w:w="0" w:type="dxa"/>
            <w:left w:w="0" w:type="dxa"/>
            <w:bottom w:w="0" w:type="dxa"/>
            <w:right w:w="0" w:type="dxa"/>
          </w:tblCellMar>
        </w:tblPrEx>
        <w:trPr>
          <w:trHeight w:val="415" w:hRule="atLeast"/>
        </w:trPr>
        <w:tc>
          <w:tcPr>
            <w:tcW w:w="7064" w:type="dxa"/>
            <w:gridSpan w:val="2"/>
            <w:vMerge w:val="restart"/>
          </w:tcPr>
          <w:p>
            <w:pPr>
              <w:pStyle w:val="15"/>
              <w:numPr>
                <w:ilvl w:val="0"/>
                <w:numId w:val="0"/>
              </w:numPr>
              <w:spacing w:before="9"/>
              <w:ind w:left="277" w:leftChars="0"/>
              <w:rPr>
                <w:b/>
                <w:sz w:val="24"/>
                <w:szCs w:val="24"/>
              </w:rPr>
            </w:pPr>
          </w:p>
          <w:p>
            <w:pPr>
              <w:pStyle w:val="15"/>
              <w:numPr>
                <w:ilvl w:val="0"/>
                <w:numId w:val="0"/>
              </w:numPr>
              <w:tabs>
                <w:tab w:val="left" w:pos="935"/>
                <w:tab w:val="left" w:pos="936"/>
              </w:tabs>
              <w:ind w:left="277" w:leftChars="0"/>
              <w:rPr>
                <w:b/>
                <w:sz w:val="24"/>
                <w:szCs w:val="24"/>
              </w:rPr>
            </w:pPr>
            <w:r>
              <w:rPr>
                <w:rFonts w:hint="default"/>
                <w:b/>
                <w:sz w:val="24"/>
                <w:szCs w:val="24"/>
                <w:lang w:val="en-IN"/>
              </w:rPr>
              <w:t>2.</w:t>
            </w:r>
            <w:r>
              <w:rPr>
                <w:b/>
                <w:sz w:val="24"/>
                <w:szCs w:val="24"/>
              </w:rPr>
              <w:t>PROBLEM FORMULATION</w:t>
            </w:r>
          </w:p>
        </w:tc>
        <w:tc>
          <w:tcPr>
            <w:tcW w:w="2701" w:type="dxa"/>
          </w:tcPr>
          <w:p>
            <w:pPr>
              <w:pStyle w:val="15"/>
              <w:spacing w:before="134" w:line="261" w:lineRule="exact"/>
              <w:ind w:right="199"/>
              <w:jc w:val="right"/>
              <w:rPr>
                <w:rFonts w:hint="default"/>
                <w:b/>
                <w:sz w:val="24"/>
                <w:lang w:val="en-IN"/>
              </w:rPr>
            </w:pPr>
            <w:r>
              <w:rPr>
                <w:rFonts w:hint="default"/>
                <w:b/>
                <w:sz w:val="24"/>
                <w:lang w:val="en-IN"/>
              </w:rPr>
              <w:t>2</w:t>
            </w:r>
          </w:p>
        </w:tc>
      </w:tr>
      <w:tr>
        <w:tblPrEx>
          <w:tblCellMar>
            <w:top w:w="0" w:type="dxa"/>
            <w:left w:w="0" w:type="dxa"/>
            <w:bottom w:w="0" w:type="dxa"/>
            <w:right w:w="0" w:type="dxa"/>
          </w:tblCellMar>
        </w:tblPrEx>
        <w:trPr>
          <w:trHeight w:val="107" w:hRule="atLeast"/>
        </w:trPr>
        <w:tc>
          <w:tcPr>
            <w:tcW w:w="7064" w:type="dxa"/>
            <w:gridSpan w:val="2"/>
            <w:vMerge w:val="continue"/>
            <w:tcBorders>
              <w:top w:val="nil"/>
            </w:tcBorders>
          </w:tcPr>
          <w:p>
            <w:pPr>
              <w:rPr>
                <w:sz w:val="24"/>
                <w:szCs w:val="24"/>
              </w:rPr>
            </w:pPr>
          </w:p>
        </w:tc>
        <w:tc>
          <w:tcPr>
            <w:tcW w:w="2701" w:type="dxa"/>
          </w:tcPr>
          <w:p>
            <w:pPr>
              <w:pStyle w:val="15"/>
              <w:spacing w:line="275" w:lineRule="exact"/>
              <w:ind w:right="199"/>
              <w:jc w:val="right"/>
              <w:rPr>
                <w:sz w:val="24"/>
              </w:rPr>
            </w:pPr>
          </w:p>
        </w:tc>
      </w:tr>
      <w:tr>
        <w:tblPrEx>
          <w:tblCellMar>
            <w:top w:w="0" w:type="dxa"/>
            <w:left w:w="0" w:type="dxa"/>
            <w:bottom w:w="0" w:type="dxa"/>
            <w:right w:w="0" w:type="dxa"/>
          </w:tblCellMar>
        </w:tblPrEx>
        <w:trPr>
          <w:trHeight w:val="312" w:hRule="atLeast"/>
        </w:trPr>
        <w:tc>
          <w:tcPr>
            <w:tcW w:w="7064" w:type="dxa"/>
            <w:gridSpan w:val="2"/>
            <w:vMerge w:val="continue"/>
            <w:tcBorders>
              <w:top w:val="nil"/>
            </w:tcBorders>
          </w:tcPr>
          <w:p>
            <w:pPr>
              <w:rPr>
                <w:sz w:val="24"/>
                <w:szCs w:val="24"/>
              </w:rPr>
            </w:pPr>
          </w:p>
        </w:tc>
        <w:tc>
          <w:tcPr>
            <w:tcW w:w="2701" w:type="dxa"/>
            <w:vMerge w:val="restart"/>
          </w:tcPr>
          <w:p>
            <w:pPr>
              <w:pStyle w:val="15"/>
              <w:spacing w:before="5" w:line="256" w:lineRule="exact"/>
              <w:ind w:right="199"/>
              <w:jc w:val="right"/>
              <w:rPr>
                <w:sz w:val="24"/>
              </w:rPr>
            </w:pPr>
          </w:p>
          <w:p>
            <w:pPr>
              <w:pStyle w:val="15"/>
              <w:spacing w:before="5" w:line="256" w:lineRule="exact"/>
              <w:ind w:right="199"/>
              <w:jc w:val="both"/>
              <w:rPr>
                <w:rFonts w:hint="default"/>
                <w:sz w:val="24"/>
                <w:lang w:val="en-IN"/>
              </w:rPr>
            </w:pPr>
          </w:p>
          <w:p>
            <w:pPr>
              <w:pStyle w:val="15"/>
              <w:spacing w:before="5" w:line="256" w:lineRule="exact"/>
              <w:ind w:right="199"/>
              <w:jc w:val="right"/>
              <w:rPr>
                <w:rFonts w:hint="default"/>
                <w:sz w:val="24"/>
                <w:lang w:val="en-IN"/>
              </w:rPr>
            </w:pPr>
          </w:p>
          <w:p>
            <w:pPr>
              <w:pStyle w:val="15"/>
              <w:spacing w:before="5" w:line="256" w:lineRule="exact"/>
              <w:ind w:right="199"/>
              <w:jc w:val="right"/>
              <w:rPr>
                <w:rFonts w:hint="default"/>
                <w:sz w:val="24"/>
                <w:lang w:val="en-IN"/>
              </w:rPr>
            </w:pPr>
            <w:r>
              <w:rPr>
                <w:rFonts w:hint="default"/>
                <w:sz w:val="24"/>
                <w:lang w:val="en-IN"/>
              </w:rPr>
              <w:t>3</w:t>
            </w:r>
          </w:p>
          <w:p>
            <w:pPr>
              <w:pStyle w:val="15"/>
              <w:spacing w:before="5" w:line="256" w:lineRule="exact"/>
              <w:ind w:right="199"/>
              <w:jc w:val="right"/>
              <w:rPr>
                <w:rFonts w:hint="default"/>
                <w:sz w:val="24"/>
                <w:lang w:val="en-IN"/>
              </w:rPr>
            </w:pPr>
            <w:r>
              <w:rPr>
                <w:rFonts w:hint="default"/>
                <w:sz w:val="24"/>
                <w:lang w:val="en-IN"/>
              </w:rPr>
              <w:t>4</w:t>
            </w:r>
          </w:p>
          <w:p>
            <w:pPr>
              <w:pStyle w:val="15"/>
              <w:spacing w:before="5" w:line="256" w:lineRule="exact"/>
              <w:ind w:right="199"/>
              <w:jc w:val="right"/>
              <w:rPr>
                <w:rFonts w:hint="default"/>
                <w:sz w:val="24"/>
                <w:lang w:val="en-IN"/>
              </w:rPr>
            </w:pPr>
            <w:r>
              <w:rPr>
                <w:rFonts w:hint="default"/>
                <w:sz w:val="24"/>
                <w:lang w:val="en-IN"/>
              </w:rPr>
              <w:t>5</w:t>
            </w:r>
          </w:p>
          <w:p>
            <w:pPr>
              <w:pStyle w:val="15"/>
              <w:spacing w:before="5" w:line="256" w:lineRule="exact"/>
              <w:ind w:right="199"/>
              <w:jc w:val="right"/>
              <w:rPr>
                <w:rFonts w:hint="default"/>
                <w:sz w:val="24"/>
                <w:lang w:val="en-IN"/>
              </w:rPr>
            </w:pPr>
            <w:r>
              <w:rPr>
                <w:rFonts w:hint="default"/>
                <w:sz w:val="24"/>
                <w:lang w:val="en-IN"/>
              </w:rPr>
              <w:t>6</w:t>
            </w:r>
          </w:p>
          <w:p>
            <w:pPr>
              <w:pStyle w:val="15"/>
              <w:spacing w:before="5" w:line="256" w:lineRule="exact"/>
              <w:ind w:right="199"/>
              <w:jc w:val="both"/>
              <w:rPr>
                <w:sz w:val="24"/>
              </w:rPr>
            </w:pPr>
          </w:p>
        </w:tc>
      </w:tr>
      <w:tr>
        <w:tblPrEx>
          <w:tblCellMar>
            <w:top w:w="0" w:type="dxa"/>
            <w:left w:w="0" w:type="dxa"/>
            <w:bottom w:w="0" w:type="dxa"/>
            <w:right w:w="0" w:type="dxa"/>
          </w:tblCellMar>
        </w:tblPrEx>
        <w:trPr>
          <w:trHeight w:val="1519" w:hRule="atLeast"/>
        </w:trPr>
        <w:tc>
          <w:tcPr>
            <w:tcW w:w="7064" w:type="dxa"/>
            <w:gridSpan w:val="2"/>
          </w:tcPr>
          <w:p>
            <w:pPr>
              <w:pStyle w:val="15"/>
              <w:numPr>
                <w:ilvl w:val="0"/>
                <w:numId w:val="0"/>
              </w:numPr>
              <w:spacing w:before="8"/>
              <w:ind w:left="277" w:leftChars="0"/>
              <w:rPr>
                <w:b/>
                <w:sz w:val="24"/>
                <w:szCs w:val="24"/>
              </w:rPr>
            </w:pPr>
          </w:p>
          <w:p>
            <w:pPr>
              <w:pStyle w:val="15"/>
              <w:numPr>
                <w:ilvl w:val="0"/>
                <w:numId w:val="0"/>
              </w:numPr>
              <w:tabs>
                <w:tab w:val="left" w:pos="952"/>
                <w:tab w:val="left" w:pos="953"/>
              </w:tabs>
              <w:spacing w:line="275" w:lineRule="exact"/>
              <w:ind w:left="277" w:leftChars="0"/>
              <w:rPr>
                <w:b/>
                <w:sz w:val="24"/>
                <w:szCs w:val="24"/>
              </w:rPr>
            </w:pPr>
            <w:r>
              <w:rPr>
                <w:rFonts w:hint="default"/>
                <w:b/>
                <w:sz w:val="24"/>
                <w:szCs w:val="24"/>
                <w:lang w:val="en-IN"/>
              </w:rPr>
              <w:t xml:space="preserve">3.RESEARCH </w:t>
            </w:r>
            <w:r>
              <w:rPr>
                <w:b/>
                <w:sz w:val="24"/>
                <w:szCs w:val="24"/>
              </w:rPr>
              <w:t>OBJECTIVES</w:t>
            </w:r>
          </w:p>
          <w:p>
            <w:pPr>
              <w:pStyle w:val="15"/>
              <w:numPr>
                <w:ilvl w:val="0"/>
                <w:numId w:val="0"/>
              </w:numPr>
              <w:tabs>
                <w:tab w:val="left" w:pos="952"/>
                <w:tab w:val="left" w:pos="953"/>
              </w:tabs>
              <w:spacing w:line="275" w:lineRule="exact"/>
              <w:ind w:left="277" w:leftChars="0"/>
              <w:rPr>
                <w:b/>
                <w:sz w:val="24"/>
                <w:szCs w:val="24"/>
              </w:rPr>
            </w:pPr>
            <w:r>
              <w:rPr>
                <w:rFonts w:hint="default"/>
                <w:b/>
                <w:sz w:val="24"/>
                <w:szCs w:val="24"/>
                <w:lang w:val="en-IN"/>
              </w:rPr>
              <w:t>4.</w:t>
            </w:r>
            <w:r>
              <w:rPr>
                <w:b/>
                <w:sz w:val="24"/>
                <w:szCs w:val="24"/>
              </w:rPr>
              <w:t>METHODOLOGY</w:t>
            </w:r>
          </w:p>
          <w:p>
            <w:pPr>
              <w:pStyle w:val="15"/>
              <w:numPr>
                <w:ilvl w:val="0"/>
                <w:numId w:val="0"/>
              </w:numPr>
              <w:tabs>
                <w:tab w:val="left" w:pos="952"/>
                <w:tab w:val="left" w:pos="953"/>
              </w:tabs>
              <w:spacing w:before="4" w:line="275" w:lineRule="exact"/>
              <w:ind w:left="277" w:leftChars="0"/>
              <w:rPr>
                <w:b/>
                <w:sz w:val="24"/>
                <w:szCs w:val="24"/>
              </w:rPr>
            </w:pPr>
            <w:r>
              <w:rPr>
                <w:rFonts w:hint="default"/>
                <w:b/>
                <w:sz w:val="24"/>
                <w:szCs w:val="24"/>
                <w:lang w:val="en-IN"/>
              </w:rPr>
              <w:t>5.</w:t>
            </w:r>
            <w:r>
              <w:rPr>
                <w:b/>
                <w:sz w:val="24"/>
                <w:szCs w:val="24"/>
              </w:rPr>
              <w:t>CONCLUSIONS AND</w:t>
            </w:r>
            <w:r>
              <w:rPr>
                <w:b/>
                <w:spacing w:val="-4"/>
                <w:sz w:val="24"/>
                <w:szCs w:val="24"/>
              </w:rPr>
              <w:t xml:space="preserve"> </w:t>
            </w:r>
            <w:r>
              <w:rPr>
                <w:b/>
                <w:sz w:val="24"/>
                <w:szCs w:val="24"/>
              </w:rPr>
              <w:t>DISCUSSION</w:t>
            </w:r>
          </w:p>
          <w:p>
            <w:pPr>
              <w:pStyle w:val="15"/>
              <w:numPr>
                <w:ilvl w:val="0"/>
                <w:numId w:val="0"/>
              </w:numPr>
              <w:tabs>
                <w:tab w:val="left" w:pos="952"/>
                <w:tab w:val="left" w:pos="953"/>
              </w:tabs>
              <w:spacing w:line="258" w:lineRule="exact"/>
              <w:ind w:left="277" w:leftChars="0"/>
              <w:rPr>
                <w:b/>
                <w:sz w:val="24"/>
                <w:szCs w:val="24"/>
              </w:rPr>
            </w:pPr>
            <w:r>
              <w:rPr>
                <w:rFonts w:hint="default"/>
                <w:b/>
                <w:sz w:val="24"/>
                <w:szCs w:val="24"/>
                <w:lang w:val="en-IN"/>
              </w:rPr>
              <w:t>6.</w:t>
            </w:r>
            <w:r>
              <w:rPr>
                <w:b/>
                <w:sz w:val="24"/>
                <w:szCs w:val="24"/>
              </w:rPr>
              <w:t>REFERENCES</w:t>
            </w:r>
          </w:p>
        </w:tc>
        <w:tc>
          <w:tcPr>
            <w:tcW w:w="2701" w:type="dxa"/>
            <w:vMerge w:val="continue"/>
            <w:tcBorders>
              <w:top w:val="nil"/>
            </w:tcBorders>
          </w:tcPr>
          <w:p>
            <w:pPr>
              <w:rPr>
                <w:sz w:val="2"/>
                <w:szCs w:val="2"/>
              </w:rPr>
            </w:pPr>
          </w:p>
        </w:tc>
      </w:tr>
    </w:tbl>
    <w:p>
      <w:pPr>
        <w:rPr>
          <w:sz w:val="2"/>
          <w:szCs w:val="2"/>
        </w:rPr>
        <w:sectPr>
          <w:headerReference r:id="rId7" w:type="default"/>
          <w:pgSz w:w="12240" w:h="15840"/>
          <w:pgMar w:top="960" w:right="1120" w:bottom="280" w:left="1140" w:header="720" w:footer="720" w:gutter="0"/>
          <w:pgNumType w:fmt="decimal"/>
          <w:cols w:space="720" w:num="1"/>
        </w:sectPr>
      </w:pPr>
    </w:p>
    <w:p>
      <w:pPr>
        <w:pStyle w:val="9"/>
        <w:rPr>
          <w:rFonts w:ascii="Arial"/>
          <w:sz w:val="20"/>
        </w:rPr>
      </w:pPr>
    </w:p>
    <w:p>
      <w:pPr>
        <w:pStyle w:val="9"/>
        <w:rPr>
          <w:sz w:val="32"/>
          <w:szCs w:val="32"/>
        </w:rPr>
      </w:pPr>
      <w:r>
        <w:rPr>
          <w:rFonts w:hint="default" w:ascii="Arial"/>
          <w:b/>
          <w:bCs/>
          <w:sz w:val="32"/>
          <w:szCs w:val="32"/>
          <w:lang w:val="en-IN"/>
        </w:rPr>
        <w:t>1.</w:t>
      </w:r>
      <w:r>
        <w:rPr>
          <w:b/>
          <w:bCs/>
          <w:sz w:val="32"/>
          <w:szCs w:val="32"/>
        </w:rPr>
        <w:t>INTRODUCTION</w:t>
      </w:r>
    </w:p>
    <w:p>
      <w:pPr>
        <w:pStyle w:val="9"/>
        <w:rPr>
          <w:b/>
          <w:sz w:val="33"/>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omfortaa-Regular" w:cs="Times New Roman"/>
          <w:color w:val="000000"/>
          <w:kern w:val="0"/>
          <w:sz w:val="28"/>
          <w:szCs w:val="28"/>
          <w:lang w:val="en-US" w:eastAsia="zh-CN" w:bidi="ar"/>
        </w:rPr>
        <w:t xml:space="preserve">The purpose of this project was to build a Tetris video game system using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omfortaa-Regular" w:cs="Times New Roman"/>
          <w:color w:val="000000"/>
          <w:kern w:val="0"/>
          <w:sz w:val="28"/>
          <w:szCs w:val="28"/>
          <w:lang w:val="en-US" w:eastAsia="zh-CN" w:bidi="ar"/>
        </w:rPr>
        <w:t xml:space="preserve">System Verilog and </w:t>
      </w:r>
      <w:r>
        <w:rPr>
          <w:rFonts w:hint="default" w:ascii="Times New Roman" w:hAnsi="Times New Roman" w:eastAsia="Comfortaa-Regular" w:cs="Times New Roman"/>
          <w:color w:val="000000"/>
          <w:kern w:val="0"/>
          <w:sz w:val="28"/>
          <w:szCs w:val="28"/>
          <w:lang w:val="en-IN" w:eastAsia="zh-CN" w:bidi="ar"/>
        </w:rPr>
        <w:t>Python</w:t>
      </w:r>
      <w:r>
        <w:rPr>
          <w:rFonts w:hint="default" w:ascii="Times New Roman" w:hAnsi="Times New Roman" w:eastAsia="Comfortaa-Regular" w:cs="Times New Roman"/>
          <w:color w:val="000000"/>
          <w:kern w:val="0"/>
          <w:sz w:val="28"/>
          <w:szCs w:val="28"/>
          <w:lang w:val="en-US" w:eastAsia="zh-CN" w:bidi="ar"/>
        </w:rPr>
        <w:t xml:space="preserve"> language on a FPGA board. Our Tetris game is a single player game where the computer randomly generates tetromino blocks (in the shapes of O, J, L, Z, S, I) that the user can rotate using their game controller.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omfortaa-Regular" w:cs="Times New Roman"/>
          <w:color w:val="000000"/>
          <w:kern w:val="0"/>
          <w:sz w:val="28"/>
          <w:szCs w:val="28"/>
          <w:lang w:val="en-US" w:eastAsia="zh-CN" w:bidi="ar"/>
        </w:rPr>
        <w:t xml:space="preserve">Tetrominoes can be stacked to create lines to be cleared by the computer and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omfortaa-Regular" w:cs="Times New Roman"/>
          <w:color w:val="000000"/>
          <w:kern w:val="0"/>
          <w:sz w:val="28"/>
          <w:szCs w:val="28"/>
          <w:lang w:val="en-US" w:eastAsia="zh-CN" w:bidi="ar"/>
        </w:rPr>
        <w:t xml:space="preserve">be counted as points that will be tracked. Once a tetromino passes the boundary </w:t>
      </w:r>
    </w:p>
    <w:p>
      <w:pPr>
        <w:keepNext w:val="0"/>
        <w:keepLines w:val="0"/>
        <w:widowControl/>
        <w:suppressLineNumbers w:val="0"/>
        <w:jc w:val="left"/>
        <w:rPr>
          <w:sz w:val="28"/>
          <w:szCs w:val="28"/>
        </w:rPr>
      </w:pPr>
      <w:r>
        <w:rPr>
          <w:rFonts w:hint="default" w:ascii="Times New Roman" w:hAnsi="Times New Roman" w:eastAsia="Comfortaa-Regular" w:cs="Times New Roman"/>
          <w:color w:val="000000"/>
          <w:kern w:val="0"/>
          <w:sz w:val="28"/>
          <w:szCs w:val="28"/>
          <w:lang w:val="en-US" w:eastAsia="zh-CN" w:bidi="ar"/>
        </w:rPr>
        <w:t xml:space="preserve">of the screen the user will lose. User input is taken from key inputs from a game controller, and the Tetris sprite based output is displayed using a VGA display. The System Verilog code creates the sprite-based imagery for the VGA display and communicates with the </w:t>
      </w:r>
      <w:r>
        <w:rPr>
          <w:rFonts w:hint="default" w:ascii="Times New Roman" w:hAnsi="Times New Roman" w:eastAsia="Comfortaa-Regular" w:cs="Times New Roman"/>
          <w:color w:val="000000"/>
          <w:kern w:val="0"/>
          <w:sz w:val="28"/>
          <w:szCs w:val="28"/>
          <w:lang w:val="en-IN" w:eastAsia="zh-CN" w:bidi="ar"/>
        </w:rPr>
        <w:t>Python</w:t>
      </w:r>
      <w:r>
        <w:rPr>
          <w:rFonts w:hint="default" w:ascii="Times New Roman" w:hAnsi="Times New Roman" w:eastAsia="Comfortaa-Regular" w:cs="Times New Roman"/>
          <w:color w:val="000000"/>
          <w:kern w:val="0"/>
          <w:sz w:val="28"/>
          <w:szCs w:val="28"/>
          <w:lang w:val="en-US" w:eastAsia="zh-CN" w:bidi="ar"/>
        </w:rPr>
        <w:t xml:space="preserve"> language game logic to change what is displayed. Additionally, the System Verilog code generates accompanying audio that will supplement the game in the form of sound effects. </w:t>
      </w:r>
      <w:r>
        <w:rPr>
          <w:sz w:val="28"/>
          <w:szCs w:val="28"/>
        </w:rPr>
        <w:t>To develop this game we required  some specific softwares:</w:t>
      </w:r>
    </w:p>
    <w:p>
      <w:pPr>
        <w:spacing w:line="360" w:lineRule="auto"/>
        <w:jc w:val="both"/>
        <w:rPr>
          <w:sz w:val="28"/>
          <w:szCs w:val="28"/>
        </w:rPr>
      </w:pPr>
    </w:p>
    <w:p>
      <w:pPr>
        <w:spacing w:line="360" w:lineRule="auto"/>
        <w:jc w:val="both"/>
        <w:rPr>
          <w:rFonts w:hint="default"/>
          <w:sz w:val="28"/>
          <w:szCs w:val="28"/>
          <w:lang w:val="en-IN"/>
        </w:rPr>
      </w:pPr>
      <w:r>
        <w:rPr>
          <w:sz w:val="28"/>
          <w:szCs w:val="28"/>
        </w:rPr>
        <w:t xml:space="preserve">Knowledge of </w:t>
      </w:r>
      <w:r>
        <w:rPr>
          <w:rFonts w:hint="default"/>
          <w:sz w:val="28"/>
          <w:szCs w:val="28"/>
          <w:lang w:val="en-IN"/>
        </w:rPr>
        <w:t>Python</w:t>
      </w:r>
    </w:p>
    <w:p>
      <w:pPr>
        <w:spacing w:line="360" w:lineRule="auto"/>
        <w:jc w:val="both"/>
        <w:rPr>
          <w:sz w:val="28"/>
          <w:szCs w:val="28"/>
        </w:rPr>
      </w:pPr>
      <w:r>
        <w:rPr>
          <w:sz w:val="28"/>
          <w:szCs w:val="28"/>
        </w:rPr>
        <w:t>Visual Studio</w:t>
      </w:r>
    </w:p>
    <w:p>
      <w:pPr>
        <w:spacing w:line="360" w:lineRule="auto"/>
        <w:jc w:val="both"/>
        <w:rPr>
          <w:sz w:val="28"/>
          <w:szCs w:val="28"/>
        </w:rPr>
      </w:pPr>
      <w:r>
        <w:rPr>
          <w:sz w:val="28"/>
          <w:szCs w:val="28"/>
        </w:rPr>
        <w:t>Unreal engine</w:t>
      </w:r>
    </w:p>
    <w:p>
      <w:pPr>
        <w:spacing w:line="360" w:lineRule="auto"/>
        <w:jc w:val="both"/>
        <w:rPr>
          <w:sz w:val="28"/>
          <w:szCs w:val="28"/>
        </w:rPr>
      </w:pPr>
      <w:r>
        <w:rPr>
          <w:sz w:val="28"/>
          <w:szCs w:val="28"/>
        </w:rPr>
        <w:t>Epic game launcher</w:t>
      </w:r>
    </w:p>
    <w:p>
      <w:pPr>
        <w:spacing w:line="360" w:lineRule="auto"/>
        <w:jc w:val="both"/>
        <w:rPr>
          <w:sz w:val="28"/>
          <w:szCs w:val="28"/>
        </w:rPr>
      </w:pPr>
      <w:r>
        <w:rPr>
          <w:sz w:val="28"/>
          <w:szCs w:val="28"/>
        </w:rPr>
        <w:t>Windows platform</w:t>
      </w:r>
    </w:p>
    <w:p>
      <w:pPr>
        <w:pStyle w:val="9"/>
        <w:rPr>
          <w:b/>
          <w:sz w:val="28"/>
          <w:szCs w:val="28"/>
        </w:rPr>
      </w:pPr>
    </w:p>
    <w:p>
      <w:pPr>
        <w:pStyle w:val="9"/>
        <w:rPr>
          <w:b/>
          <w:sz w:val="26"/>
        </w:rPr>
      </w:pPr>
    </w:p>
    <w:p>
      <w:pPr>
        <w:pStyle w:val="9"/>
        <w:rPr>
          <w:b/>
          <w:sz w:val="26"/>
        </w:rPr>
      </w:pPr>
    </w:p>
    <w:p>
      <w:pPr>
        <w:pStyle w:val="9"/>
        <w:spacing w:before="10"/>
        <w:rPr>
          <w:sz w:val="20"/>
        </w:rPr>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0"/>
        </w:numPr>
        <w:tabs>
          <w:tab w:val="left" w:pos="431"/>
        </w:tabs>
        <w:spacing w:before="62"/>
        <w:ind w:left="180" w:leftChars="0"/>
        <w:jc w:val="both"/>
      </w:pPr>
    </w:p>
    <w:p>
      <w:pPr>
        <w:pStyle w:val="2"/>
        <w:numPr>
          <w:ilvl w:val="0"/>
          <w:numId w:val="1"/>
        </w:numPr>
        <w:tabs>
          <w:tab w:val="left" w:pos="431"/>
          <w:tab w:val="clear" w:pos="312"/>
        </w:tabs>
        <w:spacing w:before="62"/>
        <w:ind w:left="180" w:leftChars="0"/>
        <w:jc w:val="both"/>
      </w:pPr>
      <w:r>
        <w:t>PROBLEM</w:t>
      </w:r>
      <w:r>
        <w:rPr>
          <w:spacing w:val="1"/>
        </w:rPr>
        <w:t xml:space="preserve"> </w:t>
      </w:r>
      <w:r>
        <w:t>FORMULATION</w:t>
      </w:r>
    </w:p>
    <w:p>
      <w:pPr>
        <w:numPr>
          <w:ilvl w:val="0"/>
          <w:numId w:val="0"/>
        </w:numPr>
      </w:pPr>
    </w:p>
    <w:p>
      <w:pPr>
        <w:spacing w:before="29" w:line="360" w:lineRule="auto"/>
        <w:ind w:left="100" w:right="75"/>
        <w:jc w:val="both"/>
        <w:rPr>
          <w:sz w:val="28"/>
          <w:szCs w:val="28"/>
        </w:rPr>
      </w:pPr>
      <w:r>
        <w:rPr>
          <w:sz w:val="28"/>
          <w:szCs w:val="28"/>
        </w:rPr>
        <w:t xml:space="preserve">During software development, clones can occur in software intentionally or unintentionally. Developers   tend   to   clone   fragments   of   software   during   development   to   save   efforts and expedite the development process. </w:t>
      </w:r>
    </w:p>
    <w:p>
      <w:pPr>
        <w:spacing w:before="4" w:line="161" w:lineRule="auto"/>
        <w:jc w:val="both"/>
        <w:rPr>
          <w:sz w:val="28"/>
          <w:szCs w:val="28"/>
        </w:rPr>
      </w:pPr>
    </w:p>
    <w:p>
      <w:pPr>
        <w:spacing w:line="360" w:lineRule="auto"/>
        <w:ind w:left="100" w:right="75"/>
        <w:jc w:val="both"/>
        <w:rPr>
          <w:sz w:val="28"/>
          <w:szCs w:val="28"/>
        </w:rPr>
      </w:pPr>
      <w:r>
        <w:rPr>
          <w:sz w:val="28"/>
          <w:szCs w:val="28"/>
        </w:rPr>
        <w:t>From  the  literature  review,  it  is  observed  that  studies  highlight  the  need  of  efficient  and scalable  approach  for  detecting  code  clones  having  software  vulnerability.  The  existing techniques are not  able  to  detect  all  types  of  vulnerable  code  clones.  Different  approaches suffer  from  high false negative rate and not scalable to large software systems due to high time complexity. So firstly,  there  is  a  need to optimized out whole setup for this project Second  same  subject systems  should  be  used  to  compare  the  approaches  which  detect errors.</w:t>
      </w:r>
    </w:p>
    <w:p>
      <w:pPr>
        <w:pStyle w:val="9"/>
        <w:rPr>
          <w:sz w:val="28"/>
          <w:szCs w:val="28"/>
        </w:rPr>
      </w:pPr>
    </w:p>
    <w:p>
      <w:pPr>
        <w:pStyle w:val="9"/>
        <w:rPr>
          <w:sz w:val="28"/>
          <w:szCs w:val="28"/>
        </w:rPr>
      </w:pPr>
    </w:p>
    <w:p>
      <w:pPr>
        <w:pStyle w:val="9"/>
        <w:spacing w:before="9"/>
        <w:rPr>
          <w:b/>
          <w:sz w:val="28"/>
        </w:rPr>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p>
    <w:p>
      <w:pPr>
        <w:pStyle w:val="2"/>
        <w:numPr>
          <w:ilvl w:val="0"/>
          <w:numId w:val="0"/>
        </w:numPr>
        <w:tabs>
          <w:tab w:val="left" w:pos="431"/>
        </w:tabs>
        <w:ind w:left="180" w:leftChars="0"/>
        <w:jc w:val="left"/>
      </w:pPr>
      <w:r>
        <w:rPr>
          <w:rFonts w:hint="default"/>
          <w:lang w:val="en-IN"/>
        </w:rPr>
        <w:t>3.</w:t>
      </w:r>
      <w:r>
        <w:t>RESEARCH</w:t>
      </w:r>
      <w:r>
        <w:rPr>
          <w:spacing w:val="-1"/>
        </w:rPr>
        <w:t xml:space="preserve"> </w:t>
      </w:r>
      <w:r>
        <w:t>OBJECTIVES</w:t>
      </w:r>
    </w:p>
    <w:p>
      <w:pPr>
        <w:pStyle w:val="9"/>
        <w:spacing w:before="266" w:line="360" w:lineRule="auto"/>
        <w:ind w:left="180" w:right="116"/>
        <w:jc w:val="both"/>
        <w:rPr>
          <w:sz w:val="28"/>
          <w:szCs w:val="28"/>
        </w:rPr>
      </w:pPr>
      <w:r>
        <w:rPr>
          <w:sz w:val="28"/>
          <w:szCs w:val="28"/>
        </w:rPr>
        <w:t>The proposed research is aimed to carry out work leading to the development of an approach for vulnerable code clone detection. The proposed aim will be achieved by dividing the work into following objectives:</w:t>
      </w:r>
    </w:p>
    <w:p>
      <w:pPr>
        <w:pStyle w:val="14"/>
        <w:numPr>
          <w:ilvl w:val="0"/>
          <w:numId w:val="2"/>
        </w:numPr>
        <w:tabs>
          <w:tab w:val="left" w:pos="901"/>
          <w:tab w:val="clear" w:pos="425"/>
        </w:tabs>
        <w:spacing w:before="159" w:line="360" w:lineRule="auto"/>
        <w:ind w:left="425" w:leftChars="0" w:right="124" w:rightChars="0" w:hanging="326" w:firstLineChars="0"/>
        <w:jc w:val="left"/>
        <w:rPr>
          <w:sz w:val="28"/>
          <w:szCs w:val="28"/>
        </w:rPr>
      </w:pPr>
      <w:r>
        <w:rPr>
          <w:sz w:val="28"/>
          <w:szCs w:val="28"/>
        </w:rPr>
        <w:t xml:space="preserve">To understand and explore various types of software vulnerabilities existing in open </w:t>
      </w:r>
      <w:r>
        <w:rPr>
          <w:rFonts w:hint="default"/>
          <w:sz w:val="28"/>
          <w:szCs w:val="28"/>
          <w:lang w:val="en-IN"/>
        </w:rPr>
        <w:t xml:space="preserve">  </w:t>
      </w:r>
      <w:r>
        <w:rPr>
          <w:sz w:val="28"/>
          <w:szCs w:val="28"/>
        </w:rPr>
        <w:t>source</w:t>
      </w:r>
      <w:r>
        <w:rPr>
          <w:spacing w:val="-2"/>
          <w:sz w:val="28"/>
          <w:szCs w:val="28"/>
        </w:rPr>
        <w:t xml:space="preserve"> </w:t>
      </w:r>
      <w:r>
        <w:rPr>
          <w:sz w:val="28"/>
          <w:szCs w:val="28"/>
        </w:rPr>
        <w:t>software.</w:t>
      </w:r>
    </w:p>
    <w:p>
      <w:pPr>
        <w:pStyle w:val="14"/>
        <w:numPr>
          <w:ilvl w:val="0"/>
          <w:numId w:val="2"/>
        </w:numPr>
        <w:tabs>
          <w:tab w:val="left" w:pos="901"/>
          <w:tab w:val="clear" w:pos="425"/>
        </w:tabs>
        <w:spacing w:before="0" w:line="360" w:lineRule="auto"/>
        <w:ind w:left="425" w:leftChars="0" w:right="118" w:hanging="326" w:firstLineChars="0"/>
        <w:jc w:val="left"/>
        <w:rPr>
          <w:sz w:val="28"/>
          <w:szCs w:val="28"/>
        </w:rPr>
      </w:pPr>
      <w:r>
        <w:rPr>
          <w:sz w:val="28"/>
          <w:szCs w:val="28"/>
        </w:rPr>
        <w:t>To</w:t>
      </w:r>
      <w:r>
        <w:rPr>
          <w:spacing w:val="-9"/>
          <w:sz w:val="28"/>
          <w:szCs w:val="28"/>
        </w:rPr>
        <w:t xml:space="preserve"> </w:t>
      </w:r>
      <w:r>
        <w:rPr>
          <w:sz w:val="28"/>
          <w:szCs w:val="28"/>
        </w:rPr>
        <w:t>study</w:t>
      </w:r>
      <w:r>
        <w:rPr>
          <w:spacing w:val="-13"/>
          <w:sz w:val="28"/>
          <w:szCs w:val="28"/>
        </w:rPr>
        <w:t xml:space="preserve"> </w:t>
      </w:r>
      <w:r>
        <w:rPr>
          <w:sz w:val="28"/>
          <w:szCs w:val="28"/>
        </w:rPr>
        <w:t>and</w:t>
      </w:r>
      <w:r>
        <w:rPr>
          <w:spacing w:val="-9"/>
          <w:sz w:val="28"/>
          <w:szCs w:val="28"/>
        </w:rPr>
        <w:t xml:space="preserve"> </w:t>
      </w:r>
      <w:r>
        <w:rPr>
          <w:sz w:val="28"/>
          <w:szCs w:val="28"/>
        </w:rPr>
        <w:t>analyse</w:t>
      </w:r>
      <w:r>
        <w:rPr>
          <w:spacing w:val="-9"/>
          <w:sz w:val="28"/>
          <w:szCs w:val="28"/>
        </w:rPr>
        <w:t xml:space="preserve"> </w:t>
      </w:r>
      <w:r>
        <w:rPr>
          <w:sz w:val="28"/>
          <w:szCs w:val="28"/>
        </w:rPr>
        <w:t>various</w:t>
      </w:r>
      <w:r>
        <w:rPr>
          <w:spacing w:val="-8"/>
          <w:sz w:val="28"/>
          <w:szCs w:val="28"/>
        </w:rPr>
        <w:t xml:space="preserve"> </w:t>
      </w:r>
      <w:r>
        <w:rPr>
          <w:sz w:val="28"/>
          <w:szCs w:val="28"/>
        </w:rPr>
        <w:t>clone</w:t>
      </w:r>
      <w:r>
        <w:rPr>
          <w:spacing w:val="-9"/>
          <w:sz w:val="28"/>
          <w:szCs w:val="28"/>
        </w:rPr>
        <w:t xml:space="preserve"> </w:t>
      </w:r>
      <w:r>
        <w:rPr>
          <w:sz w:val="28"/>
          <w:szCs w:val="28"/>
        </w:rPr>
        <w:t>detection</w:t>
      </w:r>
      <w:r>
        <w:rPr>
          <w:spacing w:val="-9"/>
          <w:sz w:val="28"/>
          <w:szCs w:val="28"/>
        </w:rPr>
        <w:t xml:space="preserve"> </w:t>
      </w:r>
      <w:r>
        <w:rPr>
          <w:sz w:val="28"/>
          <w:szCs w:val="28"/>
        </w:rPr>
        <w:t>techniques</w:t>
      </w:r>
      <w:r>
        <w:rPr>
          <w:spacing w:val="-8"/>
          <w:sz w:val="28"/>
          <w:szCs w:val="28"/>
        </w:rPr>
        <w:t xml:space="preserve"> </w:t>
      </w:r>
      <w:r>
        <w:rPr>
          <w:sz w:val="28"/>
          <w:szCs w:val="28"/>
        </w:rPr>
        <w:t>that</w:t>
      </w:r>
      <w:r>
        <w:rPr>
          <w:spacing w:val="-9"/>
          <w:sz w:val="28"/>
          <w:szCs w:val="28"/>
        </w:rPr>
        <w:t xml:space="preserve"> </w:t>
      </w:r>
      <w:r>
        <w:rPr>
          <w:sz w:val="28"/>
          <w:szCs w:val="28"/>
        </w:rPr>
        <w:t>are</w:t>
      </w:r>
      <w:r>
        <w:rPr>
          <w:spacing w:val="-10"/>
          <w:sz w:val="28"/>
          <w:szCs w:val="28"/>
        </w:rPr>
        <w:t xml:space="preserve"> </w:t>
      </w:r>
      <w:r>
        <w:rPr>
          <w:sz w:val="28"/>
          <w:szCs w:val="28"/>
        </w:rPr>
        <w:t>suitable</w:t>
      </w:r>
      <w:r>
        <w:rPr>
          <w:spacing w:val="-9"/>
          <w:sz w:val="28"/>
          <w:szCs w:val="28"/>
        </w:rPr>
        <w:t xml:space="preserve"> </w:t>
      </w:r>
      <w:r>
        <w:rPr>
          <w:sz w:val="28"/>
          <w:szCs w:val="28"/>
        </w:rPr>
        <w:t>for</w:t>
      </w:r>
      <w:r>
        <w:rPr>
          <w:spacing w:val="-4"/>
          <w:sz w:val="28"/>
          <w:szCs w:val="28"/>
        </w:rPr>
        <w:t xml:space="preserve"> </w:t>
      </w:r>
      <w:r>
        <w:rPr>
          <w:sz w:val="28"/>
          <w:szCs w:val="28"/>
        </w:rPr>
        <w:t>vulnerable code clone</w:t>
      </w:r>
      <w:r>
        <w:rPr>
          <w:spacing w:val="-3"/>
          <w:sz w:val="28"/>
          <w:szCs w:val="28"/>
        </w:rPr>
        <w:t xml:space="preserve"> </w:t>
      </w:r>
      <w:r>
        <w:rPr>
          <w:sz w:val="28"/>
          <w:szCs w:val="28"/>
        </w:rPr>
        <w:t>discovery.</w:t>
      </w:r>
    </w:p>
    <w:p>
      <w:pPr>
        <w:pStyle w:val="14"/>
        <w:numPr>
          <w:ilvl w:val="0"/>
          <w:numId w:val="2"/>
        </w:numPr>
        <w:tabs>
          <w:tab w:val="left" w:pos="901"/>
          <w:tab w:val="clear" w:pos="425"/>
        </w:tabs>
        <w:spacing w:before="1"/>
        <w:ind w:left="425" w:leftChars="0" w:hanging="326" w:firstLineChars="0"/>
        <w:jc w:val="left"/>
        <w:rPr>
          <w:sz w:val="28"/>
          <w:szCs w:val="28"/>
        </w:rPr>
      </w:pPr>
      <w:r>
        <w:rPr>
          <w:sz w:val="28"/>
          <w:szCs w:val="28"/>
        </w:rPr>
        <w:t>To design and develop the technique for vulnerable code clone</w:t>
      </w:r>
      <w:r>
        <w:rPr>
          <w:spacing w:val="-1"/>
          <w:sz w:val="28"/>
          <w:szCs w:val="28"/>
        </w:rPr>
        <w:t xml:space="preserve"> </w:t>
      </w:r>
      <w:r>
        <w:rPr>
          <w:sz w:val="28"/>
          <w:szCs w:val="28"/>
        </w:rPr>
        <w:t>detection.</w:t>
      </w:r>
    </w:p>
    <w:p>
      <w:pPr>
        <w:pStyle w:val="14"/>
        <w:numPr>
          <w:ilvl w:val="0"/>
          <w:numId w:val="0"/>
        </w:numPr>
        <w:tabs>
          <w:tab w:val="left" w:pos="901"/>
        </w:tabs>
        <w:spacing w:before="137"/>
        <w:ind w:left="99" w:leftChars="0"/>
        <w:jc w:val="left"/>
        <w:rPr>
          <w:sz w:val="28"/>
          <w:szCs w:val="28"/>
        </w:rPr>
      </w:pPr>
      <w:r>
        <w:rPr>
          <w:sz w:val="28"/>
          <w:szCs w:val="28"/>
        </w:rPr>
        <w:t>To verify and validate the proposed</w:t>
      </w:r>
      <w:r>
        <w:rPr>
          <w:spacing w:val="-6"/>
          <w:sz w:val="28"/>
          <w:szCs w:val="28"/>
        </w:rPr>
        <w:t xml:space="preserve"> </w:t>
      </w:r>
      <w:r>
        <w:rPr>
          <w:sz w:val="28"/>
          <w:szCs w:val="28"/>
        </w:rPr>
        <w:t>system.</w:t>
      </w:r>
    </w:p>
    <w:p>
      <w:pPr>
        <w:jc w:val="left"/>
        <w:rPr>
          <w:sz w:val="28"/>
          <w:szCs w:val="28"/>
        </w:rPr>
      </w:pPr>
    </w:p>
    <w:p>
      <w:pPr>
        <w:keepNext w:val="0"/>
        <w:keepLines w:val="0"/>
        <w:widowControl/>
        <w:numPr>
          <w:ilvl w:val="0"/>
          <w:numId w:val="2"/>
        </w:numPr>
        <w:suppressLineNumbers w:val="0"/>
        <w:ind w:left="425" w:leftChars="0" w:hanging="326" w:firstLineChars="0"/>
        <w:jc w:val="left"/>
        <w:rPr>
          <w:sz w:val="28"/>
          <w:szCs w:val="28"/>
        </w:rPr>
      </w:pPr>
      <w:r>
        <w:rPr>
          <w:rFonts w:ascii="SymbolMT" w:hAnsi="SymbolMT" w:eastAsia="SymbolMT" w:cs="SymbolMT"/>
          <w:color w:val="000000"/>
          <w:kern w:val="0"/>
          <w:sz w:val="28"/>
          <w:szCs w:val="28"/>
          <w:lang w:val="en-US" w:eastAsia="zh-CN" w:bidi="ar"/>
        </w:rPr>
        <w:t xml:space="preserve"> </w:t>
      </w:r>
      <w:r>
        <w:rPr>
          <w:rFonts w:ascii="TimesNewRomanPSMT" w:hAnsi="TimesNewRomanPSMT" w:eastAsia="TimesNewRomanPSMT" w:cs="TimesNewRomanPSMT"/>
          <w:color w:val="000000"/>
          <w:kern w:val="0"/>
          <w:sz w:val="28"/>
          <w:szCs w:val="28"/>
          <w:lang w:val="en-US" w:eastAsia="zh-CN" w:bidi="ar"/>
        </w:rPr>
        <w:t xml:space="preserve">To implement individual weapon upgrading system </w:t>
      </w:r>
    </w:p>
    <w:p>
      <w:pPr>
        <w:keepNext w:val="0"/>
        <w:keepLines w:val="0"/>
        <w:widowControl/>
        <w:numPr>
          <w:ilvl w:val="0"/>
          <w:numId w:val="2"/>
        </w:numPr>
        <w:suppressLineNumbers w:val="0"/>
        <w:ind w:left="425" w:leftChars="0" w:hanging="326" w:firstLineChars="0"/>
        <w:jc w:val="left"/>
        <w:rPr>
          <w:sz w:val="28"/>
          <w:szCs w:val="28"/>
        </w:rPr>
      </w:pPr>
      <w:r>
        <w:rPr>
          <w:rFonts w:hint="default" w:ascii="SymbolMT" w:hAnsi="SymbolMT" w:eastAsia="SymbolMT" w:cs="Symbol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To implement various kinds of enemies that have the purpose to simply attack the player </w:t>
      </w:r>
    </w:p>
    <w:p>
      <w:pPr>
        <w:keepNext w:val="0"/>
        <w:keepLines w:val="0"/>
        <w:widowControl/>
        <w:numPr>
          <w:ilvl w:val="0"/>
          <w:numId w:val="2"/>
        </w:numPr>
        <w:suppressLineNumbers w:val="0"/>
        <w:ind w:left="425" w:leftChars="0" w:hanging="326" w:firstLineChars="0"/>
        <w:jc w:val="left"/>
        <w:rPr>
          <w:sz w:val="28"/>
          <w:szCs w:val="28"/>
        </w:rPr>
      </w:pPr>
      <w:r>
        <w:rPr>
          <w:rFonts w:hint="default" w:ascii="TimesNewRomanPSMT" w:hAnsi="TimesNewRomanPSMT" w:eastAsia="TimesNewRomanPSMT" w:cs="TimesNewRomanPSMT"/>
          <w:color w:val="000000"/>
          <w:kern w:val="0"/>
          <w:sz w:val="28"/>
          <w:szCs w:val="28"/>
          <w:lang w:val="en-US" w:eastAsia="zh-CN" w:bidi="ar"/>
        </w:rPr>
        <w:t xml:space="preserve">until the death of the player. </w:t>
      </w:r>
    </w:p>
    <w:p>
      <w:pPr>
        <w:keepNext w:val="0"/>
        <w:keepLines w:val="0"/>
        <w:widowControl/>
        <w:numPr>
          <w:ilvl w:val="0"/>
          <w:numId w:val="2"/>
        </w:numPr>
        <w:suppressLineNumbers w:val="0"/>
        <w:ind w:left="425" w:leftChars="0" w:hanging="326" w:firstLineChars="0"/>
        <w:jc w:val="left"/>
        <w:rPr>
          <w:sz w:val="28"/>
          <w:szCs w:val="28"/>
        </w:rPr>
      </w:pPr>
      <w:r>
        <w:rPr>
          <w:rFonts w:hint="default" w:ascii="SymbolMT" w:hAnsi="SymbolMT" w:eastAsia="SymbolMT" w:cs="Symbol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To add sound effects to player, enemies, weapons and other objects like doors. </w:t>
      </w:r>
    </w:p>
    <w:p>
      <w:pPr>
        <w:keepNext w:val="0"/>
        <w:keepLines w:val="0"/>
        <w:widowControl/>
        <w:numPr>
          <w:ilvl w:val="0"/>
          <w:numId w:val="2"/>
        </w:numPr>
        <w:suppressLineNumbers w:val="0"/>
        <w:ind w:left="425" w:leftChars="0" w:hanging="326" w:firstLineChars="0"/>
        <w:jc w:val="left"/>
        <w:rPr>
          <w:sz w:val="28"/>
          <w:szCs w:val="28"/>
        </w:rPr>
      </w:pPr>
      <w:r>
        <w:rPr>
          <w:rFonts w:hint="default" w:ascii="SymbolMT" w:hAnsi="SymbolMT" w:eastAsia="SymbolMT" w:cs="Symbol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To design the game levels that will be simple yet beautiful. </w:t>
      </w:r>
    </w:p>
    <w:p>
      <w:pPr>
        <w:keepNext w:val="0"/>
        <w:keepLines w:val="0"/>
        <w:widowControl/>
        <w:numPr>
          <w:ilvl w:val="0"/>
          <w:numId w:val="2"/>
        </w:numPr>
        <w:suppressLineNumbers w:val="0"/>
        <w:ind w:left="425" w:leftChars="0" w:hanging="326" w:firstLineChars="0"/>
        <w:jc w:val="left"/>
        <w:rPr>
          <w:sz w:val="28"/>
          <w:szCs w:val="28"/>
        </w:rPr>
      </w:pPr>
      <w:r>
        <w:rPr>
          <w:rFonts w:hint="default" w:ascii="SymbolMT" w:hAnsi="SymbolMT" w:eastAsia="SymbolMT" w:cs="Symbol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To make a User Friendly Interface that will be pleasant to look at. </w:t>
      </w:r>
    </w:p>
    <w:p>
      <w:pPr>
        <w:keepNext w:val="0"/>
        <w:keepLines w:val="0"/>
        <w:widowControl/>
        <w:numPr>
          <w:ilvl w:val="0"/>
          <w:numId w:val="2"/>
        </w:numPr>
        <w:suppressLineNumbers w:val="0"/>
        <w:ind w:left="425" w:leftChars="0" w:hanging="326" w:firstLineChars="0"/>
        <w:jc w:val="left"/>
        <w:rPr>
          <w:sz w:val="28"/>
          <w:szCs w:val="28"/>
        </w:rPr>
      </w:pPr>
      <w:r>
        <w:rPr>
          <w:rFonts w:hint="default" w:ascii="SymbolMT" w:hAnsi="SymbolMT" w:eastAsia="SymbolMT" w:cs="Symbol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To add animations to all sorts of game objects like player, enemies, doors, water </w:t>
      </w:r>
    </w:p>
    <w:p>
      <w:pPr>
        <w:keepNext w:val="0"/>
        <w:keepLines w:val="0"/>
        <w:widowControl/>
        <w:numPr>
          <w:ilvl w:val="0"/>
          <w:numId w:val="2"/>
        </w:numPr>
        <w:suppressLineNumbers w:val="0"/>
        <w:ind w:left="425" w:leftChars="0" w:hanging="326" w:firstLineChars="0"/>
        <w:jc w:val="left"/>
        <w:rPr>
          <w:sz w:val="28"/>
          <w:szCs w:val="28"/>
        </w:rPr>
      </w:pPr>
      <w:r>
        <w:rPr>
          <w:rFonts w:hint="default" w:ascii="TimesNewRomanPSMT" w:hAnsi="TimesNewRomanPSMT" w:eastAsia="TimesNewRomanPSMT" w:cs="TimesNewRomanPSMT"/>
          <w:color w:val="000000"/>
          <w:kern w:val="0"/>
          <w:sz w:val="28"/>
          <w:szCs w:val="28"/>
          <w:lang w:val="en-US" w:eastAsia="zh-CN" w:bidi="ar"/>
        </w:rPr>
        <w:t xml:space="preserve">including UI transitions. </w:t>
      </w:r>
    </w:p>
    <w:p>
      <w:pPr>
        <w:jc w:val="left"/>
        <w:rPr>
          <w:sz w:val="28"/>
          <w:szCs w:val="28"/>
        </w:rPr>
        <w:sectPr>
          <w:headerReference r:id="rId8" w:type="default"/>
          <w:pgSz w:w="11910" w:h="16840"/>
          <w:pgMar w:top="1440" w:right="1320" w:bottom="280" w:left="1260" w:header="720" w:footer="720" w:gutter="0"/>
          <w:pgNumType w:fmt="decimal" w:start="1"/>
          <w:cols w:space="720" w:num="1"/>
        </w:sectPr>
      </w:pPr>
    </w:p>
    <w:p>
      <w:pPr>
        <w:pStyle w:val="9"/>
        <w:numPr>
          <w:ilvl w:val="0"/>
          <w:numId w:val="0"/>
        </w:numPr>
        <w:spacing w:before="266" w:line="360" w:lineRule="auto"/>
        <w:ind w:leftChars="0" w:right="116" w:rightChars="0"/>
        <w:jc w:val="both"/>
      </w:pPr>
    </w:p>
    <w:p>
      <w:pPr>
        <w:pStyle w:val="2"/>
        <w:numPr>
          <w:ilvl w:val="0"/>
          <w:numId w:val="0"/>
        </w:numPr>
        <w:tabs>
          <w:tab w:val="left" w:pos="431"/>
        </w:tabs>
        <w:ind w:left="180" w:leftChars="0"/>
        <w:jc w:val="both"/>
      </w:pPr>
      <w:r>
        <w:rPr>
          <w:rFonts w:hint="default"/>
          <w:lang w:val="en-IN"/>
        </w:rPr>
        <w:t>4.</w:t>
      </w:r>
      <w:r>
        <w:t>METHODOLOGY</w:t>
      </w:r>
    </w:p>
    <w:p/>
    <w:p>
      <w:pPr>
        <w:spacing w:before="29" w:line="360" w:lineRule="auto"/>
        <w:ind w:left="100" w:right="64"/>
        <w:jc w:val="both"/>
        <w:rPr>
          <w:sz w:val="28"/>
          <w:szCs w:val="28"/>
        </w:rPr>
      </w:pPr>
      <w:r>
        <w:rPr>
          <w:sz w:val="28"/>
          <w:szCs w:val="28"/>
        </w:rPr>
        <w:t>The following methodology will be followed to achieve the objectives defined for proposed research work:</w:t>
      </w:r>
    </w:p>
    <w:p>
      <w:pPr>
        <w:spacing w:before="6" w:line="161" w:lineRule="auto"/>
        <w:jc w:val="both"/>
        <w:rPr>
          <w:sz w:val="28"/>
          <w:szCs w:val="28"/>
        </w:rPr>
      </w:pPr>
    </w:p>
    <w:p>
      <w:pPr>
        <w:ind w:left="460"/>
        <w:jc w:val="both"/>
        <w:rPr>
          <w:sz w:val="28"/>
          <w:szCs w:val="28"/>
        </w:rPr>
      </w:pPr>
      <w:r>
        <w:rPr>
          <w:sz w:val="28"/>
          <w:szCs w:val="28"/>
        </w:rPr>
        <w:t xml:space="preserve">1.   Detailed  study  of </w:t>
      </w:r>
      <w:r>
        <w:rPr>
          <w:rFonts w:hint="default"/>
          <w:sz w:val="28"/>
          <w:szCs w:val="28"/>
          <w:lang w:val="en-IN"/>
        </w:rPr>
        <w:t>Python, Epic Game Launcher,Unreal Engine</w:t>
      </w:r>
      <w:r>
        <w:rPr>
          <w:sz w:val="28"/>
          <w:szCs w:val="28"/>
        </w:rPr>
        <w:t xml:space="preserve"> will be done.</w:t>
      </w:r>
    </w:p>
    <w:p>
      <w:pPr>
        <w:spacing w:before="8" w:line="120" w:lineRule="auto"/>
        <w:jc w:val="both"/>
        <w:rPr>
          <w:sz w:val="28"/>
          <w:szCs w:val="28"/>
        </w:rPr>
      </w:pPr>
    </w:p>
    <w:p>
      <w:pPr>
        <w:spacing w:line="360" w:lineRule="auto"/>
        <w:ind w:left="820" w:right="277" w:hanging="360"/>
        <w:jc w:val="both"/>
        <w:rPr>
          <w:sz w:val="28"/>
          <w:szCs w:val="28"/>
        </w:rPr>
      </w:pPr>
      <w:r>
        <w:rPr>
          <w:sz w:val="28"/>
          <w:szCs w:val="28"/>
        </w:rPr>
        <w:t>2.   Installation and hand on experience on existing approaches of</w:t>
      </w:r>
      <w:r>
        <w:rPr>
          <w:rFonts w:hint="default"/>
          <w:sz w:val="28"/>
          <w:szCs w:val="28"/>
          <w:lang w:val="en-IN"/>
        </w:rPr>
        <w:t xml:space="preserve"> Visual Code </w:t>
      </w:r>
      <w:r>
        <w:rPr>
          <w:sz w:val="28"/>
          <w:szCs w:val="28"/>
        </w:rPr>
        <w:t xml:space="preserve"> will be done. Relative pros and cons will be identified.</w:t>
      </w:r>
    </w:p>
    <w:p>
      <w:pPr>
        <w:spacing w:line="221" w:lineRule="auto"/>
        <w:ind w:left="460"/>
        <w:jc w:val="both"/>
        <w:rPr>
          <w:sz w:val="28"/>
          <w:szCs w:val="28"/>
        </w:rPr>
      </w:pPr>
      <w:r>
        <w:rPr>
          <w:sz w:val="28"/>
          <w:szCs w:val="28"/>
        </w:rPr>
        <w:t>3.   Various parameters will be identified to evaluate the proposed system.</w:t>
      </w:r>
    </w:p>
    <w:p>
      <w:pPr>
        <w:spacing w:before="7" w:line="120" w:lineRule="auto"/>
        <w:jc w:val="both"/>
        <w:rPr>
          <w:sz w:val="28"/>
          <w:szCs w:val="28"/>
        </w:rPr>
      </w:pPr>
    </w:p>
    <w:p>
      <w:pPr>
        <w:ind w:left="460"/>
        <w:jc w:val="both"/>
        <w:rPr>
          <w:rFonts w:hint="default"/>
          <w:sz w:val="28"/>
          <w:szCs w:val="28"/>
          <w:lang w:val="en-IN"/>
        </w:rPr>
        <w:sectPr>
          <w:footnotePr>
            <w:numFmt w:val="decimal"/>
          </w:footnotePr>
          <w:endnotePr>
            <w:numFmt w:val="decimal"/>
          </w:endnotePr>
          <w:pgSz w:w="12240" w:h="15840"/>
          <w:pgMar w:top="1740" w:right="1380" w:bottom="280" w:left="1680" w:header="0" w:footer="0" w:gutter="0"/>
          <w:pgNumType w:fmt="decimal"/>
          <w:cols w:space="720" w:num="1"/>
        </w:sectPr>
      </w:pPr>
      <w:r>
        <w:rPr>
          <w:sz w:val="28"/>
          <w:szCs w:val="28"/>
        </w:rPr>
        <w:t>4.   Comparison of new implemented approaches with existing approaches will be don</w:t>
      </w:r>
      <w:r>
        <w:rPr>
          <w:rFonts w:hint="default"/>
          <w:sz w:val="28"/>
          <w:szCs w:val="28"/>
          <w:lang w:val="en-IN"/>
        </w:rPr>
        <w:t>e.</w:t>
      </w:r>
    </w:p>
    <w:p>
      <w:pPr>
        <w:pStyle w:val="14"/>
        <w:numPr>
          <w:ilvl w:val="0"/>
          <w:numId w:val="0"/>
        </w:numPr>
        <w:tabs>
          <w:tab w:val="left" w:pos="339"/>
        </w:tabs>
        <w:spacing w:before="65"/>
        <w:jc w:val="left"/>
        <w:rPr>
          <w:b/>
          <w:sz w:val="30"/>
        </w:rPr>
      </w:pPr>
      <w:r>
        <w:rPr>
          <w:rFonts w:hint="default"/>
          <w:b/>
          <w:sz w:val="30"/>
          <w:lang w:val="en-IN"/>
        </w:rPr>
        <w:t>5.</w:t>
      </w:r>
      <w:r>
        <w:rPr>
          <w:b/>
          <w:sz w:val="30"/>
        </w:rPr>
        <w:t>RESULTS AND</w:t>
      </w:r>
      <w:r>
        <w:rPr>
          <w:b/>
          <w:spacing w:val="-3"/>
          <w:sz w:val="30"/>
        </w:rPr>
        <w:t xml:space="preserve"> </w:t>
      </w:r>
      <w:r>
        <w:rPr>
          <w:b/>
          <w:sz w:val="30"/>
        </w:rPr>
        <w:t>DISCUSSION</w:t>
      </w:r>
    </w:p>
    <w:p>
      <w:pPr>
        <w:rPr>
          <w:sz w:val="30"/>
        </w:rPr>
      </w:pPr>
    </w:p>
    <w:p>
      <w:pPr>
        <w:spacing w:before="240" w:after="240" w:line="360" w:lineRule="auto"/>
        <w:rPr>
          <w:rFonts w:hint="default" w:asciiTheme="majorAscii" w:hAnsiTheme="majorAscii"/>
          <w:sz w:val="28"/>
          <w:szCs w:val="28"/>
        </w:rPr>
      </w:pPr>
      <w:r>
        <w:rPr>
          <w:rFonts w:hint="default" w:asciiTheme="majorAscii" w:hAnsiTheme="majorAscii"/>
          <w:sz w:val="28"/>
          <w:szCs w:val="28"/>
        </w:rPr>
        <w:t xml:space="preserve">More entertaining and more graphics can be added in future. </w:t>
      </w:r>
      <w:r>
        <w:rPr>
          <w:rFonts w:hint="default" w:eastAsia="Arial" w:cs="Arial" w:asciiTheme="majorAscii" w:hAnsiTheme="majorAscii"/>
          <w:color w:val="202124"/>
          <w:sz w:val="28"/>
          <w:szCs w:val="28"/>
          <w:highlight w:val="white"/>
        </w:rPr>
        <w:t xml:space="preserve">It is forecasted that the gaming industry will generate great opportunities for </w:t>
      </w:r>
      <w:r>
        <w:rPr>
          <w:rFonts w:hint="default" w:eastAsia="Arial" w:cs="Arial" w:asciiTheme="majorAscii" w:hAnsiTheme="majorAscii"/>
          <w:b/>
          <w:color w:val="202124"/>
          <w:sz w:val="28"/>
          <w:szCs w:val="28"/>
          <w:highlight w:val="white"/>
        </w:rPr>
        <w:t>game</w:t>
      </w:r>
      <w:r>
        <w:rPr>
          <w:rFonts w:hint="default" w:eastAsia="Arial" w:cs="Arial" w:asciiTheme="majorAscii" w:hAnsiTheme="majorAscii"/>
          <w:color w:val="202124"/>
          <w:sz w:val="28"/>
          <w:szCs w:val="28"/>
          <w:highlight w:val="white"/>
        </w:rPr>
        <w:t xml:space="preserve"> developers over the next two years. The gaming industry has grown its presence over various platforms – mobile, console, PC, online gaming and the industry is growing really fast along with the presence on all these platforms.</w:t>
      </w:r>
    </w:p>
    <w:p>
      <w:pPr>
        <w:rPr>
          <w:rFonts w:hint="default" w:asciiTheme="majorAscii" w:hAnsiTheme="majorAscii"/>
          <w:sz w:val="28"/>
          <w:szCs w:val="28"/>
        </w:rPr>
        <w:sectPr>
          <w:pgSz w:w="11910" w:h="16840"/>
          <w:pgMar w:top="1440" w:right="1320" w:bottom="280" w:left="1260" w:header="720" w:footer="720" w:gutter="0"/>
          <w:pgNumType w:fmt="decimal"/>
          <w:cols w:space="720" w:num="1"/>
        </w:sectPr>
      </w:pPr>
    </w:p>
    <w:p>
      <w:pPr>
        <w:pStyle w:val="2"/>
        <w:numPr>
          <w:ilvl w:val="0"/>
          <w:numId w:val="3"/>
        </w:numPr>
        <w:tabs>
          <w:tab w:val="left" w:pos="431"/>
          <w:tab w:val="clear" w:pos="312"/>
        </w:tabs>
        <w:ind w:left="180" w:leftChars="0"/>
        <w:jc w:val="left"/>
      </w:pPr>
      <w:r>
        <w:t>REFERENCES</w:t>
      </w:r>
    </w:p>
    <w:p>
      <w:pPr>
        <w:numPr>
          <w:ilvl w:val="0"/>
          <w:numId w:val="0"/>
        </w:numPr>
      </w:pPr>
    </w:p>
    <w:p>
      <w:pPr>
        <w:pStyle w:val="13"/>
        <w:keepNext w:val="0"/>
        <w:keepLines w:val="0"/>
        <w:widowControl/>
        <w:suppressLineNumbers w:val="0"/>
        <w:shd w:val="clear" w:fill="FFFFFF"/>
        <w:spacing w:before="0" w:beforeAutospacing="0" w:after="210" w:afterAutospacing="0"/>
        <w:ind w:left="0" w:firstLine="0"/>
        <w:jc w:val="left"/>
        <w:rPr>
          <w:rFonts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C. Anderson (2007). The Innovation in Gaming Isn't on the Screen.</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R.T. Beckwith, L. Brandt, B.M. Slator (2006). Electric Worlds in the Classroom: Teaching And Learning With Role-Based Computer Games. Teachers College Press. 182 p.</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D.A. Bowman, C. North, J. Chen, N.F. Polys, P.S. Pyla, and U. Yilmaz (2003). </w:t>
      </w:r>
      <w:r>
        <w:rPr>
          <w:rFonts w:hint="default" w:ascii="Lucida Sans Unicode" w:hAnsi="Lucida Sans Unicode" w:eastAsia="Lucida Sans Unicode" w:cs="Lucida Sans Unicode"/>
          <w:i w:val="0"/>
          <w:iCs w:val="0"/>
          <w:caps w:val="0"/>
          <w:color w:val="2C679B"/>
          <w:spacing w:val="0"/>
          <w:sz w:val="24"/>
          <w:szCs w:val="24"/>
          <w:shd w:val="clear" w:fill="FFFFFF"/>
        </w:rPr>
        <w:fldChar w:fldCharType="begin"/>
      </w:r>
      <w:r>
        <w:rPr>
          <w:rFonts w:hint="default" w:ascii="Lucida Sans Unicode" w:hAnsi="Lucida Sans Unicode" w:eastAsia="Lucida Sans Unicode" w:cs="Lucida Sans Unicode"/>
          <w:i w:val="0"/>
          <w:iCs w:val="0"/>
          <w:caps w:val="0"/>
          <w:color w:val="2C679B"/>
          <w:spacing w:val="0"/>
          <w:sz w:val="24"/>
          <w:szCs w:val="24"/>
          <w:shd w:val="clear" w:fill="FFFFFF"/>
        </w:rPr>
        <w:instrText xml:space="preserve"> HYPERLINK "http://portal.acm.org/citation.cfm?doid=1008653.1008669" </w:instrText>
      </w:r>
      <w:r>
        <w:rPr>
          <w:rFonts w:hint="default" w:ascii="Lucida Sans Unicode" w:hAnsi="Lucida Sans Unicode" w:eastAsia="Lucida Sans Unicode" w:cs="Lucida Sans Unicode"/>
          <w:i w:val="0"/>
          <w:iCs w:val="0"/>
          <w:caps w:val="0"/>
          <w:color w:val="2C679B"/>
          <w:spacing w:val="0"/>
          <w:sz w:val="24"/>
          <w:szCs w:val="24"/>
          <w:shd w:val="clear" w:fill="FFFFFF"/>
        </w:rPr>
        <w:fldChar w:fldCharType="separate"/>
      </w:r>
      <w:r>
        <w:rPr>
          <w:rStyle w:val="12"/>
          <w:rFonts w:hint="default" w:ascii="Lucida Sans Unicode" w:hAnsi="Lucida Sans Unicode" w:eastAsia="Lucida Sans Unicode" w:cs="Lucida Sans Unicode"/>
          <w:i w:val="0"/>
          <w:iCs w:val="0"/>
          <w:caps w:val="0"/>
          <w:color w:val="2C679B"/>
          <w:spacing w:val="0"/>
          <w:sz w:val="24"/>
          <w:szCs w:val="24"/>
          <w:shd w:val="clear" w:fill="FFFFFF"/>
        </w:rPr>
        <w:t>Information-Rich Virtual Environments: Theory, Tools, and Research Agenda</w:t>
      </w:r>
      <w:r>
        <w:rPr>
          <w:rFonts w:hint="default" w:ascii="Lucida Sans Unicode" w:hAnsi="Lucida Sans Unicode" w:eastAsia="Lucida Sans Unicode" w:cs="Lucida Sans Unicode"/>
          <w:i w:val="0"/>
          <w:iCs w:val="0"/>
          <w:caps w:val="0"/>
          <w:color w:val="2C679B"/>
          <w:spacing w:val="0"/>
          <w:sz w:val="24"/>
          <w:szCs w:val="24"/>
          <w:shd w:val="clear" w:fill="FFFFFF"/>
        </w:rPr>
        <w:fldChar w:fldCharType="end"/>
      </w:r>
      <w:r>
        <w:rPr>
          <w:rFonts w:hint="default" w:ascii="Lucida Sans Unicode" w:hAnsi="Lucida Sans Unicode" w:eastAsia="Lucida Sans Unicode" w:cs="Lucida Sans Unicode"/>
          <w:i w:val="0"/>
          <w:iCs w:val="0"/>
          <w:caps w:val="0"/>
          <w:color w:val="333333"/>
          <w:spacing w:val="0"/>
          <w:sz w:val="24"/>
          <w:szCs w:val="24"/>
          <w:shd w:val="clear" w:fill="FFFFFF"/>
        </w:rPr>
        <w:t>. Proceedings of the ACM symposium on Virtual reality software and technology, Osaka, Japan, 2003.</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J. S. Brown, A. Collins and P. Duguid 1989. Situated Cognition and the Culture of Learning. Educational Researcher, 18(1), 32-42.</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2C679B"/>
          <w:spacing w:val="0"/>
          <w:sz w:val="24"/>
          <w:szCs w:val="24"/>
          <w:shd w:val="clear" w:fill="FFFFFF"/>
        </w:rPr>
        <w:fldChar w:fldCharType="begin"/>
      </w:r>
      <w:r>
        <w:rPr>
          <w:rFonts w:hint="default" w:ascii="Lucida Sans Unicode" w:hAnsi="Lucida Sans Unicode" w:eastAsia="Lucida Sans Unicode" w:cs="Lucida Sans Unicode"/>
          <w:i w:val="0"/>
          <w:iCs w:val="0"/>
          <w:caps w:val="0"/>
          <w:color w:val="2C679B"/>
          <w:spacing w:val="0"/>
          <w:sz w:val="24"/>
          <w:szCs w:val="24"/>
          <w:shd w:val="clear" w:fill="FFFFFF"/>
        </w:rPr>
        <w:instrText xml:space="preserve"> HYPERLINK "http://www.nickyee.com/daedalus/" </w:instrText>
      </w:r>
      <w:r>
        <w:rPr>
          <w:rFonts w:hint="default" w:ascii="Lucida Sans Unicode" w:hAnsi="Lucida Sans Unicode" w:eastAsia="Lucida Sans Unicode" w:cs="Lucida Sans Unicode"/>
          <w:i w:val="0"/>
          <w:iCs w:val="0"/>
          <w:caps w:val="0"/>
          <w:color w:val="2C679B"/>
          <w:spacing w:val="0"/>
          <w:sz w:val="24"/>
          <w:szCs w:val="24"/>
          <w:shd w:val="clear" w:fill="FFFFFF"/>
        </w:rPr>
        <w:fldChar w:fldCharType="separate"/>
      </w:r>
      <w:r>
        <w:rPr>
          <w:rStyle w:val="12"/>
          <w:rFonts w:hint="default" w:ascii="Lucida Sans Unicode" w:hAnsi="Lucida Sans Unicode" w:eastAsia="Lucida Sans Unicode" w:cs="Lucida Sans Unicode"/>
          <w:i w:val="0"/>
          <w:iCs w:val="0"/>
          <w:caps w:val="0"/>
          <w:color w:val="2C679B"/>
          <w:spacing w:val="0"/>
          <w:sz w:val="24"/>
          <w:szCs w:val="24"/>
          <w:shd w:val="clear" w:fill="FFFFFF"/>
        </w:rPr>
        <w:t>The Daedalus Project.</w:t>
      </w:r>
      <w:r>
        <w:rPr>
          <w:rFonts w:hint="default" w:ascii="Lucida Sans Unicode" w:hAnsi="Lucida Sans Unicode" w:eastAsia="Lucida Sans Unicode" w:cs="Lucida Sans Unicode"/>
          <w:i w:val="0"/>
          <w:iCs w:val="0"/>
          <w:caps w:val="0"/>
          <w:color w:val="2C679B"/>
          <w:spacing w:val="0"/>
          <w:sz w:val="24"/>
          <w:szCs w:val="24"/>
          <w:shd w:val="clear" w:fill="FFFFFF"/>
        </w:rPr>
        <w:fldChar w:fldCharType="end"/>
      </w:r>
      <w:r>
        <w:rPr>
          <w:rFonts w:hint="default" w:ascii="Lucida Sans Unicode" w:hAnsi="Lucida Sans Unicode" w:eastAsia="Lucida Sans Unicode" w:cs="Lucida Sans Unicode"/>
          <w:i w:val="0"/>
          <w:iCs w:val="0"/>
          <w:caps w:val="0"/>
          <w:color w:val="333333"/>
          <w:spacing w:val="0"/>
          <w:sz w:val="24"/>
          <w:szCs w:val="24"/>
          <w:shd w:val="clear" w:fill="FFFFFF"/>
        </w:rPr>
        <w:br w:type="textWrapping"/>
      </w:r>
      <w:r>
        <w:rPr>
          <w:rFonts w:hint="default" w:ascii="Lucida Sans Unicode" w:hAnsi="Lucida Sans Unicode" w:eastAsia="Lucida Sans Unicode" w:cs="Lucida Sans Unicode"/>
          <w:i w:val="0"/>
          <w:iCs w:val="0"/>
          <w:caps w:val="0"/>
          <w:color w:val="333333"/>
          <w:spacing w:val="0"/>
          <w:sz w:val="24"/>
          <w:szCs w:val="24"/>
          <w:shd w:val="clear" w:fill="FFFFFF"/>
        </w:rPr>
        <w:t>Online MMORPG research publication.</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T. M. Duffy, J. Lowyck and D. H. Jonassen, 1983. Designing Environments for Constructive Learning. New York: Springer-Verlag</w:t>
      </w:r>
    </w:p>
    <w:p>
      <w:pPr>
        <w:pStyle w:val="13"/>
        <w:keepNext w:val="0"/>
        <w:keepLines w:val="0"/>
        <w:widowControl/>
        <w:suppressLineNumbers w:val="0"/>
        <w:shd w:val="clear" w:fill="FFFFFF"/>
        <w:spacing w:before="0" w:beforeAutospacing="0" w:after="210" w:afterAutospacing="0"/>
        <w:ind w:left="0" w:firstLine="0"/>
        <w:jc w:val="left"/>
        <w:rPr>
          <w:rFonts w:hint="default" w:ascii="Lucida Sans Unicode" w:hAnsi="Lucida Sans Unicode" w:eastAsia="Lucida Sans Unicode" w:cs="Lucida Sans Unicode"/>
          <w:i w:val="0"/>
          <w:iCs w:val="0"/>
          <w:caps w:val="0"/>
          <w:color w:val="333333"/>
          <w:spacing w:val="0"/>
          <w:sz w:val="24"/>
          <w:szCs w:val="24"/>
        </w:rPr>
      </w:pPr>
      <w:r>
        <w:rPr>
          <w:rFonts w:hint="default" w:ascii="Lucida Sans Unicode" w:hAnsi="Lucida Sans Unicode" w:eastAsia="Lucida Sans Unicode" w:cs="Lucida Sans Unicode"/>
          <w:i w:val="0"/>
          <w:iCs w:val="0"/>
          <w:caps w:val="0"/>
          <w:color w:val="333333"/>
          <w:spacing w:val="0"/>
          <w:sz w:val="24"/>
          <w:szCs w:val="24"/>
          <w:shd w:val="clear" w:fill="FFFFFF"/>
        </w:rPr>
        <w:t>Game Research</w:t>
      </w:r>
      <w:r>
        <w:rPr>
          <w:rFonts w:hint="default" w:ascii="Lucida Sans Unicode" w:hAnsi="Lucida Sans Unicode" w:eastAsia="Lucida Sans Unicode" w:cs="Lucida Sans Unicode"/>
          <w:i w:val="0"/>
          <w:iCs w:val="0"/>
          <w:caps w:val="0"/>
          <w:color w:val="333333"/>
          <w:spacing w:val="0"/>
          <w:sz w:val="24"/>
          <w:szCs w:val="24"/>
          <w:shd w:val="clear" w:fill="FFFFFF"/>
        </w:rPr>
        <w:br w:type="textWrapping"/>
      </w:r>
      <w:r>
        <w:rPr>
          <w:rFonts w:hint="default" w:ascii="Lucida Sans Unicode" w:hAnsi="Lucida Sans Unicode" w:eastAsia="Lucida Sans Unicode" w:cs="Lucida Sans Unicode"/>
          <w:i w:val="0"/>
          <w:iCs w:val="0"/>
          <w:caps w:val="0"/>
          <w:color w:val="333333"/>
          <w:spacing w:val="0"/>
          <w:sz w:val="24"/>
          <w:szCs w:val="24"/>
          <w:shd w:val="clear" w:fill="FFFFFF"/>
        </w:rPr>
        <w:t>From their website: "Game Research attempts to bring together knowledge on computer games from the areas of art, business, and science. Traditionally such cross-communication has been sparse to the detriment of all involved."</w:t>
      </w:r>
    </w:p>
    <w:p>
      <w:pPr>
        <w:pStyle w:val="14"/>
        <w:numPr>
          <w:ilvl w:val="0"/>
          <w:numId w:val="0"/>
        </w:numPr>
        <w:tabs>
          <w:tab w:val="left" w:pos="821"/>
          <w:tab w:val="left" w:pos="822"/>
        </w:tabs>
        <w:spacing w:before="158"/>
        <w:ind w:right="165" w:rightChars="0"/>
        <w:rPr>
          <w:sz w:val="24"/>
          <w:szCs w:val="24"/>
        </w:rPr>
      </w:pPr>
    </w:p>
    <w:sectPr>
      <w:pgSz w:w="11910" w:h="16840"/>
      <w:pgMar w:top="1440" w:right="1320" w:bottom="280" w:left="126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2020703060505090304"/>
    <w:charset w:val="00"/>
    <w:family w:val="roman"/>
    <w:pitch w:val="default"/>
    <w:sig w:usb0="00000000" w:usb1="00000000" w:usb2="00000001" w:usb3="00000000" w:csb0="000001BF" w:csb1="00000000"/>
  </w:font>
  <w:font w:name="Cambria">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GaramondNo8-Reg">
    <w:altName w:val="Segoe Print"/>
    <w:panose1 w:val="00000000000000000000"/>
    <w:charset w:val="00"/>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Leelawadee UI">
    <w:panose1 w:val="020B0502040204020203"/>
    <w:charset w:val="00"/>
    <w:family w:val="auto"/>
    <w:pitch w:val="default"/>
    <w:sig w:usb0="83000003" w:usb1="00000000" w:usb2="00010000" w:usb3="00000001" w:csb0="00010101" w:csb1="00000000"/>
  </w:font>
  <w:font w:name="MV Boli">
    <w:panose1 w:val="02000500030200090000"/>
    <w:charset w:val="00"/>
    <w:family w:val="auto"/>
    <w:pitch w:val="default"/>
    <w:sig w:usb0="00000003" w:usb1="00000000" w:usb2="00000100" w:usb3="00000000" w:csb0="00000001" w:csb1="00000000"/>
  </w:font>
  <w:font w:name="Microsoft PhagsPa">
    <w:panose1 w:val="020B0502040204020203"/>
    <w:charset w:val="00"/>
    <w:family w:val="auto"/>
    <w:pitch w:val="default"/>
    <w:sig w:usb0="00000003" w:usb1="00200000" w:usb2="08000000" w:usb3="00000000" w:csb0="00000001" w:csb1="00000000"/>
  </w:font>
  <w:font w:name="Marlett">
    <w:panose1 w:val="00000000000000000000"/>
    <w:charset w:val="00"/>
    <w:family w:val="auto"/>
    <w:pitch w:val="default"/>
    <w:sig w:usb0="00000000" w:usb1="00000000" w:usb2="00000000" w:usb3="00000000" w:csb0="80000000" w:csb1="00000000"/>
  </w:font>
  <w:font w:name="Myanmar Text">
    <w:panose1 w:val="020B0502040204020203"/>
    <w:charset w:val="00"/>
    <w:family w:val="auto"/>
    <w:pitch w:val="default"/>
    <w:sig w:usb0="80000003" w:usb1="00000000" w:usb2="00000400" w:usb3="00000000" w:csb0="00000001" w:csb1="00000000"/>
  </w:font>
  <w:font w:name="Open Sans">
    <w:panose1 w:val="020B0606030504020204"/>
    <w:charset w:val="00"/>
    <w:family w:val="auto"/>
    <w:pitch w:val="default"/>
    <w:sig w:usb0="E00002EF" w:usb1="4000205B" w:usb2="00000028"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Comfortaa-Regular">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r>
      <w:rPr>
        <w:sz w:val="18"/>
      </w:rPr>
      <w:pict>
        <v:shape id="_x0000_s2053" o:spid="_x0000_s2053" o:spt="202" type="#_x0000_t202" style="position:absolute;left:0pt;margin-top:0pt;height:144pt;width:144pt;mso-position-horizontal:lef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bidi w:val="0"/>
      <w:jc w:val="both"/>
    </w:pPr>
    <w:r>
      <w:rPr>
        <w:sz w:val="18"/>
      </w:rPr>
      <w:pict>
        <v:shape id="_x0000_s2051" o:spid="_x0000_s2051" o:spt="202" type="#_x0000_t202" style="position:absolute;left:0pt;margin-top:0pt;height:144pt;width:144pt;mso-position-horizontal:lef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CE7CE"/>
    <w:multiLevelType w:val="singleLevel"/>
    <w:tmpl w:val="886CE7CE"/>
    <w:lvl w:ilvl="0" w:tentative="0">
      <w:start w:val="2"/>
      <w:numFmt w:val="decimal"/>
      <w:lvlText w:val="%1."/>
      <w:lvlJc w:val="left"/>
      <w:pPr>
        <w:tabs>
          <w:tab w:val="left" w:pos="312"/>
        </w:tabs>
      </w:pPr>
    </w:lvl>
  </w:abstractNum>
  <w:abstractNum w:abstractNumId="1">
    <w:nsid w:val="CA6A36E4"/>
    <w:multiLevelType w:val="multilevel"/>
    <w:tmpl w:val="CA6A36E4"/>
    <w:lvl w:ilvl="0" w:tentative="0">
      <w:start w:val="1"/>
      <w:numFmt w:val="decimal"/>
      <w:lvlText w:val="%1."/>
      <w:lvlJc w:val="left"/>
      <w:pPr>
        <w:tabs>
          <w:tab w:val="left" w:pos="425"/>
        </w:tabs>
        <w:ind w:left="425" w:leftChars="0" w:hanging="326" w:firstLineChars="0"/>
        <w:jc w:val="right"/>
      </w:pPr>
      <w:rPr>
        <w:rFonts w:hint="default"/>
      </w:rPr>
    </w:lvl>
    <w:lvl w:ilvl="1" w:tentative="0">
      <w:start w:val="1"/>
      <w:numFmt w:val="lowerLetter"/>
      <w:lvlText w:val="%2."/>
      <w:lvlJc w:val="left"/>
      <w:pPr>
        <w:tabs>
          <w:tab w:val="left" w:pos="425"/>
        </w:tabs>
        <w:ind w:left="425" w:leftChars="0" w:firstLine="115" w:firstLineChars="0"/>
        <w:jc w:val="left"/>
      </w:pPr>
      <w:rPr>
        <w:rFonts w:hint="default" w:ascii="Times New Roman" w:hAnsi="Times New Roman" w:eastAsia="Times New Roman"/>
      </w:rPr>
    </w:lvl>
    <w:lvl w:ilvl="2" w:tentative="0">
      <w:start w:val="1"/>
      <w:numFmt w:val="lowerRoman"/>
      <w:lvlText w:val="%3."/>
      <w:lvlJc w:val="left"/>
      <w:pPr>
        <w:tabs>
          <w:tab w:val="left" w:pos="425"/>
        </w:tabs>
        <w:ind w:left="425" w:leftChars="0" w:firstLine="115" w:firstLineChars="0"/>
      </w:pPr>
      <w:rPr>
        <w:rFonts w:hint="default"/>
      </w:rPr>
    </w:lvl>
    <w:lvl w:ilvl="3" w:tentative="0">
      <w:start w:val="1"/>
      <w:numFmt w:val="decimal"/>
      <w:lvlText w:val="%4."/>
      <w:lvlJc w:val="left"/>
      <w:pPr>
        <w:tabs>
          <w:tab w:val="left" w:pos="425"/>
        </w:tabs>
        <w:ind w:left="425" w:leftChars="0" w:firstLine="1158" w:firstLineChars="0"/>
      </w:pPr>
      <w:rPr>
        <w:rFonts w:hint="default"/>
      </w:rPr>
    </w:lvl>
    <w:lvl w:ilvl="4" w:tentative="0">
      <w:start w:val="1"/>
      <w:numFmt w:val="lowerLetter"/>
      <w:lvlText w:val="%5."/>
      <w:lvlJc w:val="left"/>
      <w:pPr>
        <w:tabs>
          <w:tab w:val="left" w:pos="425"/>
        </w:tabs>
        <w:ind w:left="425" w:leftChars="0" w:firstLine="2201" w:firstLineChars="0"/>
      </w:pPr>
      <w:rPr>
        <w:rFonts w:hint="default"/>
      </w:rPr>
    </w:lvl>
    <w:lvl w:ilvl="5" w:tentative="0">
      <w:start w:val="1"/>
      <w:numFmt w:val="lowerRoman"/>
      <w:lvlText w:val="%6."/>
      <w:lvlJc w:val="left"/>
      <w:pPr>
        <w:tabs>
          <w:tab w:val="left" w:pos="425"/>
        </w:tabs>
        <w:ind w:left="425" w:leftChars="0" w:firstLine="3244" w:firstLineChars="0"/>
      </w:pPr>
      <w:rPr>
        <w:rFonts w:hint="default"/>
      </w:rPr>
    </w:lvl>
    <w:lvl w:ilvl="6" w:tentative="0">
      <w:start w:val="1"/>
      <w:numFmt w:val="decimal"/>
      <w:lvlText w:val="%7."/>
      <w:lvlJc w:val="left"/>
      <w:pPr>
        <w:tabs>
          <w:tab w:val="left" w:pos="425"/>
        </w:tabs>
        <w:ind w:left="425" w:leftChars="0" w:firstLine="4288" w:firstLineChars="0"/>
      </w:pPr>
      <w:rPr>
        <w:rFonts w:hint="default"/>
      </w:rPr>
    </w:lvl>
    <w:lvl w:ilvl="7" w:tentative="0">
      <w:start w:val="1"/>
      <w:numFmt w:val="lowerLetter"/>
      <w:lvlText w:val="%8."/>
      <w:lvlJc w:val="left"/>
      <w:pPr>
        <w:tabs>
          <w:tab w:val="left" w:pos="425"/>
        </w:tabs>
        <w:ind w:left="425" w:leftChars="0" w:firstLine="5331" w:firstLineChars="0"/>
      </w:pPr>
      <w:rPr>
        <w:rFonts w:hint="default"/>
      </w:rPr>
    </w:lvl>
    <w:lvl w:ilvl="8" w:tentative="0">
      <w:start w:val="1"/>
      <w:numFmt w:val="lowerRoman"/>
      <w:lvlText w:val="%9."/>
      <w:lvlJc w:val="left"/>
      <w:pPr>
        <w:tabs>
          <w:tab w:val="left" w:pos="425"/>
        </w:tabs>
        <w:ind w:left="425" w:leftChars="0" w:firstLine="6374" w:firstLineChars="0"/>
      </w:pPr>
      <w:rPr>
        <w:rFonts w:hint="default"/>
      </w:rPr>
    </w:lvl>
  </w:abstractNum>
  <w:abstractNum w:abstractNumId="2">
    <w:nsid w:val="4C4D6385"/>
    <w:multiLevelType w:val="singleLevel"/>
    <w:tmpl w:val="4C4D6385"/>
    <w:lvl w:ilvl="0" w:tentative="0">
      <w:start w:val="6"/>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B50BE"/>
    <w:rsid w:val="000B50BE"/>
    <w:rsid w:val="001C55AF"/>
    <w:rsid w:val="002C178A"/>
    <w:rsid w:val="00C50223"/>
    <w:rsid w:val="10D95C00"/>
    <w:rsid w:val="16177F34"/>
    <w:rsid w:val="1AE971C4"/>
    <w:rsid w:val="2454549D"/>
    <w:rsid w:val="251C7EAD"/>
    <w:rsid w:val="31DF5162"/>
    <w:rsid w:val="39A73FCB"/>
    <w:rsid w:val="4DC975B6"/>
    <w:rsid w:val="549D3310"/>
    <w:rsid w:val="638D0AF5"/>
    <w:rsid w:val="67601497"/>
    <w:rsid w:val="67C359D9"/>
    <w:rsid w:val="6E6C2C52"/>
    <w:rsid w:val="7DD479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9"/>
    <w:pPr>
      <w:spacing w:before="60"/>
      <w:ind w:left="430" w:hanging="250"/>
      <w:jc w:val="center"/>
      <w:outlineLvl w:val="0"/>
    </w:pPr>
    <w:rPr>
      <w:b/>
      <w:bCs/>
      <w:sz w:val="32"/>
      <w:szCs w:val="32"/>
    </w:rPr>
  </w:style>
  <w:style w:type="paragraph" w:styleId="3">
    <w:name w:val="heading 2"/>
    <w:basedOn w:val="1"/>
    <w:next w:val="1"/>
    <w:unhideWhenUsed/>
    <w:qFormat/>
    <w:uiPriority w:val="9"/>
    <w:pPr>
      <w:spacing w:before="70"/>
      <w:ind w:left="3435" w:right="3398"/>
      <w:jc w:val="center"/>
      <w:outlineLvl w:val="1"/>
    </w:pPr>
    <w:rPr>
      <w:rFonts w:ascii="TimesNewRomanPS-BoldItalicMT" w:hAnsi="TimesNewRomanPS-BoldItalicMT" w:eastAsia="TimesNewRomanPS-BoldItalicMT" w:cs="TimesNewRomanPS-BoldItalicMT"/>
      <w:b/>
      <w:bCs/>
      <w:i/>
      <w:sz w:val="32"/>
      <w:szCs w:val="32"/>
      <w:u w:val="single" w:color="000000"/>
    </w:rPr>
  </w:style>
  <w:style w:type="paragraph" w:styleId="4">
    <w:name w:val="heading 3"/>
    <w:basedOn w:val="1"/>
    <w:next w:val="1"/>
    <w:unhideWhenUsed/>
    <w:qFormat/>
    <w:uiPriority w:val="9"/>
    <w:pPr>
      <w:spacing w:before="182"/>
      <w:ind w:left="675" w:right="688"/>
      <w:jc w:val="center"/>
      <w:outlineLvl w:val="2"/>
    </w:pPr>
    <w:rPr>
      <w:b/>
      <w:bCs/>
      <w:sz w:val="28"/>
      <w:szCs w:val="28"/>
    </w:rPr>
  </w:style>
  <w:style w:type="paragraph" w:styleId="5">
    <w:name w:val="heading 4"/>
    <w:basedOn w:val="1"/>
    <w:next w:val="1"/>
    <w:unhideWhenUsed/>
    <w:qFormat/>
    <w:uiPriority w:val="9"/>
    <w:pPr>
      <w:ind w:left="300"/>
      <w:outlineLvl w:val="3"/>
    </w:pPr>
    <w:rPr>
      <w:b/>
      <w:bCs/>
      <w:sz w:val="24"/>
      <w:szCs w:val="24"/>
    </w:rPr>
  </w:style>
  <w:style w:type="paragraph" w:styleId="6">
    <w:name w:val="heading 5"/>
    <w:basedOn w:val="1"/>
    <w:next w:val="1"/>
    <w:unhideWhenUsed/>
    <w:qFormat/>
    <w:uiPriority w:val="9"/>
    <w:pPr>
      <w:spacing w:before="90"/>
      <w:ind w:left="148"/>
      <w:outlineLvl w:val="4"/>
    </w:pPr>
    <w:rPr>
      <w:rFonts w:ascii="TimesNewRomanPS-BoldItalicMT" w:hAnsi="TimesNewRomanPS-BoldItalicMT" w:eastAsia="TimesNewRomanPS-BoldItalicMT" w:cs="TimesNewRomanPS-BoldItalicMT"/>
      <w:b/>
      <w:bCs/>
      <w:i/>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unhideWhenUsed/>
    <w:uiPriority w:val="99"/>
    <w:pPr>
      <w:tabs>
        <w:tab w:val="center" w:pos="4153"/>
        <w:tab w:val="right" w:pos="8306"/>
      </w:tabs>
      <w:snapToGrid w:val="0"/>
    </w:pPr>
    <w:rPr>
      <w:sz w:val="18"/>
      <w:szCs w:val="18"/>
    </w:rPr>
  </w:style>
  <w:style w:type="character" w:styleId="12">
    <w:name w:val="Hyperlink"/>
    <w:basedOn w:val="7"/>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List Paragraph"/>
    <w:basedOn w:val="1"/>
    <w:qFormat/>
    <w:uiPriority w:val="1"/>
    <w:pPr>
      <w:spacing w:before="39"/>
      <w:ind w:left="821" w:hanging="360"/>
    </w:pPr>
  </w:style>
  <w:style w:type="paragraph" w:customStyle="1" w:styleId="15">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3" textRotate="1"/>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1111</Words>
  <Characters>5984</Characters>
  <Lines>94</Lines>
  <Paragraphs>26</Paragraphs>
  <TotalTime>1</TotalTime>
  <ScaleCrop>false</ScaleCrop>
  <LinksUpToDate>false</LinksUpToDate>
  <CharactersWithSpaces>7168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2020-05-18T16:07:00Z</dcterms:created>
  <dc:creator>ECE</dc:creator>
  <cp:lastModifiedBy>Rishabh Bajpai</cp:lastModifiedBy>
  <dcterms:modified xsi:type="dcterms:W3CDTF">2021-05-08T14:21:16Z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y fmtid="{D5CDD505-2E9C-101B-9397-08002B2CF9AE}" pid="5" name="KSOProductBuildVer">
    <vt:lpwstr>1033-11.2.0.10101</vt:lpwstr>
  </property>
</Properties>
</file>