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Anger - Sunnah.com - Sayings and Teachings of Prophet Muhammad (صلى الله عليه و سلم)</w:t>
      </w:r>
    </w:p>
    <w:p>
      <w:pPr/>
      <w:r>
        <w:t>Abu Hurayra reported that the Messenger of Allah, may Allah bless</w:t>
        <w:br/>
        <w:t>him and grant him peace, said, "The person who is strong is not strong</w:t>
        <w:br/>
        <w:t>because he can knock people down. The person who is strong is the one who</w:t>
        <w:br/>
        <w:t>controls himself when he is angry."</w:t>
      </w:r>
    </w:p>
    <w:p>
      <w:pPr/>
      <w:r>
        <w:t>حَدَّثَنَا إِسْمَاعِيلُ قَالَ‏:‏ حَدَّثَنِي مَالِكٌ، عَنِ ابْنِ شِهَابٍ، عَنْ سَعِيدِ بْنِ الْمُسَيِّبِ، عَنْ أَبِي هُرَيْرَةَ، أَنَّ رَسُولَ اللهِ صلى الله عليه وسلم قَالَ‏:‏ لَيْسَ الشَّدِيدُ بِالصُّرَعَةِ، إِنَّمَا الشَّدِيدُ الَّذِي يَمْلِكُ نَفْسَهُ عِنْدَ الْغَضَبِ‏.‏</w:t>
      </w:r>
    </w:p>
    <w:p>
      <w:pPr/>
      <w:r>
        <w:t>Grade: Sahih (Al-Albani)  صـحـيـح   (الألباني) حكم   :Reference : Al-Adab Al-Mufrad 1317In-book reference : Book 57, Hadith 1English translation : Book 57, Hadith 1317Report Error | Share | Copy ▼</w:t>
      </w:r>
    </w:p>
    <w:p>
      <w:r>
        <w:t>----------------------------------------</w:t>
      </w:r>
    </w:p>
    <w:p>
      <w:pPr/>
      <w:r>
        <w:t>Ibn 'Umar said, "There is nothing that is swallowed greater with</w:t>
        <w:br/>
        <w:t>Allah in reward than a slave of Allah who swallows and contains his rancour</w:t>
        <w:br/>
        <w:t>out of desire for the pleasure of Allah."</w:t>
      </w:r>
    </w:p>
    <w:p>
      <w:pPr/>
      <w:r>
        <w:t>حَدَّثَنَا أَحْمَدُ بْنُ يُونُسَ، قَالَ‏:‏ حَدَّثَنَا أَبُو شِهَابٍ عَبْدُ رَبِّهِ، عَنْ يُونُسَ، عَنِ الْحَسَنِ، عَنِ ابْنِ عُمَرَ قَالَ‏:‏ مَا مِنْ جَرْعَةٍ أَعْظَمَ عِنْدَ اللهِ أَجْرًا مِنْ جَرْعَةِ غَيْظٍ كَظَمَهَا عَبْدٌ ابْتِغَاءَ وَجْهِ اللهِ‏.‏</w:t>
      </w:r>
    </w:p>
    <w:p>
      <w:pPr/>
      <w:r>
        <w:t>موقوف ، رجاله ثقات ، وقد صح مرفوعا   (الألباني) حكم   :Reference : Al-Adab Al-Mufrad 1318In-book reference : Book 57, Hadith 2English translation : Book 57, Hadith 1318Report Error | Share | Copy ▼</w:t>
      </w:r>
    </w:p>
    <w:p>
      <w:r>
        <w:t>----------------------------------------</w:t>
      </w:r>
    </w:p>
    <w:p>
      <w:pPr/>
      <w:r>
        <w:t>Sulayman ibn Surad said, "Two men abused one another in the presence</w:t>
        <w:br/>
        <w:t>of the Prophet, may Allah bless him and grant him peace, and one of them</w:t>
        <w:br/>
        <w:t>began to get angry and his face got red. The Prophet, may Allah bless him</w:t>
        <w:br/>
        <w:t>and grant him peace, looked at him and said, 'I know some words that, if</w:t>
        <w:br/>
        <w:t>he says them, will remove this from him. They are:"I seek refuge with</w:t>
        <w:br/>
        <w:t>Allah from the Accursed Shaytan."' The man went to that man and said, 'Do</w:t>
        <w:br/>
        <w:t>you know what he said? He said, "I seek refuge with Allah from the Accursed</w:t>
        <w:br/>
        <w:t>Shaytan."' The man retorted. 'Do you think me mad?'"</w:t>
      </w:r>
    </w:p>
    <w:p>
      <w:pPr/>
      <w:r>
        <w:t>حَدَّثَنَا عَلِيُّ بْنُ عَبْدِ اللهِ، قَالَ‏:‏ حَدَّثَنَا أَبُو أُسَامَةَ قَالَ‏:‏ سَمِعْتُ الأَعْمَشَ يَقُولُ‏:‏ حَدَّثَنَا عَدِيُّ بْنُ ثَابِتٍ، عَنْ سُلَيْمَانَ بْنِ صُرَدٍ قَالَ‏:‏ اسْتَبَّ رَجُلاَنِ عِنْدَ النَّبِيِّ صلى الله عليه وسلم، فَجَعَلَ أَحَدُهُمَا يَغْضَبُ، وَيَحْمَرُّ وَجْهُهُ، فَنَظَرَ إِلَيْهِ النَّبِيُّ صلى الله عليه وسلم فَقَالَ‏:‏ إِنِّي لَأَعْلَمُ كَلِمَةً لَوْ قَالَهَا لَذَهَبَ هَذَا عَنْهُ‏:‏ أَعُوذُ بِاللَّهِ مِنَ الشَّيْطَانِ الرَّجِيمِ، فَقَامَ رَجُلٌ إِلَى ذَاكَ الرَّجُلِ فَقَالَ‏:‏ تَدْرِي مَا قَالَ‏؟‏ قَالَ‏:‏ قُلْ‏:‏ أَعُوذُ بِاللَّهِ مِنَ الشَّيْطَانِ الرَّجِيمِ، فَقَالَ الرَّجُلُ‏:‏ أَمَجْنُونًا تَرَانِي‏؟‏‏.‏</w:t>
      </w:r>
    </w:p>
    <w:p>
      <w:pPr/>
      <w:r>
        <w:t>Grade: Sahih (Al-Albani)  صـحـيـح   (الألباني) حكم   :Reference : Al-Adab Al-Mufrad 1319In-book reference : Book 57, Hadith 3English translation : Book 57, Hadith 1319Report Error | Share | Copy ▼</w:t>
      </w:r>
    </w:p>
    <w:p>
      <w:r>
        <w:t>----------------------------------------</w:t>
      </w:r>
    </w:p>
    <w:p>
      <w:pPr/>
      <w:r>
        <w:t>A variant of the previous hadith.</w:t>
      </w:r>
    </w:p>
    <w:p>
      <w:pPr/>
      <w:r>
        <w:t>حَدَّثَنَا عَبْدُ اللهِ بْنُ عُثْمَانَ قِرَاءَةً، عَنْ أَبِي حَمْزَةَ، عَنِ الأَعْمَشِ، عَنِ ابْنِ ثَابِتٍ، عَنْ سُلَيْمَانَ بْنِ صُرَدٍ قَالَ‏:‏ كُنْتُ جَالِسًا مَعَ النَّبِيِّ صلى الله عليه وسلم وَرَجُلاَنِ يَسْتَبَّانِ، فَأَحَدُهُمَا احْمَرَّ وَجْهُهُ، وَانْتَفَخَتْ أَوْدَاجُهُ، فَقَالَ النَّبِيُّ صلى الله عليه وسلم‏:‏ إِنِّي لَأَعْلَمُ كَلِمَةً لَوْ قَالَهَا لَذَهَبَ عَنْهُ مَا يَجِدُ، فَقَالُوا لَهُ‏:‏ إِنَّ النَّبِيَّ صلى الله عليه وسلم قَالَ‏:‏ تَعَوَّذْ بِاللَّهِ مِنَ الشَّيْطَانِ الرَّجِيمِ، قَالَ‏:‏ وَهَلْ بِي مِنْ جُنُونٍ‏؟‏‏.‏</w:t>
      </w:r>
    </w:p>
    <w:p>
      <w:pPr/>
      <w:r>
        <w:t>Grade: Sahih (Al-Albani)  صـحـيـح   (الألباني) حكم   :Reference : Al-Adab Al-Mufrad 1319bIn-book reference : Book 57, Hadith 4English translation : Book 57, Hadith 1319Report Error | Share | Copy ▼</w:t>
      </w:r>
    </w:p>
    <w:p>
      <w:r>
        <w:t>----------------------------------------</w:t>
      </w:r>
    </w:p>
    <w:p>
      <w:pPr/>
      <w:r>
        <w:t>Ibn 'Abbas said, "The Messenger of Allah, may Allah bless him</w:t>
        <w:br/>
        <w:t>and grant him peace, said, ' Teach and make it easy. Teach and make it</w:t>
        <w:br/>
        <w:t>easy.' three times. He went on, 'When you are angry, be silent' twice."</w:t>
      </w:r>
    </w:p>
    <w:p>
      <w:pPr/>
      <w:r>
        <w:t>حَدَّثَنَا مُسَدَّدٌ، قَالَ‏:‏ حَدَّثَنَا عَبْدُ الْوَاحِدِ بْنُ زِيَادٍ، قَالَ‏:‏ حَدَّثَنَا لَيْثٌ قَالَ‏:‏ حَدَّثَنِي طَاوُسٌ، عَنِ ابْنِ عَبَّاسٍ قَالَ‏:‏ قَالَ رَسُولُ اللهِ صلى الله عليه وسلم‏:‏ عَلِّمُوا وَيَسِّرُوا، عَلِّمُوا وَيَسِّرُوا، ثَلاَثَ مَرَّاتٍ، وَإِذَا غَضِبْتَ فَاسْكُتْ، مَرَّتَيْنِ‏.‏</w:t>
      </w:r>
    </w:p>
    <w:p>
      <w:pPr/>
      <w:r>
        <w:t>Grade: Sahih (Al-Albani)  صـحـيـح   (الألباني) حكم   :Reference : Al-Adab Al-Mufrad 1320In-book reference : Book 57, Hadith 5English translation : Book 57, Hadith 1320Report Error | Share | Copy ▼</w:t>
      </w:r>
    </w:p>
    <w:p>
      <w:r>
        <w:t>----------------------------------------</w:t>
      </w:r>
    </w:p>
    <w:p>
      <w:pPr/>
      <w:r>
        <w:t>'Ali was heard to say to Ibn al-Kawwa', "Do you know what the</w:t>
        <w:br/>
        <w:t>first one said? 'Loving the one you love is an easy matter. It may be that</w:t>
        <w:br/>
        <w:t>one day he will be the one you hate. Hating the one who hate is an easy</w:t>
        <w:br/>
        <w:t>matter, It may be that one day he will be the one you hate.'"</w:t>
      </w:r>
    </w:p>
    <w:p>
      <w:pPr/>
      <w:r>
        <w:t>حَدَّثَنَا عَبْدُ اللهِ، قَالَ‏:‏ حَدَّثَنَا مَرْوَانُ بْنُ مُعَاوِيَةَ، قَالَ‏:‏ حَدَّثَنَا مُحَمَّدُ بْنُ عُبَيْدٍ الْكِنْدِيُّ، عَنْ أَبِيهِ قَالَ‏:‏ سَمِعْتُ عَلِيًّا يَقُولُ لِابْنِ الْكَوَّاءِ‏:‏ هَلْ تَدْرِي مَا قَالَ الأَوَّلُ‏؟‏ أَحْبِبْ حَبِيبَكَ هَوْنًا مَا، عَسَى أَنْ يَكُونَ بَغِيضَكَ يَوْمًا مَا، وَأَبْغِضْ بَغِيضَكَ هَوْنًا مَا، عَسَى أَنْ يَكُونَ حَبِيبَكَ يَوْمًا مَا‏.‏</w:t>
      </w:r>
    </w:p>
    <w:p>
      <w:pPr/>
      <w:r>
        <w:t>حسن لغيره موقوفا ، وقد صح مرفوعا   (الألباني) حكم   :Reference : Al-Adab Al-Mufrad 1321In-book reference : Book 57, Hadith 6English translation : Book 57, Hadith 1321Report Error | Share | Copy ▼</w:t>
      </w:r>
    </w:p>
    <w:p>
      <w:r>
        <w:t>----------------------------------------</w:t>
      </w:r>
    </w:p>
    <w:p>
      <w:pPr/>
      <w:r>
        <w:t>Aslam said, " 'Umar ibn al-Khattab said, 'Do not let your love</w:t>
        <w:br/>
        <w:t>be a total infatuation. Do not let your anger be destruction.' I asked,</w:t>
        <w:br/>
        <w:t>'How is that?' He replied, 'When you love, you are infatuated like a child.</w:t>
        <w:br/>
        <w:t>When you hate, you desire destruction for your companion.'"</w:t>
      </w:r>
    </w:p>
    <w:p>
      <w:pPr/>
      <w:r>
        <w:t>حَدَّثَنَا سَعِيدُ بْنُ أَبِي مَرْيَمَ، قَالَ‏:‏ أَخْبَرَنَا مُحَمَّدُ بْنُ جَعْفَرٍ، قَالَ‏:‏ حَدَّثَنَا زَيْدُ بْنُ أَسْلَمَ، عَنْ أَبِيهِ، عَنْ عُمَرَ بْنِ الْخَطَّابِ قَالَ‏:‏ لاَ يَكُنْ حُبُّكَ كَلَفًا، وَلاَ بُغْضُكَ تَلَفًا، فَقُلْتُ‏:‏ كَيْفَ ذَاكَ‏؟‏ قَالَ‏:‏ إِذَا أَحْبَبْتَ كَلِفْتَ كَلَفَ الصَّبِيِّ، وَإِذَا أَبْغَضْتَ أَحْبَبْتَ لِصَاحِبِكَ التَّلَف‏.‏</w:t>
      </w:r>
    </w:p>
    <w:p>
      <w:pPr/>
      <w:r>
        <w:t>Grade: Sahih (Al-Albani)  صـحـيـح   (الألباني) حكم   :Reference : Al-Adab Al-Mufrad 1322In-book reference : Book 57, Hadith 7English translation : Book 57, Hadith 1322Report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