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Supplication of the Unjustly Wronged - Muwatta Malik - Sunnah.com - Sayings and Teachings of Prophet Muhammad (صلى الله عليه و سلم)</w:t>
      </w:r>
    </w:p>
    <w:p>
      <w:pPr/>
      <w:r>
        <w:t>Yahya related to me from Malik from Zayd ibn Aslam from his</w:t>
        <w:br/>
        <w:t>father that Umar ibn al-Khattab gave a mawla of his called Hunayy</w:t>
        <w:br/>
        <w:t>charge over the hima. He said, "Hunayy! Do not harm the people. Fear</w:t>
        <w:br/>
        <w:t>the supplication of the wronged, for the supplication of the wronged</w:t>
        <w:br/>
        <w:t>is answered. Let the one with a small herd of camels and the one with</w:t>
        <w:br/>
        <w:t>a small herd of sheep enter, but be wary of the livestock of Ibn Awf</w:t>
        <w:br/>
        <w:t>and the livestock of Ibn Affan. If their livestock are destroyed, they</w:t>
        <w:br/>
        <w:t>will return to palm-trees and agriculture. If the livestock of the one</w:t>
        <w:br/>
        <w:t>with a small herd of camels and the one with a small herd of sheep are</w:t>
        <w:br/>
        <w:t>destroyed, he will bring his children to me crying, 'Amir al-muminin!</w:t>
        <w:br/>
        <w:t>Amir al-Muminin!' Shall I neglect them? Water and pasturage are of</w:t>
        <w:br/>
        <w:t>less value to me than gold and silver. By Allah, they think that I</w:t>
        <w:br/>
        <w:t>have wronged them. This is their land and their water. They fought for</w:t>
        <w:br/>
        <w:t>it in the jahiliyya and became muslims on it in Islam. By He in whose</w:t>
        <w:br/>
        <w:t>hand my self is! Were it not for the mounts which I give to be ridden</w:t>
        <w:br/>
        <w:t>in the way of Allah, I would not have turned a span of their land into</w:t>
        <w:br/>
        <w:t>hima."</w:t>
      </w:r>
    </w:p>
    <w:p>
      <w:pPr/>
      <w:r>
        <w:t>حَدَّثَنِي عَنْ مَالِكٍ، عَنْ زَيْدِ بْنِ أَسْلَمَ، عَنْ أَبِيهِ، أَنَّ عُمَرَ بْنَ الْخَطَّابِ، اسْتَعْمَلَ مَوْلًى لَهُ يُدْعَى هُنَيًّا عَلَى الْحِمَى فَقَالَ يَا هُنَىُّ اضْمُمْ جَنَاحَكَ عَنِ النَّاسِ وَاتَّقِ دَعْوَةَ الْمَظْلُومِ فَإِنَّ دَعْوَةَ الْمَظْلُومِ مُسْتَجَابَةٌ وَأَدْخِلْ رَبَّ الصُّرَيْمَةِ وَرَبَّ الْغُنَيْمَةِ وَإِيَّاىَ وَنَعَمَ ابْنِ عَوْفٍ وَنَعَمَ ابْنِ عَفَّانَ فَإِنَّهُمَا إِنْ تَهْلِكْ مَاشِيَتُهُمَا يَرْجِعَا إِلَى نَخْلٍ وَزَرْعٍ وَإِنَّ رَبَّ الصُّرَيْمَةِ وَرَبَّ الْغُنَيْمَةِ إِنْ تَهْلِكْ مَاشِيَتُهُمَا يَأْتِنِي بِبَنِيهِ فَيَقُولُ يَا أَمِيرَ الْمُؤْمِنِينَ يَا أَمِيرَ الْمُؤْمِنِينَ ‏.‏ أَفَتَارِكُهُمْ أَنَا لاَ أَبَا لَكَ فَالْمَاءُ وَالْكَلأُ أَيْسَرُ عَلَىَّ مِنَ الذَّهَبِ وَالْوَرِقِ وَايْمُ اللَّهِ إِنَّهُمْ لَيَرَوْنَ أَنِّي قَدْ ظَلَمْتُهُمْ إِنَّهَا لَبِلاَدُهُمْ وَمِيَاهُهُمْ قَاتَلُوا عَلَيْهَا فِي الْجَاهِلِيَّةِ وَأَسْلَمُوا عَلَيْهَا فِي الإِسْلاَمِ وَالَّذِي نَفْسِي بِيَدِهِ لَوْلاَ الْمَالُ الَّذِي أَحْمِلُ عَلَيْهِ فِي سَبِيلِ اللَّهِ مَا حَمَيْتُ عَلَيْهِمْ مِنْ بِلاَدِهِمْ شِبْرًا ‏.‏</w:t>
      </w:r>
    </w:p>
    <w:p>
      <w:pPr/>
      <w:r>
        <w:t>Sunnah.com reference : Book 60, Hadith 1USC-MSA web (English) reference : Book 60, Hadith 1Arabic reference : Book 60, Hadith 1860Report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