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Book Concerning the Use of Correct Words - Sunnah.com - Sayings and Teachings of Prophet Muhammad (صلى الله عليه و سلم)</w:t>
      </w:r>
    </w:p>
    <w:p>
      <w:pPr/>
      <w:r>
        <w:t>Abu Huraira reported:I heard Allah's Messenger (ﷺ) as saying: Allah, the Exalted and Glorious, said: The son of Adam abuses Dahr (the time), whereas I am Dahr since in My hand are the day and the night.</w:t>
      </w:r>
    </w:p>
    <w:p>
      <w:pPr/>
      <w:r>
        <w:t xml:space="preserve">حَدَّثَنِي أَبُو الطَّاهِرِ، أَحْمَدُ بْنُ عَمْرِو بْنِ سَرْحٍ وَحَرْمَلَةُ بْنُ يَحْيَى قَالاَ أَخْبَرَنَا </w:t>
        <w:br/>
        <w:t xml:space="preserve"> ابْنُ وَهْبٍ، حَدَّثَنِي يُونُسُ، عَنِ ابْنِ شِهَابٍ، أَخْبَرَنِي أَبُو سَلَمَةَ بْنُ عَبْدِ الرَّحْمَنِ، قَالَ قَالَ أَبُو</w:t>
        <w:br/>
        <w:t xml:space="preserve"> هُرَيْرَةَ سَمِعْتُ رَسُولَ اللَّهِ صلى الله عليه وسلم يَقُولُ ‏</w:t>
        <w:br/>
        <w:t>"‏ قَالَ اللَّهُ عَزَّ وَجَلَّ يَسُبُّ ابْنُ آدَمَ</w:t>
        <w:br/>
        <w:t xml:space="preserve"> الدَّهْرَ وَأَنَا الدَّهْرُ بِيَدِيَ اللَّيْلُ وَالنَّهَارُ ‏"‏ ‏.‏</w:t>
      </w:r>
    </w:p>
    <w:p>
      <w:pPr/>
      <w:r>
        <w:t>Reference : Sahih Muslim 2246aIn-book reference : Book 40, Hadith 1USC-MSA web (English) reference : Book 27, Hadith 5580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saying:Allah, the Exalted and Glorious, said: The son of Adam displeases Me by abusing Dahr (time), whereas I am Dahr--I alternate the night and the day.</w:t>
      </w:r>
    </w:p>
    <w:p>
      <w:pPr/>
      <w:r>
        <w:t>وَحَدَّثَنَاهُ إِسْحَاقُ بْنُ إِبْرَاهِيمَ، وَابْنُ أَبِي عُمَرَ، - وَاللَّفْظُ لاِبْنِ أَبِي عُمَرَ - قَالَ</w:t>
        <w:br/>
        <w:t xml:space="preserve"> إِسْحَاقُ أَخْبَرَنَا وَقَالَ ابْنُ أَبِي عُمَرَ، حَدَّثَنَا سُفْيَانُ، عَنِ الزُّهْرِيِّ، عَنِ ابْنِ الْمُسَيَّبِ، عَنْ أَبِي،</w:t>
        <w:br/>
        <w:t xml:space="preserve"> هُرَيْرَةَ أَنَّ رَسُولَ اللَّهِ صلى الله عليه وسلم قَالَ ‏</w:t>
        <w:br/>
        <w:t>"‏ قَالَ اللَّهُ عَزَّ وَجَلَّ يُؤْذِينِي ابْنُ آدَمَ</w:t>
        <w:br/>
        <w:t xml:space="preserve"> يَسُبُّ الدَّهْرَ وَأَنَا الدَّهْرُ أُقَلِّبُ اللَّيْلَ وَالنَّهَارَ ‏"‏ ‏.‏</w:t>
      </w:r>
    </w:p>
    <w:p>
      <w:pPr/>
      <w:r>
        <w:t>Reference : Sahih Muslim 2246bIn-book reference : Book 40, Hadith 2USC-MSA web (English) reference : Book 27, Hadith 5581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saying:Allah, the Exalted and Glorious, said: The son of Adam causes Me pain as he says: Woe be upon the Time. None of you should say this: Woe be upon the Time, as I am the Time (because) I alternate the day and the night, and when I wish I can finish them up.</w:t>
      </w:r>
    </w:p>
    <w:p>
      <w:pPr/>
      <w:r>
        <w:t>وَحَدَّثَنَا عَبْدُ بْنُ حُمَيْدٍ، أَخْبَرَنَا عَبْدُ الرَّزَّاقِ، أَخْبَرَنَا مَعْمَرٌ، عَنِ الزُّهْرِيِّ، عَنِ ابْنِ،</w:t>
        <w:br/>
        <w:t xml:space="preserve"> الْمُسَيَّبِ عَنْ أَبِي هُرَيْرَةَ، قَالَ قَالَ رَسُولُ اللَّهِ صلى الله عليه وسلم ‏</w:t>
        <w:br/>
        <w:t>"‏ قَالَ اللَّهُ عَزَّ وَجَلَّ</w:t>
        <w:br/>
        <w:t xml:space="preserve"> يُؤْذِينِي ابْنُ آدَمَ يَقُولُ يَا خَيْبَةَ الدَّهْرِ ‏.‏ فَلاَ يَقُولَنَّ أَحَدُكُمْ يَا خَيْبَةَ الدَّهْرِ ‏.‏ فَإِنِّي أَنَا الدَّهْرُ</w:t>
        <w:br/>
        <w:t xml:space="preserve"> أُقَلِّبُ لَيْلَهُ وَنَهَارَهُ فَإِذَا شِئْتُ قَبَضْتُهُمَا ‏"‏ ‏.‏</w:t>
      </w:r>
    </w:p>
    <w:p>
      <w:pPr/>
      <w:r>
        <w:t>Reference : Sahih Muslim 2246cIn-book reference : Book 40, Hadith 3USC-MSA web (English) reference : Book 27, Hadith 5582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saying:None of you should say: Woe be upon the Time, for verily Allah is the Time.</w:t>
      </w:r>
    </w:p>
    <w:p>
      <w:pPr/>
      <w:r>
        <w:t xml:space="preserve">حَدَّثَنَا قُتَيْبَةُ، حَدَّثَنَا الْمُغِيرَةُ بْنُ عَبْدِ الرَّحْمَنِ، عَنْ أَبِي الزِّنَادِ، عَنِ الأَعْرَجِ، عَنْ </w:t>
        <w:br/>
        <w:t xml:space="preserve"> أَبِي هُرَيْرَةَ، أَنَّ رَسُولَ اللَّهِ صلى الله عليه وسلم قَالَ ‏</w:t>
        <w:br/>
        <w:t>"‏ لاَ يَقُولَنَّ أَحَدُكُمْ يَا خَيْبَةَ الدَّهْرِ</w:t>
        <w:br/>
        <w:t xml:space="preserve"> ‏.‏ فَإِنَّ اللَّهَ هُوَ الدَّهْرُ ‏"‏ ‏.‏</w:t>
      </w:r>
    </w:p>
    <w:p>
      <w:pPr/>
      <w:r>
        <w:t>Reference : Sahih Muslim 2246dIn-book reference : Book 40, Hadith 4USC-MSA web (English) reference : Book 27, Hadith 5583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Apostle (ﷺ) as saying:Do not curse Time, for it is Allah Who is Time.</w:t>
      </w:r>
    </w:p>
    <w:p>
      <w:pPr/>
      <w:r>
        <w:t>وَحَدَّثَنِي زُهَيْرُ بْنُ حَرْبٍ، حَدَّثَنَا جَرِيرٌ، عَنْ هِشَامٍ، عَنِ ابْنِ سِيرِينَ، عَنْ أَبِي هُرَيْرَةَ،</w:t>
        <w:br/>
        <w:t xml:space="preserve"> عَنِ النَّبِيِّ صلى الله عليه وسلم قَالَ ‏</w:t>
        <w:br/>
        <w:t>"‏ لاَ تَسُبُّوا الدَّهْرَ فَإِنَّ اللَّهَ هُوَ الدَّهْرُ ‏"‏ ‏.‏</w:t>
      </w:r>
    </w:p>
    <w:p>
      <w:pPr/>
      <w:r>
        <w:t>Reference : Sahih Muslim 2246eIn-book reference : Book 40, Hadith 5USC-MSA web (English) reference : Book 27, Hadith 5584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saying:None of you should abuse Time for it is Allah Who is the Time, and none of you should call 'Inab (grape) as al-karm, for karm is a Muslim person.</w:t>
      </w:r>
    </w:p>
    <w:p>
      <w:pPr/>
      <w:r>
        <w:t>حَدَّثَنَا حَجَّاجُ بْنُ الشَّاعِرِ، حَدَّثَنَا عَبْدُ الرَّزَّاقِ، أَخْبَرَنَا مَعْمَرٌ، عَنْ أَيُّوبَ، عَنِ ابْنِ،</w:t>
        <w:br/>
        <w:t xml:space="preserve"> سِيرِينَ عَنْ أَبِي هُرَيْرَةَ، قَالَ قَالَ رَسُولُ اللَّهِ صلى الله عليه وسلم ‏</w:t>
        <w:br/>
        <w:t>"‏ لاَ يَسُبُّ أَحَدُكُمُ الدَّهْرَ</w:t>
        <w:br/>
        <w:t xml:space="preserve"> فَإِنَّ اللَّهَ هُوَ الدَّهْرُ وَلاَ يَقُولَنَّ أَحَدُكُمْ لِلْعِنَبِ الْكَرْمَ ‏.‏ فَإِنَّ الْكَرْمَ الرَّجُلُ الْمُسْلِمُ ‏"‏ ‏.‏</w:t>
      </w:r>
    </w:p>
    <w:p>
      <w:pPr/>
      <w:r>
        <w:t>Reference : Sahih Muslim 2247aIn-book reference : Book 40, Hadith 6USC-MSA web (English) reference : Book 27, Hadith 5585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saying:Do not use the word karm (for wine) for worthy of respect is the heart of a believer.</w:t>
      </w:r>
    </w:p>
    <w:p>
      <w:pPr/>
      <w:r>
        <w:t>حَدَّثَنَا عَمْرٌو النَّاقِدُ، وَابْنُ أَبِي عُمَرَ، قَالاَ حَدَّثَنَا سُفْيَانُ، عَنِ الزُّهْرِيِّ، عَنْ سَعِيدٍ،</w:t>
        <w:br/>
        <w:t xml:space="preserve"> عَنْ أَبِي هُرَيْرَةَ، عَنِ النَّبِيِّ صلى الله عليه وسلم قَالَ ‏</w:t>
        <w:br/>
        <w:t>"‏ لاَ تَقُولُوا كَرْمٌ ‏.‏ فَإِنَّ الْكَرْمَ قَلْبُ</w:t>
        <w:br/>
        <w:t xml:space="preserve"> الْمُؤْمِنِ ‏"‏ ‏.‏</w:t>
      </w:r>
    </w:p>
    <w:p>
      <w:pPr/>
      <w:r>
        <w:t>Reference : Sahih Muslim 2247bIn-book reference : Book 40, Hadith 7USC-MSA web (English) reference : Book 27, Hadith 5586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saying:Do not name grape as karm, for worthy of respect is a Muslim.</w:t>
      </w:r>
    </w:p>
    <w:p>
      <w:pPr/>
      <w:r>
        <w:t>حَدَّثَنَا زُهَيْرُ بْنُ حَرْبٍ، حَدَّثَنَا جَرِيرٌ، عَنْ هِشَامٍ، عَنِ ابْنِ سِيرِينَ، عَنْ أَبِي هُرَيْرَةَ،</w:t>
        <w:br/>
        <w:t xml:space="preserve"> عَنِ النَّبِيِّ صلى الله عليه وسلم قَالَ ‏</w:t>
        <w:br/>
        <w:t>"‏ لاَ تُسَمُّوا الْعِنَبَ الْكَرْمَ فَإِنَّ الْكَرْمَ الرَّجُلُ الْمُسْلِمُ</w:t>
        <w:br/>
        <w:t xml:space="preserve"> ‏"‏ ‏.‏</w:t>
      </w:r>
    </w:p>
    <w:p>
      <w:pPr/>
      <w:r>
        <w:t>Reference : Sahih Muslim 2247cIn-book reference : Book 40, Hadith 8USC-MSA web (English) reference : Book 27, Hadith 5587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saying:None of you should use the word al-harin (for grape) for the heart of a believer is karm (worthy of respect).</w:t>
      </w:r>
    </w:p>
    <w:p>
      <w:pPr/>
      <w:r>
        <w:t xml:space="preserve">حَدَّثَنَا زُهَيْرُ بْنُ حَرْبٍ، حَدَّثَنَا عَلِيُّ بْنُ حَفْصٍ، حَدَّثَنَا وَرْقَاءُ، عَنْ أَبِي الزِّنَادِ، عَنِ </w:t>
        <w:br/>
        <w:t xml:space="preserve"> الأَعْرَجِ، عَنْ أَبِي هُرَيْرَةَ، قَالَ قَالَ رَسُولُ اللَّهِ صلى الله عليه وسلم ‏</w:t>
        <w:br/>
        <w:t>"‏ لاَ يَقُولَنَّ أَحَدُكُمُ الْكَرْمُ</w:t>
        <w:br/>
        <w:t xml:space="preserve"> ‏.‏ فَإِنَّمَا الْكَرْمُ قَلْبُ الْمُؤْمِنِ ‏"‏ ‏.‏</w:t>
      </w:r>
    </w:p>
    <w:p>
      <w:pPr/>
      <w:r>
        <w:t>Reference : Sahih Muslim 2247dIn-book reference : Book 40, Hadith 9USC-MSA web (English) reference : Book 27, Hadith 5588   (deprecated numbering scheme)Report Error | Share | Copy ▼</w:t>
      </w:r>
    </w:p>
    <w:p>
      <w:r>
        <w:t>----------------------------------------</w:t>
      </w:r>
    </w:p>
    <w:p>
      <w:pPr/>
      <w:r>
        <w:t>Abu Huraira reported from Allah's Messenger (ﷺ) various ahadith, one of which is this that he said:None of you should use the word al-karm for 'Inab, for karm (worthy of respect) is a Muslim person.</w:t>
      </w:r>
    </w:p>
    <w:p>
      <w:pPr/>
      <w:r>
        <w:t>وَحَدَّثَنَا ابْنُ رَافِعٍ، حَدَّثَنَا عَبْدُ الرَّزَّاقِ، أَخْبَرَنَا مَعْمَرٌ، عَنْ هَمَّامِ بْنِ مُنَبِّهٍ، قَالَ هَذَا</w:t>
        <w:br/>
        <w:t xml:space="preserve"> مَا حَدَّثَنَا أَبُو هُرَيْرَةَ، عَنْ رَسُولِ اللَّهِ صلى الله عليه وسلم ‏.‏ فَذَكَرَ أَحَادِيثَ مِنْهَا وَقَالَ</w:t>
        <w:br/>
        <w:t xml:space="preserve"> رَسُولُ اللَّهِ صلى الله عليه وسلم ‏</w:t>
        <w:br/>
        <w:t>"‏ لاَ يَقُولَنَّ أَحَدُكُمْ لِلْعِنَبِ الْكَرْمَ ‏.‏ إِنَّمَا الْكَرْمُ الرَّجُلُ الْمُسْلِمُ</w:t>
        <w:br/>
        <w:t xml:space="preserve"> ‏"‏ ‏.‏</w:t>
      </w:r>
    </w:p>
    <w:p>
      <w:pPr/>
      <w:r>
        <w:t>Reference : Sahih Muslim 2247eIn-book reference : Book 40, Hadith 10USC-MSA web (English) reference : Book 27, Hadith 5589   (deprecated numbering scheme)Report Error | Share | Copy ▼</w:t>
      </w:r>
    </w:p>
    <w:p>
      <w:r>
        <w:t>----------------------------------------</w:t>
      </w:r>
    </w:p>
    <w:p>
      <w:pPr/>
      <w:r>
        <w:t>'Alqama b. Wa'il reported, from his father, Allah's Apostle (ﷺ) having said:Do not say al-karm (for the word vine) but say al-habala (that is grape).</w:t>
      </w:r>
    </w:p>
    <w:p>
      <w:pPr/>
      <w:r>
        <w:t>حَدَّثَنَا عَلِيُّ بْنُ خَشْرَمٍ، أَخْبَرَنَا عِيسَى، - يَعْنِي ابْنَ يُونُسَ - عَنْ شُعْبَةَ، عَنْ سِمَاكِ،</w:t>
        <w:br/>
        <w:t xml:space="preserve"> بْنِ حَرْبٍ عَنْ عَلْقَمَةَ بْنِ وَائِلٍ، عَنْ أَبِيهِ، عَنِ النَّبِيِّ صلى الله عليه وسلم قَالَ ‏</w:t>
        <w:br/>
        <w:t>"‏ لاَ تَقُولُوا</w:t>
        <w:br/>
        <w:t xml:space="preserve"> الْكَرْمُ ‏.‏ وَلَكِنْ قُولُوا الْحَبَلَةُ ‏"‏ ‏.‏ يَعْنِي الْعِنَبَ ‏.‏</w:t>
      </w:r>
    </w:p>
    <w:p>
      <w:pPr/>
      <w:r>
        <w:t>Reference : Sahih Muslim 2248aIn-book reference : Book 40, Hadith 11USC-MSA web (English) reference : Book 27, Hadith 5590   (deprecated numbering scheme)Report Error | Share | Copy ▼</w:t>
      </w:r>
    </w:p>
    <w:p>
      <w:r>
        <w:t>----------------------------------------</w:t>
      </w:r>
    </w:p>
    <w:p>
      <w:pPr/>
      <w:r>
        <w:t>This hadith has been reported by Alqama b. Wa'il on the authority of his father with a different chain of transmitters and with a slight variation of wording.</w:t>
      </w:r>
    </w:p>
    <w:p>
      <w:pPr/>
      <w:r>
        <w:t>وَحَدَّثَنِيهِ زُهَيْرُ بْنُ حَرْبٍ، حَدَّثَنَا عُثْمَانُ بْنُ عُمَرَ، حَدَّثَنَا شُعْبَةُ، عَنْ سِمَاكٍ، قَالَ</w:t>
        <w:br/>
        <w:t xml:space="preserve"> سَمِعْتُ عَلْقَمَةَ بْنَ وَائِلٍ، عَنْ أَبِيهِ، أَنَّ النَّبِيَّ صلى الله عليه وسلم قَالَ ‏</w:t>
        <w:br/>
        <w:t>"‏ لاَ تَقُولُوا الْكَرْمُ ‏.‏</w:t>
        <w:br/>
        <w:t xml:space="preserve"> وَلَكِنْ قُولُوا الْعِنَبُ وَالْحَبَلَةُ ‏"‏ ‏.‏</w:t>
      </w:r>
    </w:p>
    <w:p>
      <w:pPr/>
      <w:r>
        <w:t>Reference : Sahih Muslim 2248bIn-book reference : Book 40, Hadith 12USC-MSA web (English) reference : Book 27, Hadith 5590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saying:None of you should say: My bondman and my slave-girl, for all of you are the bondmen of Allah, and all your women are the slave-girls of Allah; but say: My servant, my girl, and my young man and my young girl.</w:t>
      </w:r>
    </w:p>
    <w:p>
      <w:pPr/>
      <w:r>
        <w:t>حَدَّثَنَا يَحْيَى بْنُ أَيُّوبَ، وَقُتَيْبَةُ، وَابْنُ، حُجْرٍ قَالُوا حَدَّثَنَا إِسْمَاعِيلُ، - وَهُوَ ابْنُ</w:t>
        <w:br/>
        <w:t xml:space="preserve"> جَعْفَرٍ - عَنِ الْعَلاَءِ، عَنْ أَبِيهِ، عَنْ أَبِي هُرَيْرَةَ، أَنَّ رَسُولَ اللَّهِ صلى الله عليه وسلم قَالَ</w:t>
        <w:br/>
        <w:t xml:space="preserve"> ‏</w:t>
        <w:br/>
        <w:t>"‏ لاَ يَقُولَنَّ أَحَدُكُمْ عَبْدِي وَأَمَتِي ‏.‏ كُلُّكُمْ عَبِيدُ اللَّهِ وَكُلُّ نِسَائِكُمْ إِمَاءُ اللَّهِ وَلَكِنْ لِيَقُلْ غُلاَمِي</w:t>
        <w:br/>
        <w:t xml:space="preserve"> وَجَارِيَتِي وَفَتَاىَ وَفَتَاتِي ‏"‏ ‏.‏</w:t>
      </w:r>
    </w:p>
    <w:p>
      <w:pPr/>
      <w:r>
        <w:t>Reference : Sahih Muslim 2249aIn-book reference : Book 40, Hadith 13USC-MSA web (English) reference : Book 27, Hadith 5591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saying:None of you should say: My bondman, for all of you are the bondmen of Allah, but say: My young man, and the servant should not say: My Lord, but should say: My chief.</w:t>
      </w:r>
    </w:p>
    <w:p>
      <w:pPr/>
      <w:r>
        <w:t>وَحَدَّثَنِي زُهَيْرُ بْنُ حَرْبٍ، حَدَّثَنَا جَرِيرٌ، عَنِ الأَعْمَشِ، عَنْ أَبِي صَالِحٍ، عَنْ أَبِي،</w:t>
        <w:br/>
        <w:t xml:space="preserve"> هُرَيْرَةَ قَالَ قَالَ رَسُولُ اللَّهِ صلى الله عليه وسلم ‏</w:t>
        <w:br/>
        <w:t>"‏ لاَ يَقُولَنَّ أَحَدُكُمْ عَبْدِي ‏.‏ فَكُلُّكُمْ عَبِيدُ</w:t>
        <w:br/>
        <w:t xml:space="preserve"> اللَّهِ وَلَكِنْ لِيَقُلْ فَتَاىَ ‏.‏ وَلاَ يَقُلِ الْعَبْدُ رَبِّي ‏.‏ وَلَكِنْ لِيَقُلْ سَيِّدِي ‏"‏ ‏.‏</w:t>
      </w:r>
    </w:p>
    <w:p>
      <w:pPr/>
      <w:r>
        <w:t>Reference : Sahih Muslim 2249bIn-book reference : Book 40, Hadith 14USC-MSA web (English) reference : Book 27, Hadith 5592   (deprecated numbering scheme)Report Error | Share | Copy ▼</w:t>
      </w:r>
    </w:p>
    <w:p>
      <w:r>
        <w:t>----------------------------------------</w:t>
      </w:r>
    </w:p>
    <w:p>
      <w:pPr/>
      <w:r>
        <w:t>This hadith has been reported on the authority of al-A'mash with the same chain of transmitters, and the words are that the servant should not say to his chief:My Lord, and Abu Mu'awiya made an addition:" For it is Allah, the Exalted and Glorious, Who is your Lord."</w:t>
      </w:r>
    </w:p>
    <w:p>
      <w:pPr/>
      <w:r>
        <w:t xml:space="preserve">وَحَدَّثَنَا أَبُو بَكْرِ بْنُ أَبِي شَيْبَةَ، وَأَبُو كُرَيْبٍ قَالاَ حَدَّثَنَا أَبُو مُعَاوِيَةَ، ح وَحَدَّثَنَا </w:t>
        <w:br/>
        <w:t xml:space="preserve"> أَبُو سَعِيدٍ الأَشَجُّ، حَدَّثَنَا وَكِيعٌ، كِلاَهُمَا عَنِ الأَعْمَشِ، بِهَذَا الإِسْنَادِ وَفِي حَدِيثِهِمَا ‏"‏ وَلاَ</w:t>
        <w:br/>
        <w:t xml:space="preserve"> يَقُلِ الْعَبْدُ لِسَيِّدِهِ مَوْلاَىَ ‏"‏ ‏.‏ وَزَادَ فِي حَدِيثِ أَبِي مُعَاوِيَةَ ‏"‏ فَإِنَّ مَوْلاَكُمُ اللَّهُ عَزَّ وَجَلَّ ‏"‏</w:t>
        <w:br/>
        <w:t xml:space="preserve"> ‏.‏</w:t>
      </w:r>
    </w:p>
    <w:p>
      <w:pPr/>
      <w:r>
        <w:t>Reference : Sahih Muslim 2249cIn-book reference : Book 40, Hadith 15USC-MSA web (English) reference : Book 27, Hadith 5593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so many ahadith and one of them is this that Allah's Messenger (ﷺ) said:None of you should say: Supply drink to your lord, feed your lord, help your lord in performing ablution, and none of you should say: My Lord. He should say: My chief, my patron; and none of you should say: My bondman, my slave-girl, but simply say: My boy, my girl, my servant.</w:t>
      </w:r>
    </w:p>
    <w:p>
      <w:pPr/>
      <w:r>
        <w:t>وَحَدَّثَنَا مُحَمَّدُ بْنُ رَافِعٍ، حَدَّثَنَا عَبْدُ الرَّزَّاقِ، أَخْبَرَنَا مَعْمَرٌ، عَنْ هَمَّامِ بْنِ مُنَبِّهٍ، قَالَ</w:t>
        <w:br/>
        <w:t xml:space="preserve"> هَذَا مَا حَدَّثَنَا أَبُو هُرَيْرَةَ، عَنْ رَسُولِ اللَّهِ صلى الله عليه وسلم ‏.‏ فَذَكَرَ أَحَادِيثَ مِنْهَا وَقَالَ</w:t>
        <w:br/>
        <w:t xml:space="preserve"> رَسُولُ اللَّهِ صلى الله عليه وسلم ‏</w:t>
        <w:br/>
        <w:t>"‏ لاَ يَقُلْ أَحَدُكُمُ اسْقِ رَبَّكَ أَطْعِمْ رَبَّكَ وَضِّئْ رَبَّكَ ‏.‏ وَلاَ</w:t>
        <w:br/>
        <w:t xml:space="preserve"> يَقُلْ أَحَدُكُمْ رَبِّي ‏.‏ وَلْيَقُلْ سَيِّدِي مَوْلاَىَ وَلاَ يَقُلْ أَحَدُكُمْ عَبْدِي أَمَتِي ‏.‏ وَلْيَقُلْ فَتَاىَ فَتَاتِي</w:t>
        <w:br/>
        <w:t xml:space="preserve"> غُلاَمِي ‏"‏ ‏.‏</w:t>
      </w:r>
    </w:p>
    <w:p>
      <w:pPr/>
      <w:r>
        <w:t>Reference : Sahih Muslim 2249dIn-book reference : Book 40, Hadith 16USC-MSA web (English) reference : Book 27, Hadith 5594   (deprecated numbering scheme)Report Error | Share | Copy ▼</w:t>
      </w:r>
    </w:p>
    <w:p>
      <w:r>
        <w:t>----------------------------------------</w:t>
      </w:r>
    </w:p>
    <w:p>
      <w:pPr/>
      <w:r>
        <w:t>'A'isha reported Allah's Messenger (ﷺ) having said:None of you should say: "My soul has become evil," but he should say: "My soul has become remorseless." This hadith has been transmitted on the authority of Abu Bakr with a slight variation of wording.</w:t>
      </w:r>
    </w:p>
    <w:p>
      <w:pPr/>
      <w:r>
        <w:t>حَدَّثَنَا أَبُو بَكْرِ بْنُ أَبِي شَيْبَةَ، حَدَّثَنَا سُفْيَانُ بْنُ عُيَيْنَةَ، ح وَحَدَّثَنَا أَبُو كُرَيْبٍ، مُحَمَّدُ</w:t>
        <w:br/>
        <w:t xml:space="preserve"> بْنُ الْعَلاَءِ حَدَّثَنَا أَبُو أُسَامَةَ، كِلاَهُمَا عَنْ هِشَامٍ، عَنْ أَبِيهِ، عَنْ عَائِشَةَ، قَالَتْ قَالَ رَسُولُ</w:t>
        <w:br/>
        <w:t xml:space="preserve"> اللَّهِ صلى الله عليه وسلم ‏"‏ لاَ يَقُولَنَّ أَحَدُكُمْ خَبُثَتْ نَفْسِي ‏.‏ وَلَكِنْ لِيَقُلْ لَقِسَتْ نَفْسِي ‏"‏ ‏.‏</w:t>
        <w:br/>
        <w:t xml:space="preserve"> هَذَا حَدِيثُ أَبِي كُرَيْبٍ وَقَالَ أَبُو بَكْرٍ عَنِ النَّبِيِّ صلى الله عليه وسلم ‏.‏ وَلَمْ يَذْكُرْ ‏"‏ لَكِنْ</w:t>
        <w:br/>
        <w:t xml:space="preserve"> ‏"‏ ‏.‏</w:t>
      </w:r>
    </w:p>
    <w:p>
      <w:pPr/>
      <w:r>
        <w:t>Reference : Sahih Muslim 2250aIn-book reference : Book 40, Hadith 17USC-MSA web (English) reference : Book 27, Hadith 5595   (deprecated numbering scheme)Report Error | Share | Copy ▼</w:t>
      </w:r>
    </w:p>
    <w:p>
      <w:r>
        <w:t>----------------------------------------</w:t>
      </w:r>
    </w:p>
    <w:p>
      <w:pPr/>
      <w:r>
        <w:t>This hadith has been narrated on the authority of Abia Mu'iwiya with the same chain of transmitters.</w:t>
      </w:r>
    </w:p>
    <w:p>
      <w:pPr/>
      <w:r>
        <w:t>وَحَدَّثَنَاهُ أَبُو كُرَيْبٍ، حَدَّثَنَا أَبُو مُعَاوِيَةَ، بِهَذَا الإِسْنَادِ ‏.‏</w:t>
      </w:r>
    </w:p>
    <w:p>
      <w:pPr/>
      <w:r>
        <w:t>Reference : Sahih Muslim 2250bIn-book reference : Book 40, Hadith 18USC-MSA web (English) reference : Book 27, Hadith 5596   (deprecated numbering scheme)Report Error | Share | Copy ▼</w:t>
      </w:r>
    </w:p>
    <w:p>
      <w:r>
        <w:t>----------------------------------------</w:t>
      </w:r>
    </w:p>
    <w:p>
      <w:pPr/>
      <w:r>
        <w:t>Abu Umama b. Sahl b. Hunaif, on the authority of his father, reported Allah's Messenger (ﷺ) as saying:None of you should say:" My soul has become evil," but he should say:" My soul has become remorseless."</w:t>
      </w:r>
    </w:p>
    <w:p>
      <w:pPr/>
      <w:r>
        <w:t>وَحَدَّثَنِي أَبُو الطَّاهِرِ، وَحَرْمَلَةُ، قَالاَ أَخْبَرَنَا ابْنُ وَهْبٍ، أَخْبَرَنِي يُونُسُ، عَنِ ابْنِ،</w:t>
        <w:br/>
        <w:t xml:space="preserve"> شِهَابٍ عَنْ أَبِي أُمَامَةَ بْنِ سَهْلِ بْنِ حُنَيْفٍ، عَنْ أَبِيهِ، أَنَّ رَسُولَ اللَّهِ صلى الله عليه وسلم</w:t>
        <w:br/>
        <w:t xml:space="preserve"> قَالَ ‏</w:t>
        <w:br/>
        <w:t>"‏ لاَ يَقُلْ أَحَدُكُمْ خَبُثَتْ نَفْسِي ‏.‏ وَلْيَقُلْ لَقِسَتْ نَفْسِي ‏"‏ ‏.‏</w:t>
      </w:r>
    </w:p>
    <w:p>
      <w:pPr/>
      <w:r>
        <w:t>Reference : Sahih Muslim 2251In-book reference : Book 40, Hadith 19USC-MSA web (English) reference : Book 27, Hadith 5597   (deprecated numbering scheme)Report Error | Share | Copy ▼</w:t>
      </w:r>
    </w:p>
    <w:p>
      <w:r>
        <w:t>----------------------------------------</w:t>
      </w:r>
    </w:p>
    <w:p>
      <w:pPr/>
      <w:r>
        <w:t>Abd Sa'id Khudri reported Allah's Apostle (ﷺ) as saying:There was a woman from Bani Isra'il who was short-statured and she walked in the company of two tall women with wooden sandals in her feet and a ring of gold made of plates with musk filled in them and then looked up, and musk is the best of scents; then she walked between two women and they (the people) did not recognise her, and she made a gesture with her hand like this, and Shu'ba shook his hand in order to give an indication how she shook her hand.</w:t>
      </w:r>
    </w:p>
    <w:p>
      <w:pPr/>
      <w:r>
        <w:t>حَدَّثَنَا أَبُو بَكْرِ بْنُ أَبِي شَيْبَةَ، حَدَّثَنَا أَبُو أُسَامَةَ، عَنْ شُعْبَةَ، حَدَّثَنِي خُلَيْدُ بْنُ جَعْفَرٍ،</w:t>
        <w:br/>
        <w:t xml:space="preserve"> عَنْ أَبِي نَضْرَةَ، عَنْ أَبِي سَعِيدٍ الْخُدْرِيِّ، عَنِ النَّبِيِّ صلى الله عليه وسلم قَالَ ‏</w:t>
        <w:br/>
        <w:t>"‏ كَانَتِ امْرَأَةٌ</w:t>
        <w:br/>
        <w:t xml:space="preserve"> مِنْ بَنِي إِسْرَائِيلَ قَصِيرَةٌ تَمْشِي مَعَ امْرَأَتَيْنِ طَوِيلَتَيْنِ فَاتَّخَذَتْ رِجْلَيْنِ مِنْ خَشَبٍ وَخَاتَمًا</w:t>
        <w:br/>
        <w:t xml:space="preserve"> مِنْ ذَهَبٍ مُغْلَقٍ مُطْبَقٍ ثُمَّ حَشَتْهُ مِسْكًا وَهُوَ أَطْيَبُ الطِّيبِ فَمَرَّتْ بَيْنَ الْمَرْأَتَيْنِ فَلَمْ يَعْرِفُوهَا</w:t>
        <w:br/>
        <w:t xml:space="preserve"> فَقَالَتْ بِيَدِهَا هَكَذَا ‏"‏ ‏.‏ وَنَفَضَ شُعْبَةُ يَدَهُ ‏.‏</w:t>
      </w:r>
    </w:p>
    <w:p>
      <w:pPr/>
      <w:r>
        <w:t>Reference : Sahih Muslim 2252aIn-book reference : Book 40, Hadith 20USC-MSA web (English) reference : Book 27, Hadith 5598   (deprecated numbering scheme)Report Error | Share | Copy ▼</w:t>
      </w:r>
    </w:p>
    <w:p>
      <w:r>
        <w:t>----------------------------------------</w:t>
      </w:r>
    </w:p>
    <w:p>
      <w:pPr/>
      <w:r>
        <w:t>Abu Sa'id Khudri reported that Allah's Messenger (ﷺ) made a mention of a woman of Bana Isra'il who had filled her ring with musk and musk is the most fragrant of the scents.</w:t>
      </w:r>
    </w:p>
    <w:p>
      <w:pPr/>
      <w:r>
        <w:t>حَدَّثَنَا عَمْرٌو النَّاقِدُ، حَدَّثَنَا يَزِيدُ بْنُ هَارُونَ، عَنْ شُعْبَةَ، عَنْ خُلَيْدِ بْنِ جَعْفَرٍ، وَالْمُسْتَمِرِّ،</w:t>
        <w:br/>
        <w:t xml:space="preserve"> قَالاَ سَمِعْنَا أَبَا نَضْرَةَ، يُحَدِّثُ عَنْ أَبِي سَعِيدٍ الْخُدْرِيِّ، أَنَّ رَسُولَ اللَّهِ صلى الله عليه وسلم</w:t>
        <w:br/>
        <w:t xml:space="preserve"> ذَكَرَ امْرَأَةً مِنْ بَنِي إِسْرَائِيلَ حَشَتْ خَاتَمَهَا مِسْكًا وَالْمِسْكُ أَطْيَبُ الطِّيبِ ‏.‏</w:t>
      </w:r>
    </w:p>
    <w:p>
      <w:pPr/>
      <w:r>
        <w:t>Reference : Sahih Muslim 2252bIn-book reference : Book 40, Hadith 21USC-MSA web (English) reference : Book 27, Hadith 5599   (deprecated numbering scheme)Report Error | Share | Copy ▼</w:t>
      </w:r>
    </w:p>
    <w:p>
      <w:r>
        <w:t>----------------------------------------</w:t>
      </w:r>
    </w:p>
    <w:p>
      <w:pPr/>
      <w:r>
        <w:t>Abu Huraira reported Allah's Messenger (ﷺ) as saying:He who is presented with a flower should not reject it, for it is light to carry and pleasant in odour.</w:t>
      </w:r>
    </w:p>
    <w:p>
      <w:pPr/>
      <w:r>
        <w:t>حَدَّثَنَا أَبُو بَكْرِ بْنُ أَبِي شَيْبَةَ، وَزُهَيْرُ بْنُ حَرْبٍ، كِلاَهُمَا عَنِ الْمُقْرِئِ، قَالَ أَبُو بَكْرٍ</w:t>
        <w:br/>
        <w:t xml:space="preserve"> حَدَّثَنَا أَبُو عَبْدِ الرَّحْمَنِ الْمُقْرِئُ، عَنْ سَعِيدِ بْنِ أَبِي أَيُّوبَ، حَدَّثَنِي عُبَيْدُ اللَّهِ بْنُ أَبِي جَعْفَرٍ،</w:t>
        <w:br/>
        <w:t xml:space="preserve"> عَنْ عَبْدِ الرَّحْمَنِ الأَعْرَجِ، عَنْ أَبِي هُرَيْرَةَ، قَالَ قَالَ رَسُولُ اللَّهِ صلى الله عليه وسلم ‏</w:t>
        <w:br/>
        <w:t>"‏</w:t>
        <w:br/>
        <w:t xml:space="preserve"> مَنْ عُرِضَ عَلَيْهِ رَيْحَانٌ فَلاَ يَرُدُّهُ فَإِنَّهُ خَفِيفُ الْمَحْمِلِ طَيِّبُ الرِّيحِ ‏"‏ ‏.‏</w:t>
      </w:r>
    </w:p>
    <w:p>
      <w:pPr/>
      <w:r>
        <w:t>Reference : Sahih Muslim 2253In-book reference : Book 40, Hadith 22USC-MSA web (English) reference : Book 27, Hadith 5600   (deprecated numbering scheme)Report Error | Share | Copy ▼</w:t>
      </w:r>
    </w:p>
    <w:p>
      <w:r>
        <w:t>----------------------------------------</w:t>
      </w:r>
    </w:p>
    <w:p>
      <w:pPr/>
      <w:r>
        <w:t>Nafi' reported that when Ibn Umar wanted fumigation he got it from aloeswood without mixing anything with it, or he put camphor along with aloeswood and then said:This is how Allah's Messenger (ﷺ) fumigated.</w:t>
      </w:r>
    </w:p>
    <w:p>
      <w:pPr/>
      <w:r>
        <w:t xml:space="preserve">حَدَّثَنِي هَارُونُ بْنُ سَعِيدٍ الأَيْلِيُّ، وَأَبُو طَاهِرٍ وَأَحْمَدُ بْنُ عِيسَى قَالَ أَحْمَدُ حَدَّثَنَا </w:t>
        <w:br/>
        <w:t xml:space="preserve"> وَقَالَ الآخَرَانِ، أَخْبَرَنَا ابْنُ وَهْبٍ، أَخْبَرَنِي مَخْرَمَةُ، عَنْ أَبِيهِ، عَنْ نَافِعٍ، قَالَ كَانَ ابْنُ عُمَرَ</w:t>
        <w:br/>
        <w:t xml:space="preserve"> إِذَا اسْتَجْمَرَ اسْتَجْمَرَ بِالأَلُوَّةِ غَيْرِ مُطَرَّاةٍ وَبِكَافُورٍ يَطْرَحُهُ مَعَ الأَلُوَّةِ ثُمَّ قَالَ هَكَذَا كَانَ</w:t>
        <w:br/>
        <w:t xml:space="preserve"> يَسْتَجْمِرُ رَسُولُ اللَّهِ صلى الله عليه وسلم ‏.‏</w:t>
      </w:r>
    </w:p>
    <w:p>
      <w:pPr/>
      <w:r>
        <w:t>Reference : Sahih Muslim 2254In-book reference : Book 40, Hadith 23USC-MSA web (English) reference : Book 27, Hadith 5601   (deprecated numbering scheme)Report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