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3AFB13A1" w:rsidR="00475D0E" w:rsidRPr="002E49EB" w:rsidRDefault="00475D0E"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Dat7.csv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2180C7D"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0CB0F8BF" w:rsidR="008D6637" w:rsidRDefault="002B5ECC"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518E05D" wp14:editId="2E51A197">
                  <wp:extent cx="59436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7F655A4B"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then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6B6274D5" w:rsidR="00CF659F" w:rsidRDefault="002B5ECC"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7870FED" wp14:editId="7A6E0FD6">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1CC468BB"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then the female income in the support service industry. In the data this is shown as real wages for men grow at an average rate of 0.34 annually whereas the real wages for women grow at an average rate of 0.28 annually</w:t>
      </w:r>
    </w:p>
    <w:p w14:paraId="3BC0A249" w14:textId="45B16A52"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p>
    <w:p w14:paraId="51B4F291" w14:textId="613731B0" w:rsidR="004C1B7F" w:rsidRPr="004C1B7F" w:rsidRDefault="004C1B7F" w:rsidP="004C1B7F">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w:t>
      </w:r>
      <w:r w:rsidRPr="004C1B7F">
        <w:rPr>
          <w:rFonts w:ascii="Times New Roman" w:hAnsi="Times New Roman" w:cs="Times New Roman"/>
          <w:i/>
          <w:iCs/>
          <w:sz w:val="24"/>
          <w:szCs w:val="24"/>
        </w:rPr>
        <w:t>4</w:t>
      </w:r>
      <w:r w:rsidRPr="004C1B7F">
        <w:rPr>
          <w:rFonts w:ascii="Times New Roman" w:hAnsi="Times New Roman" w:cs="Times New Roman"/>
          <w:i/>
          <w:iCs/>
          <w:sz w:val="24"/>
          <w:szCs w:val="24"/>
        </w:rPr>
        <w:t>)</w:t>
      </w:r>
      <w:r w:rsidRPr="004C1B7F">
        <w:rPr>
          <w:rFonts w:ascii="Times New Roman" w:hAnsi="Times New Roman" w:cs="Times New Roman"/>
          <w:b/>
          <w:bCs/>
          <w:i/>
          <w:iCs/>
          <w:sz w:val="24"/>
          <w:szCs w:val="24"/>
        </w:rPr>
        <w:t xml:space="preserve"> </w:t>
      </w:r>
      <w:r w:rsidRPr="004C1B7F">
        <w:rPr>
          <w:rFonts w:ascii="Times New Roman" w:hAnsi="Times New Roman" w:cs="Times New Roman"/>
          <w:sz w:val="24"/>
          <w:szCs w:val="24"/>
        </w:rPr>
        <w:t>Detrend the real wage series using the linear trends computed in the previous question. Since the series are annual, the detrended series are the cyclical components. Using a scatter plot, analyze the co</w:t>
      </w:r>
      <w:r w:rsidR="007B5B66">
        <w:rPr>
          <w:rFonts w:ascii="Times New Roman" w:hAnsi="Times New Roman" w:cs="Times New Roman"/>
          <w:sz w:val="24"/>
          <w:szCs w:val="24"/>
        </w:rPr>
        <w:t>-</w:t>
      </w:r>
      <w:r w:rsidRPr="004C1B7F">
        <w:rPr>
          <w:rFonts w:ascii="Times New Roman" w:hAnsi="Times New Roman" w:cs="Times New Roman"/>
          <w:sz w:val="24"/>
          <w:szCs w:val="24"/>
        </w:rPr>
        <w:t>movement between the two cyclical components. Try to explain your results: e.g. why there is a positive, negative or no co</w:t>
      </w:r>
      <w:r w:rsidR="007B5B66">
        <w:rPr>
          <w:rFonts w:ascii="Times New Roman" w:hAnsi="Times New Roman" w:cs="Times New Roman"/>
          <w:sz w:val="24"/>
          <w:szCs w:val="24"/>
        </w:rPr>
        <w:t>-</w:t>
      </w:r>
      <w:r w:rsidRPr="004C1B7F">
        <w:rPr>
          <w:rFonts w:ascii="Times New Roman" w:hAnsi="Times New Roman" w:cs="Times New Roman"/>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4F0634FA" w:rsidR="004C1B7F" w:rsidRDefault="007B5B66"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316D3C74" wp14:editId="7C366D26">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 xml:space="preserve">We do not notice a notice any co-movement between the variables, this is because no matter how the cyclical component of female real hourly wages changes the corresponding </w:t>
      </w:r>
      <w:r w:rsidR="0059799B">
        <w:rPr>
          <w:rFonts w:ascii="Times New Roman" w:hAnsi="Times New Roman" w:cs="Times New Roman"/>
          <w:sz w:val="24"/>
          <w:szCs w:val="24"/>
        </w:rPr>
        <w:t xml:space="preserve">cyclical component of </w:t>
      </w:r>
      <w:r w:rsidR="0059799B">
        <w:rPr>
          <w:rFonts w:ascii="Times New Roman" w:hAnsi="Times New Roman" w:cs="Times New Roman"/>
          <w:sz w:val="24"/>
          <w:szCs w:val="24"/>
        </w:rPr>
        <w:t>male</w:t>
      </w:r>
      <w:r w:rsidR="0059799B">
        <w:rPr>
          <w:rFonts w:ascii="Times New Roman" w:hAnsi="Times New Roman" w:cs="Times New Roman"/>
          <w:sz w:val="24"/>
          <w:szCs w:val="24"/>
        </w:rPr>
        <w:t xml:space="preserve"> real hourly wages</w:t>
      </w:r>
      <w:r w:rsidR="0059799B">
        <w:rPr>
          <w:rFonts w:ascii="Times New Roman" w:hAnsi="Times New Roman" w:cs="Times New Roman"/>
          <w:sz w:val="24"/>
          <w:szCs w:val="24"/>
        </w:rPr>
        <w:t xml:space="preserve">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w:t>
      </w:r>
      <w:r w:rsidR="001B08DF">
        <w:rPr>
          <w:rFonts w:ascii="Times New Roman" w:hAnsi="Times New Roman" w:cs="Times New Roman"/>
          <w:sz w:val="24"/>
          <w:szCs w:val="24"/>
        </w:rPr>
        <w:t>Male</w:t>
      </w:r>
      <w:r w:rsidR="001B08DF">
        <w:rPr>
          <w:rFonts w:ascii="Times New Roman" w:hAnsi="Times New Roman" w:cs="Times New Roman"/>
          <w:sz w:val="24"/>
          <w:szCs w:val="24"/>
        </w:rPr>
        <w:t xml:space="preserve"> Cyclical Component)  </w:t>
      </w:r>
      <w:r w:rsidR="001B08DF">
        <w:rPr>
          <w:rFonts w:ascii="Times New Roman" w:hAnsi="Times New Roman" w:cs="Times New Roman"/>
          <w:sz w:val="24"/>
          <w:szCs w:val="24"/>
        </w:rPr>
        <w:t xml:space="preserve">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w:t>
      </w:r>
      <w:r w:rsidR="001B08DF">
        <w:rPr>
          <w:rFonts w:ascii="Times New Roman" w:hAnsi="Times New Roman" w:cs="Times New Roman"/>
          <w:sz w:val="24"/>
          <w:szCs w:val="24"/>
        </w:rPr>
        <w:t>Fem</w:t>
      </w:r>
      <w:r w:rsidR="001B08DF">
        <w:rPr>
          <w:rFonts w:ascii="Times New Roman" w:hAnsi="Times New Roman" w:cs="Times New Roman"/>
          <w:sz w:val="24"/>
          <w:szCs w:val="24"/>
        </w:rPr>
        <w:t xml:space="preserve">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48BD234E" w14:textId="70C6F839" w:rsidR="001B08DF" w:rsidRDefault="001B08DF" w:rsidP="0059799B">
      <w:pPr>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lags behind the male trend which results in the data trends not being comparable. </w:t>
      </w:r>
    </w:p>
    <w:p w14:paraId="71C99F44" w14:textId="434931D5" w:rsidR="007B5B66" w:rsidRDefault="0059799B" w:rsidP="00151943">
      <w:pPr>
        <w:rPr>
          <w:rFonts w:ascii="Times New Roman" w:hAnsi="Times New Roman" w:cs="Times New Roman"/>
          <w:sz w:val="24"/>
          <w:szCs w:val="24"/>
        </w:rPr>
      </w:pPr>
      <w:r>
        <w:rPr>
          <w:rFonts w:ascii="Times New Roman" w:hAnsi="Times New Roman" w:cs="Times New Roman"/>
          <w:sz w:val="24"/>
          <w:szCs w:val="24"/>
        </w:rPr>
        <w:lastRenderedPageBreak/>
        <w:tab/>
      </w:r>
    </w:p>
    <w:p w14:paraId="6A098807" w14:textId="77777777" w:rsidR="001B08DF" w:rsidRDefault="001B08DF" w:rsidP="00151943">
      <w:pPr>
        <w:rPr>
          <w:rFonts w:ascii="Times New Roman" w:hAnsi="Times New Roman" w:cs="Times New Roman"/>
          <w:sz w:val="24"/>
          <w:szCs w:val="24"/>
        </w:rPr>
      </w:pPr>
    </w:p>
    <w:p w14:paraId="07595725" w14:textId="29F7A11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t xml:space="preserve">Part B: Time </w:t>
      </w:r>
      <w:r w:rsidR="00316AF4">
        <w:rPr>
          <w:rFonts w:ascii="Times New Roman" w:hAnsi="Times New Roman" w:cs="Times New Roman"/>
          <w:b/>
          <w:bCs/>
          <w:sz w:val="40"/>
          <w:szCs w:val="40"/>
        </w:rPr>
        <w:softHyphen/>
      </w:r>
      <w:r w:rsidR="00316AF4">
        <w:rPr>
          <w:rFonts w:ascii="Times New Roman" w:hAnsi="Times New Roman" w:cs="Times New Roman"/>
          <w:b/>
          <w:bCs/>
          <w:sz w:val="40"/>
          <w:szCs w:val="40"/>
        </w:rPr>
        <w:softHyphen/>
      </w:r>
      <w:r w:rsidRPr="00151943">
        <w:rPr>
          <w:rFonts w:ascii="Times New Roman" w:hAnsi="Times New Roman" w:cs="Times New Roman"/>
          <w:b/>
          <w:bCs/>
          <w:sz w:val="40"/>
          <w:szCs w:val="40"/>
        </w:rPr>
        <w:t>Series Decomposition</w:t>
      </w:r>
    </w:p>
    <w:p w14:paraId="5A0903D3" w14:textId="39A285C7" w:rsidR="00151943"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Q1)</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Fit a linear and quadratic trends to your series. Then, create a line chart with your original series and the two trends. Which trend seems to best fit the series? Explain.</w:t>
      </w:r>
    </w:p>
    <w:p w14:paraId="2AF2FDF5" w14:textId="77777777" w:rsidR="005C1E43" w:rsidRPr="00316AF4"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221552" w14:paraId="7BE1D2C1" w14:textId="77777777" w:rsidTr="00FA2BEB">
        <w:trPr>
          <w:trHeight w:val="6570"/>
        </w:trPr>
        <w:tc>
          <w:tcPr>
            <w:tcW w:w="9350" w:type="dxa"/>
          </w:tcPr>
          <w:p w14:paraId="41F73C06" w14:textId="77777777" w:rsidR="00CF659F" w:rsidRPr="00CF659F" w:rsidRDefault="00CF659F" w:rsidP="00151943">
            <w:pPr>
              <w:rPr>
                <w:rFonts w:ascii="Times New Roman" w:hAnsi="Times New Roman" w:cs="Times New Roman"/>
                <w:b/>
                <w:bCs/>
                <w:noProof/>
                <w:sz w:val="2"/>
                <w:szCs w:val="2"/>
              </w:rPr>
            </w:pPr>
          </w:p>
          <w:p w14:paraId="5C5D2449" w14:textId="408B7AEA" w:rsidR="00CF659F" w:rsidRDefault="00CF659F" w:rsidP="00151943">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4EE1D6" wp14:editId="69CAFB12">
                  <wp:extent cx="5800961" cy="40969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980" cy="4102651"/>
                          </a:xfrm>
                          <a:prstGeom prst="rect">
                            <a:avLst/>
                          </a:prstGeom>
                          <a:noFill/>
                          <a:ln>
                            <a:noFill/>
                          </a:ln>
                        </pic:spPr>
                      </pic:pic>
                    </a:graphicData>
                  </a:graphic>
                </wp:inline>
              </w:drawing>
            </w:r>
          </w:p>
          <w:p w14:paraId="097580FB" w14:textId="4428768E" w:rsidR="00221552" w:rsidRPr="00CF659F" w:rsidRDefault="00221552" w:rsidP="00151943">
            <w:pPr>
              <w:rPr>
                <w:rFonts w:ascii="Times New Roman" w:hAnsi="Times New Roman" w:cs="Times New Roman"/>
                <w:b/>
                <w:bCs/>
                <w:sz w:val="2"/>
                <w:szCs w:val="2"/>
              </w:rPr>
            </w:pPr>
          </w:p>
        </w:tc>
      </w:tr>
    </w:tbl>
    <w:p w14:paraId="2D699805" w14:textId="002E5890" w:rsidR="00151943" w:rsidRPr="00316AF4" w:rsidRDefault="00151943" w:rsidP="00151943">
      <w:pPr>
        <w:rPr>
          <w:rFonts w:ascii="Times New Roman" w:hAnsi="Times New Roman" w:cs="Times New Roman"/>
          <w:b/>
          <w:bCs/>
          <w:sz w:val="24"/>
          <w:szCs w:val="24"/>
        </w:rPr>
      </w:pPr>
    </w:p>
    <w:p w14:paraId="17B4980C" w14:textId="47106C4D" w:rsidR="007E66DE" w:rsidRDefault="007E66DE" w:rsidP="007E66D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quadratic trend line fits the data better as the calculated value falls within the range of the actual quarterly data series in every annual period, whereas the linear trend only in certain periods bisects the data series. </w:t>
      </w:r>
    </w:p>
    <w:p w14:paraId="0639C09B" w14:textId="38D5E293"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This finding suggests that the data series reflects the impact of a geometric/compounding influence (such as inflation) rather than a simple arithmetic increase (such as a constant rate of population growth).  If the growth in the data were simply arithmetic, then the linear line would demonstrate the better fit.</w:t>
      </w:r>
    </w:p>
    <w:p w14:paraId="709EAF48" w14:textId="77777777"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Instead we see that at the start (1960) the linear trend is below the data series, near the middle (1993) the linear series is above the data series and near the end the linear trend is below the data series (2019). </w:t>
      </w:r>
    </w:p>
    <w:p w14:paraId="1E529A2C" w14:textId="554DCC9E" w:rsidR="00316AF4" w:rsidRPr="007E66DE" w:rsidRDefault="007E66DE" w:rsidP="00151943">
      <w:pPr>
        <w:rPr>
          <w:rFonts w:ascii="Times New Roman" w:hAnsi="Times New Roman" w:cs="Times New Roman"/>
          <w:sz w:val="24"/>
          <w:szCs w:val="24"/>
        </w:rPr>
      </w:pPr>
      <w:r>
        <w:rPr>
          <w:rFonts w:ascii="Times New Roman" w:hAnsi="Times New Roman" w:cs="Times New Roman"/>
          <w:sz w:val="24"/>
          <w:szCs w:val="24"/>
        </w:rPr>
        <w:tab/>
        <w:t>Therefore, the quadratic trend is a better fit for our data.</w:t>
      </w:r>
    </w:p>
    <w:p w14:paraId="5E57BB1F" w14:textId="19DFB0A8" w:rsidR="00316AF4" w:rsidRPr="00316AF4"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Q2)</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Answer the previous question for the series expressed in logs. Does the linear trend fit the log of the series better? Explain why.</w:t>
      </w:r>
    </w:p>
    <w:p w14:paraId="19C1A633" w14:textId="3CD120BD" w:rsidR="00316AF4" w:rsidRDefault="00316AF4" w:rsidP="00151943">
      <w:pPr>
        <w:rPr>
          <w:rFonts w:ascii="Times New Roman" w:hAnsi="Times New Roman" w:cs="Times New Roman"/>
          <w:b/>
          <w:bCs/>
          <w:i/>
          <w:iCs/>
          <w:sz w:val="24"/>
          <w:szCs w:val="24"/>
        </w:rPr>
      </w:pP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44C683ED" w:rsidR="00CF659F" w:rsidRDefault="00CF659F"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186935C5" wp14:editId="73778CA2">
                  <wp:extent cx="5846613" cy="412073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754" cy="412295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028195E0" w14:textId="1D156056" w:rsidR="00316AF4" w:rsidRPr="00316AF4" w:rsidRDefault="00316AF4" w:rsidP="00151943">
      <w:pPr>
        <w:rPr>
          <w:rFonts w:ascii="Times New Roman" w:hAnsi="Times New Roman" w:cs="Times New Roman"/>
          <w:i/>
          <w:iCs/>
          <w:sz w:val="24"/>
          <w:szCs w:val="24"/>
        </w:rPr>
      </w:pPr>
    </w:p>
    <w:p w14:paraId="244C6AF8" w14:textId="22B07CA5" w:rsidR="00316AF4" w:rsidRPr="00316AF4" w:rsidRDefault="00316AF4" w:rsidP="00151943">
      <w:pPr>
        <w:rPr>
          <w:rFonts w:ascii="Times New Roman" w:hAnsi="Times New Roman" w:cs="Times New Roman"/>
          <w:i/>
          <w:iCs/>
          <w:sz w:val="24"/>
          <w:szCs w:val="24"/>
        </w:rPr>
      </w:pPr>
    </w:p>
    <w:p w14:paraId="6CAF6C08" w14:textId="77777777" w:rsidR="001326AB"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1326AB">
        <w:rPr>
          <w:rFonts w:ascii="Times New Roman" w:hAnsi="Times New Roman" w:cs="Times New Roman"/>
          <w:sz w:val="24"/>
          <w:szCs w:val="24"/>
        </w:rPr>
        <w:tab/>
        <w:t xml:space="preserve">In the log approximations the linear and quadratic trend lines both demonstrate a good fit with the actual data.  This finding is consistent with a rate of growth that is both constant and compounding (such as a constant rate of inflation).  In this scenario the linear log line and the quadratic log line both produce good fit since the rate of change is constant over time. </w:t>
      </w:r>
    </w:p>
    <w:p w14:paraId="20D0542D" w14:textId="77777777" w:rsidR="001326AB" w:rsidRPr="00CB3900" w:rsidRDefault="001326AB" w:rsidP="001326AB">
      <w:pPr>
        <w:ind w:firstLine="720"/>
        <w:rPr>
          <w:rFonts w:ascii="Times New Roman" w:hAnsi="Times New Roman" w:cs="Times New Roman"/>
          <w:sz w:val="24"/>
          <w:szCs w:val="24"/>
        </w:rPr>
      </w:pPr>
      <w:r>
        <w:rPr>
          <w:rFonts w:ascii="Times New Roman" w:hAnsi="Times New Roman" w:cs="Times New Roman"/>
          <w:sz w:val="24"/>
          <w:szCs w:val="24"/>
        </w:rPr>
        <w:t>However, we know that the quadratic trend has an extra degree of movement (the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 in comparison to the linear trend, which means that it will have an equal deviation from each value then the linear trend so would give a clearer indication of change. Therefore, based on </w:t>
      </w:r>
      <w:r>
        <w:rPr>
          <w:rFonts w:ascii="Times New Roman" w:hAnsi="Times New Roman" w:cs="Times New Roman"/>
          <w:sz w:val="24"/>
          <w:szCs w:val="24"/>
        </w:rPr>
        <w:lastRenderedPageBreak/>
        <w:t>that logic I believe that the quadratic trend would fit the series better, although with this data set the difference is marginal.</w:t>
      </w:r>
    </w:p>
    <w:p w14:paraId="08415669" w14:textId="48A8D8BF" w:rsidR="00591BA5" w:rsidRPr="00316AF4" w:rsidRDefault="00591BA5" w:rsidP="00151943">
      <w:pPr>
        <w:rPr>
          <w:rFonts w:ascii="Times New Roman" w:hAnsi="Times New Roman" w:cs="Times New Roman"/>
          <w:i/>
          <w:iCs/>
          <w:sz w:val="24"/>
          <w:szCs w:val="24"/>
        </w:rPr>
      </w:pP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72DEE" w14:textId="77777777" w:rsidR="00B02B0B" w:rsidRDefault="00B02B0B" w:rsidP="00EA7B59">
      <w:pPr>
        <w:spacing w:after="0" w:line="240" w:lineRule="auto"/>
      </w:pPr>
      <w:r>
        <w:separator/>
      </w:r>
    </w:p>
  </w:endnote>
  <w:endnote w:type="continuationSeparator" w:id="0">
    <w:p w14:paraId="70332A8A" w14:textId="77777777" w:rsidR="00B02B0B" w:rsidRDefault="00B02B0B"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9F7E2" w14:textId="77777777" w:rsidR="00B02B0B" w:rsidRDefault="00B02B0B" w:rsidP="00EA7B59">
      <w:pPr>
        <w:spacing w:after="0" w:line="240" w:lineRule="auto"/>
      </w:pPr>
      <w:r>
        <w:separator/>
      </w:r>
    </w:p>
  </w:footnote>
  <w:footnote w:type="continuationSeparator" w:id="0">
    <w:p w14:paraId="64CADAF6" w14:textId="77777777" w:rsidR="00B02B0B" w:rsidRDefault="00B02B0B"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C51A9"/>
    <w:rsid w:val="001326AB"/>
    <w:rsid w:val="00151943"/>
    <w:rsid w:val="001A0B22"/>
    <w:rsid w:val="001B08DF"/>
    <w:rsid w:val="00221552"/>
    <w:rsid w:val="00246340"/>
    <w:rsid w:val="002B5ECC"/>
    <w:rsid w:val="002C158A"/>
    <w:rsid w:val="002E49EB"/>
    <w:rsid w:val="00316AF4"/>
    <w:rsid w:val="004206EC"/>
    <w:rsid w:val="004751F1"/>
    <w:rsid w:val="00475D0E"/>
    <w:rsid w:val="004958DF"/>
    <w:rsid w:val="004C1B7F"/>
    <w:rsid w:val="00542475"/>
    <w:rsid w:val="00565EBE"/>
    <w:rsid w:val="0057797E"/>
    <w:rsid w:val="00577FD8"/>
    <w:rsid w:val="00580604"/>
    <w:rsid w:val="00583C60"/>
    <w:rsid w:val="00591BA5"/>
    <w:rsid w:val="0059799B"/>
    <w:rsid w:val="005C1E43"/>
    <w:rsid w:val="005D3E93"/>
    <w:rsid w:val="00613679"/>
    <w:rsid w:val="00616968"/>
    <w:rsid w:val="00790525"/>
    <w:rsid w:val="007B5B66"/>
    <w:rsid w:val="007E66DE"/>
    <w:rsid w:val="008028A7"/>
    <w:rsid w:val="0086004F"/>
    <w:rsid w:val="008663F0"/>
    <w:rsid w:val="008D6637"/>
    <w:rsid w:val="0091277A"/>
    <w:rsid w:val="009A25A6"/>
    <w:rsid w:val="009E2DA3"/>
    <w:rsid w:val="00A438E6"/>
    <w:rsid w:val="00AA06F8"/>
    <w:rsid w:val="00AC44DD"/>
    <w:rsid w:val="00AE66BF"/>
    <w:rsid w:val="00B02B0B"/>
    <w:rsid w:val="00B15602"/>
    <w:rsid w:val="00B51188"/>
    <w:rsid w:val="00C710DD"/>
    <w:rsid w:val="00CB3900"/>
    <w:rsid w:val="00CC2052"/>
    <w:rsid w:val="00CC42B1"/>
    <w:rsid w:val="00CF0590"/>
    <w:rsid w:val="00CF659F"/>
    <w:rsid w:val="00D5694C"/>
    <w:rsid w:val="00D95A41"/>
    <w:rsid w:val="00DA1323"/>
    <w:rsid w:val="00DB64CB"/>
    <w:rsid w:val="00DC288A"/>
    <w:rsid w:val="00DE3BB5"/>
    <w:rsid w:val="00E741DF"/>
    <w:rsid w:val="00EA51AA"/>
    <w:rsid w:val="00EA7B59"/>
    <w:rsid w:val="00EE294D"/>
    <w:rsid w:val="00F27C7E"/>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D5FCD0-B29A-4031-99B4-E7A7254980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7</cp:revision>
  <cp:lastPrinted>2020-10-20T07:51:00Z</cp:lastPrinted>
  <dcterms:created xsi:type="dcterms:W3CDTF">2020-10-20T07:52:00Z</dcterms:created>
  <dcterms:modified xsi:type="dcterms:W3CDTF">2020-11-22T18:17:00Z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