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Wage(7)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2180C7D"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0CB0F8BF" w:rsidR="008D6637" w:rsidRDefault="002B5ECC"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518E05D" wp14:editId="2E51A197">
                  <wp:extent cx="59436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7F655A4B"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then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6B6274D5" w:rsidR="00CF659F" w:rsidRDefault="002B5ECC"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7870FED" wp14:editId="7A6E0FD6">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6C876AA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then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cyclical components. Try to explain your results: e.g. why there is a positive, negative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66E472C1" w:rsidR="004C1B7F" w:rsidRDefault="0044409C"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DC8D12F" wp14:editId="66EB2B2E">
                  <wp:extent cx="594360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xml:space="preserve">) </w:t>
      </w:r>
      <w:r w:rsidR="00A47D7E" w:rsidRPr="00A47D7E">
        <w:rPr>
          <w:rFonts w:ascii="Times New Roman" w:hAnsi="Times New Roman" w:cs="Times New Roman"/>
          <w:i/>
          <w:iCs/>
          <w:sz w:val="24"/>
          <w:szCs w:val="24"/>
        </w:rPr>
        <w:t>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1B88A732">
                  <wp:extent cx="59436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61A75C29"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Uganda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1.65%, 1.14% and 3.57%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66085EA1"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both of them have annual growth that seems compatible to each other. Guinea-Bissau and Uganda share negative co-movements in 1999 as when the GDP per capita of Guinea Bissau is increasing the GDP of Uganda is decreasing.</w:t>
      </w:r>
    </w:p>
    <w:p w14:paraId="12575ABB" w14:textId="15FF9CA9" w:rsidR="00316AF4" w:rsidRPr="00F90F07" w:rsidRDefault="00316AF4" w:rsidP="00151943">
      <w:pPr>
        <w:rPr>
          <w:rFonts w:ascii="Times New Roman" w:hAnsi="Times New Roman" w:cs="Times New Roman"/>
          <w:i/>
          <w:iCs/>
          <w:sz w:val="24"/>
          <w:szCs w:val="24"/>
        </w:rPr>
      </w:pPr>
      <w:r w:rsidRPr="00F90F07">
        <w:rPr>
          <w:rFonts w:ascii="Times New Roman" w:hAnsi="Times New Roman" w:cs="Times New Roman"/>
          <w:i/>
          <w:iCs/>
          <w:sz w:val="24"/>
          <w:szCs w:val="24"/>
        </w:rPr>
        <w:lastRenderedPageBreak/>
        <w:t>Q3)</w:t>
      </w:r>
      <w:r w:rsidRPr="00F90F07">
        <w:rPr>
          <w:rFonts w:ascii="Times New Roman" w:hAnsi="Times New Roman" w:cs="Times New Roman"/>
          <w:b/>
          <w:bCs/>
          <w:i/>
          <w:iCs/>
          <w:sz w:val="24"/>
          <w:szCs w:val="24"/>
        </w:rPr>
        <w:t xml:space="preserve"> </w:t>
      </w:r>
      <w:r w:rsidR="00F90F07" w:rsidRPr="00F90F07">
        <w:rPr>
          <w:rFonts w:ascii="Times New Roman" w:hAnsi="Times New Roman" w:cs="Times New Roman"/>
          <w:i/>
          <w:iCs/>
          <w:sz w:val="24"/>
          <w:szCs w:val="24"/>
        </w:rPr>
        <w:t xml:space="preserve">Compute the cyclical component of each series expressed in logs using a quadratic </w:t>
      </w:r>
      <w:r w:rsidR="00F90F07" w:rsidRPr="00F90F07">
        <w:rPr>
          <w:rFonts w:ascii="Times New Roman" w:hAnsi="Times New Roman" w:cs="Times New Roman"/>
          <w:i/>
          <w:iCs/>
          <w:sz w:val="24"/>
          <w:szCs w:val="24"/>
        </w:rPr>
        <w:t>trend and</w:t>
      </w:r>
      <w:r w:rsidR="00F90F07" w:rsidRPr="00F90F07">
        <w:rPr>
          <w:rFonts w:ascii="Times New Roman" w:hAnsi="Times New Roman" w:cs="Times New Roman"/>
          <w:i/>
          <w:iCs/>
          <w:sz w:val="24"/>
          <w:szCs w:val="24"/>
        </w:rPr>
        <w:t xml:space="preserve"> plot them on either 4 different line charts or on the same one. The choice is yours and it depends on which option provides a clearer approach to compare the cycles.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44A8137E" w:rsidR="00591BA5" w:rsidRDefault="00311F3D"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2DBD4BE" wp14:editId="03D2AF9F">
                  <wp:extent cx="59436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4D48A278" w14:textId="116D15BA" w:rsidR="00AE66BF" w:rsidRDefault="001A0B22" w:rsidP="00311F3D">
      <w:pPr>
        <w:rPr>
          <w:rFonts w:ascii="Times New Roman" w:hAnsi="Times New Roman" w:cs="Times New Roman"/>
          <w:sz w:val="24"/>
          <w:szCs w:val="24"/>
        </w:rPr>
      </w:pPr>
      <w:r>
        <w:rPr>
          <w:rFonts w:ascii="Times New Roman" w:hAnsi="Times New Roman" w:cs="Times New Roman"/>
          <w:i/>
          <w:iCs/>
          <w:sz w:val="24"/>
          <w:szCs w:val="24"/>
        </w:rPr>
        <w:tab/>
      </w:r>
      <w:r w:rsidR="00311F3D">
        <w:rPr>
          <w:rFonts w:ascii="Times New Roman" w:hAnsi="Times New Roman" w:cs="Times New Roman"/>
          <w:sz w:val="24"/>
          <w:szCs w:val="24"/>
        </w:rPr>
        <w:t xml:space="preserve">We </w:t>
      </w:r>
      <w:r w:rsidR="00666842">
        <w:rPr>
          <w:rFonts w:ascii="Times New Roman" w:hAnsi="Times New Roman" w:cs="Times New Roman"/>
          <w:sz w:val="24"/>
          <w:szCs w:val="24"/>
        </w:rPr>
        <w:t>that</w:t>
      </w:r>
      <w:r w:rsidR="009852B4">
        <w:rPr>
          <w:rFonts w:ascii="Times New Roman" w:hAnsi="Times New Roman" w:cs="Times New Roman"/>
          <w:sz w:val="24"/>
          <w:szCs w:val="24"/>
        </w:rPr>
        <w:t xml:space="preserve"> the there is a positive co-movement within the cyclical trend of Ecuador and Bulgaria. This is seen as they both have upwards sloping curves from 1970-1980, 2000-2010 and downwards trending curves from 1990-1998. There’s a positive co-movement within the cyclical trend of Uganda and Guinea-Bissau, they are lower than average from 1978-1990 and are above average from 1995-2001. </w:t>
      </w:r>
      <w:r w:rsidR="00CC2F40">
        <w:rPr>
          <w:rFonts w:ascii="Times New Roman" w:hAnsi="Times New Roman" w:cs="Times New Roman"/>
          <w:sz w:val="24"/>
          <w:szCs w:val="24"/>
        </w:rPr>
        <w:t>Therefore,</w:t>
      </w:r>
      <w:r w:rsidR="009852B4">
        <w:rPr>
          <w:rFonts w:ascii="Times New Roman" w:hAnsi="Times New Roman" w:cs="Times New Roman"/>
          <w:sz w:val="24"/>
          <w:szCs w:val="24"/>
        </w:rPr>
        <w:t xml:space="preserve"> we can see that Uganda and Guinea-Bissau have positive co-movements with each other and negative co-movements with Ecuador and Bulgaria.</w:t>
      </w:r>
    </w:p>
    <w:p w14:paraId="26ACEFBD" w14:textId="60100279" w:rsidR="00CC2F40" w:rsidRDefault="00CC2F40" w:rsidP="00311F3D">
      <w:pPr>
        <w:rPr>
          <w:rFonts w:ascii="Times New Roman" w:hAnsi="Times New Roman" w:cs="Times New Roman"/>
          <w:sz w:val="24"/>
          <w:szCs w:val="24"/>
        </w:rPr>
      </w:pPr>
      <w:r>
        <w:rPr>
          <w:rFonts w:ascii="Times New Roman" w:hAnsi="Times New Roman" w:cs="Times New Roman"/>
          <w:sz w:val="24"/>
          <w:szCs w:val="24"/>
        </w:rPr>
        <w:tab/>
        <w:t>The major drop in 1998 could very well be due to the Asian financial crisis, which would have heavily effected Ecuador and Bulgaria as some of there biggest trade partners (Russia and Brazil) saw their economies go into a free fall. On the other hand Uganda and Guinea-Bissau were relatively unaffected as their major trade partners were in the African continent and weren’t nearly as effected.</w:t>
      </w:r>
    </w:p>
    <w:p w14:paraId="2419ABE5" w14:textId="07E43C66" w:rsidR="009852B4" w:rsidRPr="001A0B22" w:rsidRDefault="009852B4" w:rsidP="00311F3D">
      <w:pPr>
        <w:rPr>
          <w:rFonts w:ascii="Times New Roman" w:hAnsi="Times New Roman" w:cs="Times New Roman"/>
          <w:sz w:val="24"/>
          <w:szCs w:val="24"/>
        </w:rPr>
      </w:pPr>
      <w:r>
        <w:rPr>
          <w:rFonts w:ascii="Times New Roman" w:hAnsi="Times New Roman" w:cs="Times New Roman"/>
          <w:sz w:val="24"/>
          <w:szCs w:val="24"/>
        </w:rPr>
        <w:tab/>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5D338" w14:textId="77777777" w:rsidR="00CB4FF5" w:rsidRDefault="00CB4FF5" w:rsidP="00EA7B59">
      <w:pPr>
        <w:spacing w:after="0" w:line="240" w:lineRule="auto"/>
      </w:pPr>
      <w:r>
        <w:separator/>
      </w:r>
    </w:p>
  </w:endnote>
  <w:endnote w:type="continuationSeparator" w:id="0">
    <w:p w14:paraId="3EDBAD4D" w14:textId="77777777" w:rsidR="00CB4FF5" w:rsidRDefault="00CB4FF5"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88D49" w14:textId="77777777" w:rsidR="00CB4FF5" w:rsidRDefault="00CB4FF5" w:rsidP="00EA7B59">
      <w:pPr>
        <w:spacing w:after="0" w:line="240" w:lineRule="auto"/>
      </w:pPr>
      <w:r>
        <w:separator/>
      </w:r>
    </w:p>
  </w:footnote>
  <w:footnote w:type="continuationSeparator" w:id="0">
    <w:p w14:paraId="55F01690" w14:textId="77777777" w:rsidR="00CB4FF5" w:rsidRDefault="00CB4FF5"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221552"/>
    <w:rsid w:val="00246340"/>
    <w:rsid w:val="002B5ECC"/>
    <w:rsid w:val="002C158A"/>
    <w:rsid w:val="002E49EB"/>
    <w:rsid w:val="00311F3D"/>
    <w:rsid w:val="00316AF4"/>
    <w:rsid w:val="004206EC"/>
    <w:rsid w:val="0044409C"/>
    <w:rsid w:val="004751F1"/>
    <w:rsid w:val="00475D0E"/>
    <w:rsid w:val="00484B37"/>
    <w:rsid w:val="004958DF"/>
    <w:rsid w:val="004C1B7F"/>
    <w:rsid w:val="00542475"/>
    <w:rsid w:val="00565EBE"/>
    <w:rsid w:val="0057797E"/>
    <w:rsid w:val="00577FD8"/>
    <w:rsid w:val="00580604"/>
    <w:rsid w:val="00583C60"/>
    <w:rsid w:val="00591BA5"/>
    <w:rsid w:val="0059799B"/>
    <w:rsid w:val="005C1E43"/>
    <w:rsid w:val="005D3E93"/>
    <w:rsid w:val="00613679"/>
    <w:rsid w:val="00616968"/>
    <w:rsid w:val="00666842"/>
    <w:rsid w:val="00782544"/>
    <w:rsid w:val="00790525"/>
    <w:rsid w:val="007B5B66"/>
    <w:rsid w:val="007E66DE"/>
    <w:rsid w:val="008028A7"/>
    <w:rsid w:val="0086004F"/>
    <w:rsid w:val="008663F0"/>
    <w:rsid w:val="008D6637"/>
    <w:rsid w:val="0091277A"/>
    <w:rsid w:val="009852B4"/>
    <w:rsid w:val="009950C0"/>
    <w:rsid w:val="009A25A6"/>
    <w:rsid w:val="009E2DA3"/>
    <w:rsid w:val="00A438E6"/>
    <w:rsid w:val="00A47D7E"/>
    <w:rsid w:val="00AA06F8"/>
    <w:rsid w:val="00AC44DD"/>
    <w:rsid w:val="00AE66BF"/>
    <w:rsid w:val="00AF4921"/>
    <w:rsid w:val="00B15602"/>
    <w:rsid w:val="00B51188"/>
    <w:rsid w:val="00B93FCF"/>
    <w:rsid w:val="00BA7758"/>
    <w:rsid w:val="00C35A05"/>
    <w:rsid w:val="00C710DD"/>
    <w:rsid w:val="00CB3900"/>
    <w:rsid w:val="00CB4FF5"/>
    <w:rsid w:val="00CC2052"/>
    <w:rsid w:val="00CC2F40"/>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90F07"/>
    <w:rsid w:val="00FA2BEB"/>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12</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15</cp:revision>
  <cp:lastPrinted>2020-10-20T07:51:00Z</cp:lastPrinted>
  <dcterms:created xsi:type="dcterms:W3CDTF">2020-10-20T07:52:00Z</dcterms:created>
  <dcterms:modified xsi:type="dcterms:W3CDTF">2020-11-24T20:46:00Z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