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nstantia" w:hAnsi="Constantia" w:eastAsia="Microsoft YaHei" w:cs="Constantia"/>
          <w:color w:val="3A3737"/>
          <w:sz w:val="24"/>
          <w:szCs w:val="24"/>
          <w:lang w:val="en-US"/>
        </w:rPr>
      </w:pPr>
      <w:r>
        <w:rPr>
          <w:rFonts w:hint="default" w:ascii="Constantia" w:hAnsi="Constantia" w:eastAsia="Microsoft YaHei" w:cs="Constantia"/>
          <w:color w:val="3A3737"/>
          <w:sz w:val="24"/>
          <w:szCs w:val="24"/>
          <w:lang w:val="en-US"/>
        </w:rPr>
        <w:t>CHATSOCK VERSION 1.0.2</w:t>
      </w:r>
    </w:p>
    <w:p>
      <w:pPr>
        <w:jc w:val="both"/>
        <w:rPr>
          <w:rFonts w:hint="default" w:ascii="Constantia" w:hAnsi="Constantia" w:eastAsia="Microsoft YaHei" w:cs="Constantia"/>
          <w:color w:val="3A3737"/>
          <w:sz w:val="24"/>
          <w:szCs w:val="24"/>
          <w:lang w:val="en-US"/>
        </w:rPr>
      </w:pPr>
    </w:p>
    <w:p>
      <w:pPr>
        <w:jc w:val="center"/>
        <w:rPr>
          <w:rFonts w:hint="default" w:ascii="Constantia" w:hAnsi="Constantia" w:eastAsia="Microsoft YaHei" w:cs="Constantia"/>
          <w:color w:val="3A3737"/>
          <w:sz w:val="24"/>
          <w:szCs w:val="24"/>
          <w:lang w:val="en-US"/>
        </w:rPr>
      </w:pPr>
      <w:r>
        <w:rPr>
          <w:rFonts w:hint="default" w:ascii="Constantia" w:hAnsi="Constantia" w:eastAsia="Microsoft YaHei" w:cs="Constantia"/>
          <w:color w:val="3A3737"/>
          <w:sz w:val="24"/>
          <w:szCs w:val="24"/>
          <w:lang w:val="en-US"/>
        </w:rPr>
        <w:t>ConfigurationsPage Class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This page is put into the MainWindow when called</w:t>
      </w: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/// It allows the user to set their desired Network and Profile Configurations</w:t>
      </w: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shd w:val="clear" w:color="auto" w:fill="595959"/>
        <w:jc w:val="center"/>
        <w:rPr>
          <w:rFonts w:hint="default"/>
          <w:color w:val="FFFFFF"/>
          <w:sz w:val="28"/>
          <w:szCs w:val="28"/>
          <w:lang w:val="en-US"/>
        </w:rPr>
      </w:pPr>
      <w:r>
        <w:rPr>
          <w:rFonts w:hint="default"/>
          <w:color w:val="FFFFFF"/>
          <w:sz w:val="28"/>
          <w:szCs w:val="28"/>
          <w:lang w:val="en-US"/>
        </w:rPr>
        <w:t>Class diagram</w:t>
      </w: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tbl>
      <w:tblPr>
        <w:tblStyle w:val="4"/>
        <w:tblpPr w:leftFromText="180" w:rightFromText="180" w:vertAnchor="text" w:horzAnchor="page" w:tblpX="1140" w:tblpY="699"/>
        <w:tblOverlap w:val="never"/>
        <w:tblW w:w="76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7"/>
        <w:gridCol w:w="5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0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/>
                <w:bCs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Main 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077" w:type="dxa"/>
          </w:tcPr>
          <w:p>
            <w:pPr>
              <w:jc w:val="center"/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Private</w:t>
            </w:r>
          </w:p>
        </w:tc>
        <w:tc>
          <w:tcPr>
            <w:tcW w:w="5573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MainWindow mainWindow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6" w:hRule="atLeast"/>
        </w:trPr>
        <w:tc>
          <w:tcPr>
            <w:tcW w:w="2077" w:type="dxa"/>
          </w:tcPr>
          <w:p>
            <w:pPr>
              <w:jc w:val="center"/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Public</w:t>
            </w:r>
          </w:p>
        </w:tc>
        <w:tc>
          <w:tcPr>
            <w:tcW w:w="5573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2077" w:type="dxa"/>
          </w:tcPr>
          <w:p>
            <w:pPr>
              <w:jc w:val="center"/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Methods</w:t>
            </w:r>
          </w:p>
        </w:tc>
        <w:tc>
          <w:tcPr>
            <w:tcW w:w="5573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</w:tbl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shd w:val="clear" w:color="auto" w:fill="595959"/>
        <w:jc w:val="center"/>
        <w:rPr>
          <w:rFonts w:hint="default"/>
          <w:color w:val="FFFFFF"/>
          <w:sz w:val="28"/>
          <w:szCs w:val="28"/>
          <w:lang w:val="en-US"/>
        </w:rPr>
      </w:pPr>
      <w:r>
        <w:rPr>
          <w:rFonts w:hint="default"/>
          <w:color w:val="FFFFFF"/>
          <w:sz w:val="28"/>
          <w:szCs w:val="28"/>
          <w:lang w:val="en-US"/>
        </w:rPr>
        <w:t>Class methods</w:t>
      </w: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tbl>
      <w:tblPr>
        <w:tblStyle w:val="4"/>
        <w:tblW w:w="10260" w:type="dxa"/>
        <w:tblInd w:w="-7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7"/>
        <w:gridCol w:w="5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0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/>
                <w:b/>
                <w:bCs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Methods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7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5243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7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5243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7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5243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7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5243" w:type="dxa"/>
          </w:tcPr>
          <w:p>
            <w:pPr>
              <w:rPr>
                <w:rFonts w:hint="default"/>
                <w:b w:val="0"/>
                <w:bCs w:val="0"/>
                <w:color w:val="262626" w:themeColor="text1" w:themeTint="D9"/>
                <w:sz w:val="28"/>
                <w:szCs w:val="28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</w:tbl>
    <w:p>
      <w:pPr>
        <w:rPr>
          <w:rFonts w:hint="default"/>
          <w:b w:val="0"/>
          <w:bCs w:val="0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BAF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2020-11-30T10:44:00Z</dcterms:created>
  <dc:creator>rben</dc:creator>
  <cp:lastModifiedBy>rben</cp:lastModifiedBy>
  <dcterms:modified xsi:type="dcterms:W3CDTF">2020-11-30T10:53:17Z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