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3819" w14:textId="445BAA09" w:rsidR="00C42608" w:rsidRDefault="00D13960">
      <w:r>
        <w:t>A file is supposed to be indexed in the SQL database, hence removal should mean deletion of file</w:t>
      </w:r>
    </w:p>
    <w:sectPr w:rsidR="00C4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99"/>
    <w:rsid w:val="006A6899"/>
    <w:rsid w:val="00C42608"/>
    <w:rsid w:val="00D1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9FA0"/>
  <w15:chartTrackingRefBased/>
  <w15:docId w15:val="{E3A825F0-9EA3-4F7A-A503-918DFD66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Lazarus Ben</dc:creator>
  <cp:keywords/>
  <dc:description/>
  <cp:lastModifiedBy>Lazarus Ben</cp:lastModifiedBy>
  <cp:revision>2</cp:revision>
  <dcterms:created xsi:type="dcterms:W3CDTF">2021-05-31T20:14:00Z</dcterms:created>
  <dcterms:modified xsi:type="dcterms:W3CDTF">2021-05-31T20:15:00Z</dcterms:modified>
</cp:coreProperties>
</file>