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800"/>
        <w:jc w:val="center"/>
      </w:pPr>
      <w:r>
        <w:rPr>
          <w:b/>
          <w:bCs/>
          <w:color w:val="6C7280"/>
          <w:sz w:val="24"/>
          <w:szCs w:val="24"/>
        </w:rPr>
        <w:t xml:space="preserve">변승환 · 강화도</w:t>
      </w:r>
    </w:p>
    <w:p>
      <w:pPr>
        <w:spacing w:after="240"/>
        <w:jc w:val="center"/>
      </w:pPr>
      <w:r>
        <w:rPr>
          <w:b/>
          <w:bCs/>
          <w:color w:val="14181F"/>
          <w:sz w:val="36"/>
          <w:szCs w:val="36"/>
        </w:rPr>
        <w:t xml:space="preserve">청년창업 + 새마을지도자</w:t>
      </w:r>
    </w:p>
    <w:p>
      <w:pPr>
        <w:spacing w:after="240"/>
        <w:jc w:val="center"/>
      </w:pPr>
      <w:r>
        <w:rPr>
          <w:b/>
          <w:bCs/>
          <w:color w:val="5C7A5A"/>
          <w:sz w:val="36"/>
          <w:szCs w:val="36"/>
        </w:rPr>
        <w:t xml:space="preserve">+ 새싹지원사업 플랫폼 사업화</w:t>
      </w:r>
    </w:p>
    <w:p>
      <w:pPr>
        <w:spacing w:after="480"/>
        <w:jc w:val="center"/>
      </w:pPr>
      <w:r>
        <w:rPr>
          <w:i/>
          <w:iCs/>
          <w:color w:val="3A4250"/>
          <w:sz w:val="28"/>
          <w:szCs w:val="28"/>
        </w:rPr>
        <w:t xml:space="preserve">통합 30·60·90일 액션플랜 v2</w:t>
      </w:r>
    </w:p>
    <w:p>
      <w:pPr>
        <w:spacing w:after="800"/>
        <w:jc w:val="center"/>
      </w:pPr>
      <w:r>
        <w:rPr>
          <w:color w:val="6C7280"/>
          <w:sz w:val="20"/>
          <w:szCs w:val="20"/>
        </w:rPr>
        <w:t xml:space="preserve">2026년 5월 12일 기준 · 마감 카운트다운 모드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5C7A5A"/>
                <w:sz w:val="22"/>
                <w:szCs w:val="22"/>
              </w:rPr>
              <w:t xml:space="preserve">v1 → v2 변경 사항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20"/>
            </w:pPr>
            <w:r>
              <w:t xml:space="preserve">새싹지원사업 플랫폼 본격 사업화 결정 반영 (4축 수익 모델 + 청년창업 단일 segment 유지)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20"/>
            </w:pPr>
            <w:r>
              <w:t xml:space="preserve">30/60/90일 액션이 (1) 청년창업 신청 (2) 플랫폼 사업화 (3) 새마을지도자 트랙 3축 병렬로 재구성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20"/>
            </w:pPr>
            <w:r>
              <w:t xml:space="preserve">예비창업패키지 마감 D-44 (6/25) + 청창사 D-34 (6/15) + 딥테크 헬스케어 D-100 (8/20)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20"/>
            </w:pPr>
            <w:r>
              <w:t xml:space="preserve">강화군청 PoC 제안서 작성 완료, 1차 미팅 일정 잡기 시작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01. 현재 상황 — 3트랙 동시 진행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2560"/>
        <w:gridCol w:w="1000"/>
      </w:tblGrid>
      <w:tr>
        <w:trPr>
          <w:tblHeader/>
        </w:trPr>
        <w:tc>
          <w:tcPr>
            <w:tcW w:type="dxa" w:w="3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트랙</w:t>
            </w:r>
          </w:p>
        </w:tc>
        <w:tc>
          <w:tcPr>
            <w:tcW w:type="dxa" w:w="2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2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현재 상태</w:t>
            </w:r>
          </w:p>
        </w:tc>
        <w:tc>
          <w:tcPr>
            <w:tcW w:type="dxa" w:w="1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D-day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① 청년창업 지원사업 신청</w:t>
            </w:r>
          </w:p>
        </w:tc>
        <w:tc>
          <w:tcPr>
            <w:tcW w:type="dxa" w:w="2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정부 자금 1억 확보</w:t>
            </w:r>
          </w:p>
        </w:tc>
        <w:tc>
          <w:tcPr>
            <w:tcW w:type="dxa" w:w="2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사업계획서 v1 작성 완료, 시제품 작동</w:t>
            </w:r>
          </w:p>
        </w:tc>
        <w:tc>
          <w:tcPr>
            <w:tcW w:type="dxa" w:w="1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예창패 D-44 (6/25)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② 새싹지원사업 플랫폼 사업화</w:t>
            </w:r>
          </w:p>
        </w:tc>
        <w:tc>
          <w:tcPr>
            <w:tcW w:type="dxa" w:w="2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B2B 지자체 1호 + 토큰 시스템 운영</w:t>
            </w:r>
          </w:p>
        </w:tc>
        <w:tc>
          <w:tcPr>
            <w:tcW w:type="dxa" w:w="2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v3 출시, 강화군청 PoC 제안서 작성 완료</w:t>
            </w:r>
          </w:p>
        </w:tc>
        <w:tc>
          <w:tcPr>
            <w:tcW w:type="dxa" w:w="1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강화 미팅 D-14 이내 목표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③ 새마을지도자 트랙</w:t>
            </w:r>
          </w:p>
        </w:tc>
        <w:tc>
          <w:tcPr>
            <w:tcW w:type="dxa" w:w="2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강화군 새마을 협의회 청년 인력풀 진입</w:t>
            </w:r>
          </w:p>
        </w:tc>
        <w:tc>
          <w:tcPr>
            <w:tcW w:type="dxa" w:w="2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후보 모집 중, 활동 시작 가능</w:t>
            </w:r>
          </w:p>
        </w:tc>
        <w:tc>
          <w:tcPr>
            <w:tcW w:type="dxa" w:w="1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공식 모집 D-69 (7/20)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70" w:before="70" w:line="340"/>
      </w:pPr>
      <w:r>
        <w:rPr>
          <w:color w:val="3A4250"/>
          <w:sz w:val="22"/>
          <w:szCs w:val="22"/>
        </w:rPr>
        <w:t xml:space="preserve">이 3트랙은 서로 시너지가 강하다. 청년창업 자금 1억은 플랫폼 사업화 운영비. 플랫폼은 새마을지도자 트랙의 지역 봉사 실적으로 강화. 새마을지도자 네트워크는 강화군청 B2B 진입 통로.</w:t>
      </w:r>
    </w:p>
    <w:p>
      <w:pPr>
        <w:spacing w:after="240"/>
      </w:pPr>
      <w:r>
        <w:t xml:space="preserve"/>
      </w:r>
    </w:p>
    <w:p>
      <w:pPr>
        <w:pStyle w:val="Heading1"/>
        <w:spacing w:after="180" w:before="360"/>
      </w:pPr>
      <w:r>
        <w:t xml:space="preserve">02. D+30 (5/12 → 6/11) — 가장 시급한 30일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5C7A5A"/>
                <w:sz w:val="22"/>
                <w:szCs w:val="22"/>
              </w:rPr>
              <w:t xml:space="preserve">이번 30일의 가장 중요한 1순위: 예비창업패키지 사업계획서 제출 + 강화군청 1차 미팅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900"/>
        <w:gridCol w:w="2060"/>
      </w:tblGrid>
      <w:tr>
        <w:trPr>
          <w:tblHeader/>
        </w:trPr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2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청년창업 (자금 확보)</w:t>
            </w:r>
          </w:p>
        </w:tc>
        <w:tc>
          <w:tcPr>
            <w:tcW w:type="dxa" w:w="29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플랫폼 사업화</w:t>
            </w:r>
          </w:p>
        </w:tc>
        <w:tc>
          <w:tcPr>
            <w:tcW w:type="dxa" w:w="20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새마을지도자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1주 (~5/19)</w:t>
            </w:r>
          </w:p>
        </w:tc>
        <w:tc>
          <w:tcPr>
            <w:tcW w:type="dxa" w:w="2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예창패 양식 출력·1차 작성. 청창사 17기(D-34) 신청서 시작.</w:t>
            </w:r>
          </w:p>
        </w:tc>
        <w:tc>
          <w:tcPr>
            <w:tcW w:type="dxa" w:w="29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강화군청 일자리경제과 1차 미팅 일정 잡기. 화이트라벨 데모 시연 준비.</w:t>
            </w:r>
          </w:p>
        </w:tc>
        <w:tc>
          <w:tcPr>
            <w:tcW w:type="dxa" w:w="20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강화군 새마을협의회 사무국 접촉.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2주 (~5/26)</w:t>
            </w:r>
          </w:p>
        </w:tc>
        <w:tc>
          <w:tcPr>
            <w:tcW w:type="dxa" w:w="2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예창패 사업계획서 본문 80% 작성. 첨부서류 정리(주민등록, 사업자등록 시기 검토).</w:t>
            </w:r>
          </w:p>
        </w:tc>
        <w:tc>
          <w:tcPr>
            <w:tcW w:type="dxa" w:w="29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강화군청 미팅 (시제품 시연 + PoC 제안서 전달).</w:t>
            </w:r>
          </w:p>
        </w:tc>
        <w:tc>
          <w:tcPr>
            <w:tcW w:type="dxa" w:w="20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새마을 활동가 인터뷰 1~2회 동행.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3주 (~6/2)</w:t>
            </w:r>
          </w:p>
        </w:tc>
        <w:tc>
          <w:tcPr>
            <w:tcW w:type="dxa" w:w="2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예창패 본문 100% + 발표 PPT 준비. 청창사 신청서 80% 작성.</w:t>
            </w:r>
          </w:p>
        </w:tc>
        <w:tc>
          <w:tcPr>
            <w:tcW w:type="dxa" w:w="29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강화군청 피드백 반영 → 제안서 v2. 강화군 외 인천창경 콜드 콘택트.</w:t>
            </w:r>
          </w:p>
        </w:tc>
        <w:tc>
          <w:tcPr>
            <w:tcW w:type="dxa" w:w="20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강화군 새마을 모집 공고 모니터링.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4주 (~6/11)</w:t>
            </w:r>
          </w:p>
        </w:tc>
        <w:tc>
          <w:tcPr>
            <w:tcW w:type="dxa" w:w="2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예창패 최종 검수 + 동영상 발표 자료. 청창사 신청 임박.</w:t>
            </w:r>
          </w:p>
        </w:tc>
        <w:tc>
          <w:tcPr>
            <w:tcW w:type="dxa" w:w="29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K-Startup OpenAPI 신청 (인증키 발급 대기). 토큰 결제 PG 알아보기.</w:t>
            </w:r>
          </w:p>
        </w:tc>
        <w:tc>
          <w:tcPr>
            <w:tcW w:type="dxa" w:w="20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강화군 새마을 사전 신청 또는 추천 받기.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70" w:before="70" w:line="340"/>
      </w:pPr>
      <w:r>
        <w:rPr>
          <w:b/>
          <w:bCs/>
          <w:color w:val="5C7A5A"/>
          <w:sz w:val="22"/>
          <w:szCs w:val="22"/>
        </w:rPr>
        <w:t xml:space="preserve">핵심 산출물 (D+30 종료 시점):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✅ 예비창업패키지 사업계획서 v3 (제출 직전)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✅ 청년창업사관학교 17기 신청서 (D-4 발사 가능)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✅ 강화군청 1차 미팅 완료 + 피드백 정리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✅ K-Startup OpenAPI 인증키 발급 진행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✅ 새마을 활동가 후보 인터뷰 완료</w:t>
      </w:r>
    </w:p>
    <w:p>
      <w:r>
        <w:br w:type="page"/>
      </w:r>
    </w:p>
    <w:p>
      <w:pPr>
        <w:pStyle w:val="Heading1"/>
        <w:spacing w:after="180" w:before="360"/>
      </w:pPr>
      <w:r>
        <w:t xml:space="preserve">03. D+60 (~7/11) — 신청 발사 + PoC 가속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900"/>
        <w:gridCol w:w="2460"/>
      </w:tblGrid>
      <w:tr>
        <w:trPr>
          <w:tblHeader/>
        </w:trPr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청년창업</w:t>
            </w:r>
          </w:p>
        </w:tc>
        <w:tc>
          <w:tcPr>
            <w:tcW w:type="dxa" w:w="29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플랫폼 사업화</w:t>
            </w:r>
          </w:p>
        </w:tc>
        <w:tc>
          <w:tcPr>
            <w:tcW w:type="dxa" w:w="24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새마을지도자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5주 (~6/18)</w:t>
            </w:r>
          </w:p>
        </w:tc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청창사 17기 신청 (D-day 6/15).</w:t>
            </w:r>
          </w:p>
        </w:tc>
        <w:tc>
          <w:tcPr>
            <w:tcW w:type="dxa" w:w="29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강화군청 2차 미팅 (PoC 계약 조건 협의).</w:t>
            </w:r>
          </w:p>
        </w:tc>
        <w:tc>
          <w:tcPr>
            <w:tcW w:type="dxa" w:w="24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강화군 새마을 활동 시작.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6주 (~6/25)</w:t>
            </w:r>
          </w:p>
        </w:tc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예창패 최종 제출 (D-day 6/25).</w:t>
            </w:r>
          </w:p>
        </w:tc>
        <w:tc>
          <w:tcPr>
            <w:tcW w:type="dxa" w:w="29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K-Startup API 연동 → 실 데이터 100건 자동 수집.</w:t>
            </w:r>
          </w:p>
        </w:tc>
        <w:tc>
          <w:tcPr>
            <w:tcW w:type="dxa" w:w="24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활동 1주차 (지역 봉사 시작).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7주 (~7/2)</w:t>
            </w:r>
          </w:p>
        </w:tc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두 사업 결과 대기 + 추가 사업 발굴 (딥테크 헬스케어 D-100).</w:t>
            </w:r>
          </w:p>
        </w:tc>
        <w:tc>
          <w:tcPr>
            <w:tcW w:type="dxa" w:w="29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사업계획서 AI 유료 출시 (베타 100명 대상).</w:t>
            </w:r>
          </w:p>
        </w:tc>
        <w:tc>
          <w:tcPr>
            <w:tcW w:type="dxa" w:w="24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주 1회 정기 활동.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8주 (~7/11)</w:t>
            </w:r>
          </w:p>
        </w:tc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예창패 발표 단계 진입 시 발표 자료 보완.</w:t>
            </w:r>
          </w:p>
        </w:tc>
        <w:tc>
          <w:tcPr>
            <w:tcW w:type="dxa" w:w="29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강화군청 PoC 계약 체결 시도. 인천창경 콜드 콘택트.</w:t>
            </w:r>
          </w:p>
        </w:tc>
        <w:tc>
          <w:tcPr>
            <w:tcW w:type="dxa" w:w="24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강화군 청년 새마을 동료 1~2명 확보.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70" w:before="70" w:line="340"/>
      </w:pPr>
      <w:r>
        <w:rPr>
          <w:b/>
          <w:bCs/>
          <w:color w:val="5C7A5A"/>
          <w:sz w:val="22"/>
          <w:szCs w:val="22"/>
        </w:rPr>
        <w:t xml:space="preserve">핵심 산출물: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✅ 청창사 17기 신청 제출 + 예창패 최종 제출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✅ K-Startup·비즈인포 OpenAPI 연동 + 실 데이터 100건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✅ 사업계획서 AI 유료 출시 (베타 100명 매출 5~10만 확인)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✅ 강화군 새마을 정식 활동가 진입</w:t>
      </w:r>
    </w:p>
    <w:p>
      <w:pPr>
        <w:spacing w:after="240"/>
      </w:pPr>
      <w:r>
        <w:t xml:space="preserve"/>
      </w:r>
    </w:p>
    <w:p>
      <w:pPr>
        <w:pStyle w:val="Heading1"/>
        <w:spacing w:after="180" w:before="360"/>
      </w:pPr>
      <w:r>
        <w:t xml:space="preserve">04. D+90 (~8/11) — 자금 수령 + 본격 매출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900"/>
        <w:gridCol w:w="2060"/>
      </w:tblGrid>
      <w:tr>
        <w:trPr>
          <w:tblHeader/>
        </w:trPr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2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청년창업</w:t>
            </w:r>
          </w:p>
        </w:tc>
        <w:tc>
          <w:tcPr>
            <w:tcW w:type="dxa" w:w="29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플랫폼 사업화</w:t>
            </w:r>
          </w:p>
        </w:tc>
        <w:tc>
          <w:tcPr>
            <w:tcW w:type="dxa" w:w="20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새마을지도자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9~10주</w:t>
            </w:r>
          </w:p>
        </w:tc>
        <w:tc>
          <w:tcPr>
            <w:tcW w:type="dxa" w:w="2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예창패 선정 발표 (예상 8월 초). 선정 시 자금 수령 절차.</w:t>
            </w:r>
          </w:p>
        </w:tc>
        <w:tc>
          <w:tcPr>
            <w:tcW w:type="dxa" w:w="29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강화군 PoC 운영 본격 가동.</w:t>
            </w:r>
          </w:p>
        </w:tc>
        <w:tc>
          <w:tcPr>
            <w:tcW w:type="dxa" w:w="20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주 1~2회 활동 누적.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11~12주</w:t>
            </w:r>
          </w:p>
        </w:tc>
        <w:tc>
          <w:tcPr>
            <w:tcW w:type="dxa" w:w="2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딥테크 헬스케어 패키지 신청 (D-day 8/20).</w:t>
            </w:r>
          </w:p>
        </w:tc>
        <w:tc>
          <w:tcPr>
            <w:tcW w:type="dxa" w:w="29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사업자등록 + 통신판매업 신고. 상표 '새싹지원사업' 출원.</w:t>
            </w:r>
          </w:p>
        </w:tc>
        <w:tc>
          <w:tcPr>
            <w:tcW w:type="dxa" w:w="20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새마을 활동 실적 적립.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70" w:before="70" w:line="340"/>
      </w:pPr>
      <w:r>
        <w:rPr>
          <w:b/>
          <w:bCs/>
          <w:color w:val="5C7A5A"/>
          <w:sz w:val="22"/>
          <w:szCs w:val="22"/>
        </w:rPr>
        <w:t xml:space="preserve">핵심 산출물: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✅ 예창패 결과 (선정 시 자금 1억 확보 진행)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✅ 딥테크 헬스케어 패키지 신청 제출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✅ 사업자등록·통신판매업·상표 출원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✅ 강화군청 PoC 운영 보고서 1차 발행</w:t>
      </w:r>
    </w:p>
    <w:p>
      <w:r>
        <w:br w:type="page"/>
      </w:r>
    </w:p>
    <w:p>
      <w:pPr>
        <w:pStyle w:val="Heading1"/>
        <w:spacing w:after="180" w:before="360"/>
      </w:pPr>
      <w:r>
        <w:t xml:space="preserve">05. 6개월·1년 비전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1800"/>
        <w:gridCol w:w="1560"/>
      </w:tblGrid>
      <w:tr>
        <w:trPr>
          <w:tblHeader/>
        </w:trPr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시점</w:t>
            </w:r>
          </w:p>
        </w:tc>
        <w:tc>
          <w:tcPr>
            <w:tcW w:type="dxa" w:w="2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청년창업 매출</w:t>
            </w:r>
          </w:p>
        </w:tc>
        <w:tc>
          <w:tcPr>
            <w:tcW w:type="dxa" w:w="2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플랫폼 매출</w:t>
            </w:r>
          </w:p>
        </w:tc>
        <w:tc>
          <w:tcPr>
            <w:tcW w:type="dxa" w:w="1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새마을 트랙</w:t>
            </w:r>
          </w:p>
        </w:tc>
        <w:tc>
          <w:tcPr>
            <w:tcW w:type="dxa" w:w="1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통합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6개월 (~11월)</w:t>
            </w:r>
          </w:p>
        </w:tc>
        <w:tc>
          <w:tcPr>
            <w:tcW w:type="dxa" w:w="2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예창패 1억 + 청창사 일부</w:t>
            </w:r>
          </w:p>
        </w:tc>
        <w:tc>
          <w:tcPr>
            <w:tcW w:type="dxa" w:w="2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B2B 1곳 + B2C 베타 100명</w:t>
            </w:r>
          </w:p>
        </w:tc>
        <w:tc>
          <w:tcPr>
            <w:tcW w:type="dxa" w:w="1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공식 활동가</w:t>
            </w:r>
          </w:p>
        </w:tc>
        <w:tc>
          <w:tcPr>
            <w:tcW w:type="dxa" w:w="1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총 매출 약 1.5~3억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1년 (2027년 5월)</w:t>
            </w:r>
          </w:p>
        </w:tc>
        <w:tc>
          <w:tcPr>
            <w:tcW w:type="dxa" w:w="2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추가 사업 신청·수령</w:t>
            </w:r>
          </w:p>
        </w:tc>
        <w:tc>
          <w:tcPr>
            <w:tcW w:type="dxa" w:w="2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B2B 2~3곳 + 구독 300명</w:t>
            </w:r>
          </w:p>
        </w:tc>
        <w:tc>
          <w:tcPr>
            <w:tcW w:type="dxa" w:w="1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지자체 추천 가능</w:t>
            </w:r>
          </w:p>
        </w:tc>
        <w:tc>
          <w:tcPr>
            <w:tcW w:type="dxa" w:w="1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총 매출 약 5,000만~1.2억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3년 (2029년)</w:t>
            </w:r>
          </w:p>
        </w:tc>
        <w:tc>
          <w:tcPr>
            <w:tcW w:type="dxa" w:w="2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정부자금 누적 1~2억</w:t>
            </w:r>
          </w:p>
        </w:tc>
        <w:tc>
          <w:tcPr>
            <w:tcW w:type="dxa" w:w="2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B2B 5~10곳 + 구독 1,500명 + AI 컨설팅</w:t>
            </w:r>
          </w:p>
        </w:tc>
        <w:tc>
          <w:tcPr>
            <w:tcW w:type="dxa" w:w="1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지역 추천인 자리매김</w:t>
            </w:r>
          </w:p>
        </w:tc>
        <w:tc>
          <w:tcPr>
            <w:tcW w:type="dxa" w:w="1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총 매출 3~10억 (보수~공격)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spacing w:after="180" w:before="360"/>
      </w:pPr>
      <w:r>
        <w:t xml:space="preserve">06. 핵심 산출물 매트릭스 (현재 보유)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  <w:tc>
          <w:tcPr>
            <w:tcW w:type="dxa" w:w="4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2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BM 캔버스 .docx</w:t>
            </w:r>
          </w:p>
        </w:tc>
        <w:tc>
          <w:tcPr>
            <w:tcW w:type="dxa" w:w="4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사업계획서·제안서·투자자 자료 베이스</w:t>
            </w:r>
          </w:p>
        </w:tc>
        <w:tc>
          <w:tcPr>
            <w:tcW w:type="dxa" w:w="2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✅ 완성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3년 매출 시뮬레이션 .xlsx</w:t>
            </w:r>
          </w:p>
        </w:tc>
        <w:tc>
          <w:tcPr>
            <w:tcW w:type="dxa" w:w="4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사업계획서·B2B 제안서 인용</w:t>
            </w:r>
          </w:p>
        </w:tc>
        <w:tc>
          <w:tcPr>
            <w:tcW w:type="dxa" w:w="2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✅ 완성 (243 수식, 시나리오 토글)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예비창업패키지 사업계획서 .docx</w:t>
            </w:r>
          </w:p>
        </w:tc>
        <w:tc>
          <w:tcPr>
            <w:tcW w:type="dxa" w:w="4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예창패 신청서 베이스</w:t>
            </w:r>
          </w:p>
        </w:tc>
        <w:tc>
          <w:tcPr>
            <w:tcW w:type="dxa" w:w="2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✅ v1 완성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강화군청 PoC 제안서 .docx</w:t>
            </w:r>
          </w:p>
        </w:tc>
        <w:tc>
          <w:tcPr>
            <w:tcW w:type="dxa" w:w="4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B2B 1호 계약 시도</w:t>
            </w:r>
          </w:p>
        </w:tc>
        <w:tc>
          <w:tcPr>
            <w:tcW w:type="dxa" w:w="2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✅ v1 완성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플랫폼 v3 (HTML)</w:t>
            </w:r>
          </w:p>
        </w:tc>
        <w:tc>
          <w:tcPr>
            <w:tcW w:type="dxa" w:w="4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시제품 시연·B2C 사용자 확보</w:t>
            </w:r>
          </w:p>
        </w:tc>
        <w:tc>
          <w:tcPr>
            <w:tcW w:type="dxa" w:w="2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✅ 운영 중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회원가입·마이페이지·관리자</w:t>
            </w:r>
          </w:p>
        </w:tc>
        <w:tc>
          <w:tcPr>
            <w:tcW w:type="dxa" w:w="4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사용자 풀 + 운영자 대시보드</w:t>
            </w:r>
          </w:p>
        </w:tc>
        <w:tc>
          <w:tcPr>
            <w:tcW w:type="dxa" w:w="2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✅ 작동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강화군 화이트라벨 데모</w:t>
            </w:r>
          </w:p>
        </w:tc>
        <w:tc>
          <w:tcPr>
            <w:tcW w:type="dxa" w:w="4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B2B 시연용</w:t>
            </w:r>
          </w:p>
        </w:tc>
        <w:tc>
          <w:tcPr>
            <w:tcW w:type="dxa" w:w="2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✅ 작동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이용약관·면책 (terms.html)</w:t>
            </w:r>
          </w:p>
        </w:tc>
        <w:tc>
          <w:tcPr>
            <w:tcW w:type="dxa" w:w="4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법적 방어 5겹</w:t>
            </w:r>
          </w:p>
        </w:tc>
        <w:tc>
          <w:tcPr>
            <w:tcW w:type="dxa" w:w="2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✅ 적용 완료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토큰 시스템 + 다크 톤 요금제 컨셉</w:t>
            </w:r>
          </w:p>
        </w:tc>
        <w:tc>
          <w:tcPr>
            <w:tcW w:type="dxa" w:w="4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B2C 매출 핵심</w:t>
            </w:r>
          </w:p>
        </w:tc>
        <w:tc>
          <w:tcPr>
            <w:tcW w:type="dxa" w:w="2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✅ 적용 완료 (라이트 톤)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이미지 자산 (전국 도시 톤)</w:t>
            </w:r>
          </w:p>
        </w:tc>
        <w:tc>
          <w:tcPr>
            <w:tcW w:type="dxa" w:w="4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마케팅·페이지 콘텐츠</w:t>
            </w:r>
          </w:p>
        </w:tc>
        <w:tc>
          <w:tcPr>
            <w:tcW w:type="dxa" w:w="2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✅ 7장 확보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spacing w:after="180" w:before="360"/>
      </w:pPr>
      <w:r>
        <w:t xml:space="preserve">07. 위험 + 대응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위험</w:t>
            </w:r>
          </w:p>
        </w:tc>
        <w:tc>
          <w:tcPr>
            <w:tcW w:type="dxa" w:w="6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대응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예창패·청창사 모두 미선정</w:t>
            </w:r>
          </w:p>
        </w:tc>
        <w:tc>
          <w:tcPr>
            <w:tcW w:type="dxa" w:w="6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복수 사업 동시 신청으로 확률 분산. 딥테크 헬스케어·농촌융복합 등 추가 옵션.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강화군청 PoC 무응답</w:t>
            </w:r>
          </w:p>
        </w:tc>
        <w:tc>
          <w:tcPr>
            <w:tcW w:type="dxa" w:w="6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인천창경·다른 지자체 콜드 콘택트로 백업. 단독 B2C로도 매출 가능.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1인 운영 부담</w:t>
            </w:r>
          </w:p>
        </w:tc>
        <w:tc>
          <w:tcPr>
            <w:tcW w:type="dxa" w:w="6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M+6부터 외주, M+9 정규 채용 1명. 자동화 우선 (API + 큐레이션 절반 자동).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AI 면책 분쟁</w:t>
            </w:r>
          </w:p>
        </w:tc>
        <w:tc>
          <w:tcPr>
            <w:tcW w:type="dxa" w:w="6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법적 방어 5겹 이미 적용. 운영 매뉴얼화로 응대 표준화.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새마을 활동 시간 부족</w:t>
            </w:r>
          </w:p>
        </w:tc>
        <w:tc>
          <w:tcPr>
            <w:tcW w:type="dxa" w:w="6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주 1회 정기 활동만 유지. 청년창업·플랫폼 우선.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spacing w:after="180" w:before="360"/>
      </w:pPr>
      <w:r>
        <w:t xml:space="preserve">08. 핵심 연락처·일정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기관·인물</w:t>
            </w:r>
          </w:p>
        </w:tc>
        <w:tc>
          <w:tcPr>
            <w:tcW w:type="dxa" w:w="3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연락처/URL</w:t>
            </w:r>
          </w:p>
        </w:tc>
        <w:tc>
          <w:tcPr>
            <w:tcW w:type="dxa" w:w="3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강화군 창업·일자리센터</w:t>
            </w:r>
          </w:p>
        </w:tc>
        <w:tc>
          <w:tcPr>
            <w:tcW w:type="dxa" w:w="3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032-934-3088</w:t>
            </w:r>
          </w:p>
        </w:tc>
        <w:tc>
          <w:tcPr>
            <w:tcW w:type="dxa" w:w="3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예창패·청창사 사전 상담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강화군청 대표</w:t>
            </w:r>
          </w:p>
        </w:tc>
        <w:tc>
          <w:tcPr>
            <w:tcW w:type="dxa" w:w="3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032-930-3114</w:t>
            </w:r>
          </w:p>
        </w:tc>
        <w:tc>
          <w:tcPr>
            <w:tcW w:type="dxa" w:w="3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일자리경제과·청년정책팀 미팅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인천창조경제혁신센터</w:t>
            </w:r>
          </w:p>
        </w:tc>
        <w:tc>
          <w:tcPr>
            <w:tcW w:type="dxa" w:w="3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k-startup.go.kr</w:t>
            </w:r>
          </w:p>
        </w:tc>
        <w:tc>
          <w:tcPr>
            <w:tcW w:type="dxa" w:w="3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청창사 신청·인천 청년창업 B2B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창업진흥원 (K-Startup)</w:t>
            </w:r>
          </w:p>
        </w:tc>
        <w:tc>
          <w:tcPr>
            <w:tcW w:type="dxa" w:w="3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k-startup.go.kr</w:t>
            </w:r>
          </w:p>
        </w:tc>
        <w:tc>
          <w:tcPr>
            <w:tcW w:type="dxa" w:w="3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예창패 + OpenAPI 발급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비즈인포 (중기부)</w:t>
            </w:r>
          </w:p>
        </w:tc>
        <w:tc>
          <w:tcPr>
            <w:tcW w:type="dxa" w:w="3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bizinfo.go.kr</w:t>
            </w:r>
          </w:p>
        </w:tc>
        <w:tc>
          <w:tcPr>
            <w:tcW w:type="dxa" w:w="3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OpenAPI 발급 + 통합 공고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공공데이터포털</w:t>
            </w:r>
          </w:p>
        </w:tc>
        <w:tc>
          <w:tcPr>
            <w:tcW w:type="dxa" w:w="3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data.go.kr</w:t>
            </w:r>
          </w:p>
        </w:tc>
        <w:tc>
          <w:tcPr>
            <w:tcW w:type="dxa" w:w="3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K-Startup API 인증키 발급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강화군 새마을협의회</w:t>
            </w:r>
          </w:p>
        </w:tc>
        <w:tc>
          <w:tcPr>
            <w:tcW w:type="dxa" w:w="3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saemaul.or.kr</w:t>
            </w:r>
          </w:p>
        </w:tc>
        <w:tc>
          <w:tcPr>
            <w:tcW w:type="dxa" w:w="3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70" w:before="7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새마을 활동가 진입</w:t>
            </w:r>
          </w:p>
        </w:tc>
      </w:tr>
    </w:tbl>
    <w:p>
      <w:pPr>
        <w:spacing w:after="2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70" w:before="70" w:line="340"/>
            </w:pPr>
            <w:r>
              <w:rPr>
                <w:b/>
                <w:bCs/>
                <w:color w:val="5C7A5A"/>
                <w:sz w:val="22"/>
                <w:szCs w:val="22"/>
              </w:rPr>
              <w:t xml:space="preserve">운영 책임자</w:t>
            </w:r>
          </w:p>
          <w:p>
            <w:pPr>
              <w:spacing w:after="70" w:before="70" w:line="340"/>
            </w:pPr>
            <w:r>
              <w:rPr>
                <w:sz w:val="22"/>
                <w:szCs w:val="22"/>
              </w:rPr>
              <w:t xml:space="preserve">변승환 · 1987년생 · 인천광역시 강화군</w:t>
            </w:r>
          </w:p>
          <w:p>
            <w:pPr>
              <w:spacing w:after="70" w:before="70" w:line="340"/>
            </w:pPr>
            <w:r>
              <w:rPr>
                <w:sz w:val="22"/>
                <w:szCs w:val="22"/>
              </w:rPr>
              <w:t xml:space="preserve">rbshbomber@gmail.com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 w:before="70" w:line="340"/>
            </w:pPr>
            <w:r>
              <w:rPr>
                <w:i/>
                <w:iCs/>
                <w:color w:val="6C7280"/>
                <w:sz w:val="18"/>
                <w:szCs w:val="18"/>
              </w:rPr>
              <w:t xml:space="preserve">v2 최종 갱신: 2026년 5월 12일</w:t>
            </w:r>
          </w:p>
          <w:p>
            <w:pPr>
              <w:spacing w:after="70" w:before="70" w:line="340"/>
            </w:pPr>
            <w:r>
              <w:rPr>
                <w:i/>
                <w:iCs/>
                <w:color w:val="6C7280"/>
                <w:sz w:val="18"/>
                <w:szCs w:val="18"/>
              </w:rPr>
              <w:t xml:space="preserve">다음 정기 갱신: 2026년 6월 11일 (D+30 점검 후)</w:t>
            </w:r>
          </w:p>
        </w:tc>
      </w:tr>
    </w:tbl>
    <w:sectPr>
      <w:pgSz w:w="11906" w:h="16838" w:orient="portrait"/>
      <w:pgMar w:top="1280" w:right="1280" w:bottom="128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맑은 고딕" w:cs="맑은 고딕" w:eastAsia="맑은 고딕" w:hAnsi="맑은 고딕"/>
      <w:b/>
      <w:bCs/>
      <w:color w:val="14181F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강화도 청년창업·새마을지도자·플랫폼 사업화 통합 액션플랜 v2</dc:title>
  <dc:creator>변승환</dc:creator>
  <cp:lastModifiedBy>Un-named</cp:lastModifiedBy>
  <cp:revision>1</cp:revision>
  <dcterms:created xsi:type="dcterms:W3CDTF">2026-05-12T11:46:19.011Z</dcterms:created>
  <dcterms:modified xsi:type="dcterms:W3CDTF">2026-05-12T11:46:19.011Z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