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0"/>
        <w:jc w:val="center"/>
      </w:pPr>
      <w:r>
        <w:rPr>
          <w:b/>
          <w:bCs/>
          <w:color w:val="3A4250"/>
          <w:sz w:val="28"/>
          <w:szCs w:val="28"/>
        </w:rPr>
        <w:t xml:space="preserve">예비창업패키지 2026</w:t>
      </w:r>
    </w:p>
    <w:p>
      <w:pPr>
        <w:spacing w:after="480"/>
        <w:jc w:val="center"/>
      </w:pPr>
      <w:r>
        <w:rPr>
          <w:b/>
          <w:bCs/>
          <w:color w:val="14181F"/>
          <w:sz w:val="56"/>
          <w:szCs w:val="56"/>
        </w:rPr>
        <w:t xml:space="preserve">사업계획서</w:t>
      </w:r>
    </w:p>
    <w:p>
      <w:pPr>
        <w:spacing w:after="240"/>
        <w:jc w:val="center"/>
      </w:pPr>
      <w:r>
        <w:rPr>
          <w:color w:val="5C7A5A"/>
          <w:sz w:val="26"/>
          <w:szCs w:val="26"/>
        </w:rPr>
        <w:t xml:space="preserve">전국 17개 시도 청년창업 지원사업</w:t>
      </w:r>
    </w:p>
    <w:p>
      <w:pPr>
        <w:spacing w:after="480"/>
        <w:jc w:val="center"/>
      </w:pPr>
      <w:r>
        <w:rPr>
          <w:color w:val="5C7A5A"/>
          <w:sz w:val="26"/>
          <w:szCs w:val="26"/>
        </w:rPr>
        <w:t xml:space="preserve">통합 큐레이션 + AI 매칭 + 사업계획서 자동 생성</w:t>
      </w:r>
    </w:p>
    <w:p>
      <w:pPr>
        <w:spacing w:after="1200"/>
        <w:jc w:val="center"/>
      </w:pPr>
      <w:r>
        <w:rPr>
          <w:b/>
          <w:bCs/>
          <w:i/>
          <w:iCs/>
          <w:color w:val="14181F"/>
          <w:sz w:val="32"/>
          <w:szCs w:val="32"/>
        </w:rPr>
        <w:t xml:space="preserve">「새싹지원사업」 (가칭)</w:t>
      </w:r>
    </w:p>
    <w:p>
      <w:pPr>
        <w:spacing w:after="120"/>
        <w:jc w:val="center"/>
      </w:pPr>
      <w:r>
        <w:rPr>
          <w:color w:val="3A4250"/>
          <w:sz w:val="24"/>
          <w:szCs w:val="24"/>
        </w:rPr>
        <w:t xml:space="preserve">신청자 ｜ 변승환</w:t>
      </w:r>
    </w:p>
    <w:p>
      <w:pPr>
        <w:spacing w:after="120"/>
        <w:jc w:val="center"/>
      </w:pPr>
      <w:r>
        <w:rPr>
          <w:color w:val="3A4250"/>
          <w:sz w:val="22"/>
          <w:szCs w:val="22"/>
        </w:rPr>
        <w:t xml:space="preserve">신청 분야 ｜ AI·딥테크 (공공 데이터 활용 SaaS)</w:t>
      </w:r>
    </w:p>
    <w:p>
      <w:pPr>
        <w:spacing w:after="120"/>
        <w:jc w:val="center"/>
      </w:pPr>
      <w:r>
        <w:rPr>
          <w:b/>
          <w:bCs/>
          <w:color w:val="5C7A5A"/>
          <w:sz w:val="22"/>
          <w:szCs w:val="22"/>
        </w:rPr>
        <w:t xml:space="preserve">운영 URL ｜ https://saessak-platform.vercel.app (베타 운영 중)</w:t>
      </w:r>
    </w:p>
    <w:p>
      <w:pPr>
        <w:spacing w:after="1200"/>
        <w:jc w:val="center"/>
      </w:pPr>
      <w:r>
        <w:rPr>
          <w:color w:val="6C7280"/>
          <w:sz w:val="22"/>
          <w:szCs w:val="22"/>
        </w:rPr>
        <w:t xml:space="preserve">제출일 ｜ 2026년 6월 (마감 6월 25일)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3DA" w:sz="1"/>
              <w:left w:val="single" w:color="E6E3DA" w:sz="1"/>
              <w:bottom w:val="single" w:color="E6E3DA" w:sz="1"/>
              <w:right w:val="single" w:color="E6E3DA" w:sz="1"/>
            </w:tcBorders>
            <w:shd w:fill="FBF8EE" w:color="auto" w:val="clear"/>
            <w:tcMar>
              <w:top w:type="dxa" w:w="200"/>
              <w:left w:type="dxa" w:w="240"/>
              <w:bottom w:type="dxa" w:w="200"/>
              <w:right w:type="dxa" w:w="240"/>
            </w:tcMar>
          </w:tcPr>
          <w:p>
            <w:pPr>
              <w:spacing w:after="70" w:before="70" w:line="340"/>
            </w:pPr>
            <w:r>
              <w:rPr>
                <w:color w:val="14181F"/>
                <w:sz w:val="22"/>
                <w:szCs w:val="22"/>
              </w:rPr>
              <w:t xml:space="preserve">본 사업은 전국 17개 시도 청년창업 지원사업 정보를 한 곳에 모으고, AI가 사용자 조건에 맞는 사업을 자동 추천하며, 사업계획서 초안 작성까지 도와주는 통합 플랫폼입니다. 운영자 본인이 직접 설계·개발·배포한 베타 시제품이 saessak-platform.vercel.app 에서 작동 중이며, K-Startup OpenAPI 실시간 연동(공공데이터포털 인증 완료)으로 전국 28,612건의 정부 공고를 실시간 동기화하고 있습니다.</w:t>
            </w:r>
          </w:p>
          <w:p>
            <w:pPr>
              <w:spacing w:after="60"/>
            </w:pPr>
            <w:r>
              <w:t xml:space="preserve"/>
            </w:r>
          </w:p>
          <w:p>
            <w:pPr>
              <w:spacing w:after="70" w:before="70" w:line="340"/>
            </w:pPr>
            <w:r>
              <w:rPr>
                <w:b/>
                <w:bCs/>
                <w:color w:val="5C7A5A"/>
                <w:sz w:val="22"/>
                <w:szCs w:val="22"/>
              </w:rPr>
              <w:t xml:space="preserve">AI 활용 입장 — </w:t>
            </w:r>
            <w:r>
              <w:rPr>
                <w:sz w:val="22"/>
                <w:szCs w:val="22"/>
              </w:rPr>
              <w:t xml:space="preserve">본 서비스는 </w:t>
            </w:r>
            <w:r>
              <w:rPr>
                <w:b/>
                <w:bCs/>
                <w:sz w:val="22"/>
                <w:szCs w:val="22"/>
              </w:rPr>
              <w:t xml:space="preserve">AI를 자동화 도구가 아닌 사용자의 ‘작성 보조 도구’로 명확히 포지셔닝</w:t>
            </w:r>
            <w:r>
              <w:rPr>
                <w:sz w:val="22"/>
                <w:szCs w:val="22"/>
              </w:rPr>
              <w:t xml:space="preserve">합니다. AI 결과물은 사용자의 직접 검수와 본인 데이터 추가가 필수이며, 합격을 보장하지 않습니다. 본 사업계획서 자체도 새싹지원사업 플랫폼의 사업계획서 AI 모듈로 1차 초안을 생성한 뒤, 운영자가 본인의 실제 데이터·시제품 산출물·재무 시뮬레이션을 추가하여 다회 보강한 결과물입니다(자가 검증, dogfooding).</w:t>
            </w:r>
          </w:p>
        </w:tc>
      </w:tr>
    </w:tbl>
    <w:p>
      <w:r>
        <w:br w:type="page"/>
      </w:r>
    </w:p>
    <w:p>
      <w:pPr>
        <w:pStyle w:val="Heading1"/>
        <w:spacing w:after="180" w:before="360"/>
      </w:pPr>
      <w:r>
        <w:t xml:space="preserve">목차</w:t>
      </w:r>
    </w:p>
    <w:p>
      <w:pPr>
        <w:spacing w:after="120"/>
      </w:pPr>
      <w:r>
        <w:t xml:space="preserve"/>
      </w:r>
    </w:p>
    <w:p>
      <w:pPr>
        <w:pStyle w:val="ListParagraph"/>
        <w:numPr>
          <w:ilvl w:val="0"/>
          <w:numId w:val="2"/>
        </w:numPr>
        <w:spacing w:after="50" w:before="50" w:line="320"/>
      </w:pPr>
      <w:r>
        <w:rPr>
          <w:b/>
          <w:bCs/>
          <w:color w:val="5C7A5A"/>
        </w:rPr>
        <w:t xml:space="preserve">01. </w:t>
      </w:r>
      <w:r>
        <w:t xml:space="preserve">일반 현황</w:t>
      </w:r>
    </w:p>
    <w:p>
      <w:pPr>
        <w:pStyle w:val="ListParagraph"/>
        <w:numPr>
          <w:ilvl w:val="0"/>
          <w:numId w:val="2"/>
        </w:numPr>
        <w:spacing w:after="50" w:before="50" w:line="320"/>
      </w:pPr>
      <w:r>
        <w:rPr>
          <w:b/>
          <w:bCs/>
          <w:color w:val="5C7A5A"/>
        </w:rPr>
        <w:t xml:space="preserve">02. </w:t>
      </w:r>
      <w:r>
        <w:t xml:space="preserve">문제 인식 (Problem)</w:t>
      </w:r>
    </w:p>
    <w:p>
      <w:pPr>
        <w:pStyle w:val="ListParagraph"/>
        <w:numPr>
          <w:ilvl w:val="0"/>
          <w:numId w:val="2"/>
        </w:numPr>
        <w:spacing w:after="50" w:before="50" w:line="320"/>
      </w:pPr>
      <w:r>
        <w:rPr>
          <w:b/>
          <w:bCs/>
          <w:color w:val="5C7A5A"/>
        </w:rPr>
        <w:t xml:space="preserve">03. </w:t>
      </w:r>
      <w:r>
        <w:t xml:space="preserve">솔루션 (Solution)</w:t>
      </w:r>
    </w:p>
    <w:p>
      <w:pPr>
        <w:pStyle w:val="ListParagraph"/>
        <w:numPr>
          <w:ilvl w:val="0"/>
          <w:numId w:val="2"/>
        </w:numPr>
        <w:spacing w:after="50" w:before="50" w:line="320"/>
      </w:pPr>
      <w:r>
        <w:rPr>
          <w:b/>
          <w:bCs/>
          <w:color w:val="5C7A5A"/>
        </w:rPr>
        <w:t xml:space="preserve">04. </w:t>
      </w:r>
      <w:r>
        <w:t xml:space="preserve">시장 분석 (Market) — 전국 17개 시도</w:t>
      </w:r>
    </w:p>
    <w:p>
      <w:pPr>
        <w:pStyle w:val="ListParagraph"/>
        <w:numPr>
          <w:ilvl w:val="0"/>
          <w:numId w:val="2"/>
        </w:numPr>
        <w:spacing w:after="50" w:before="50" w:line="320"/>
      </w:pPr>
      <w:r>
        <w:rPr>
          <w:b/>
          <w:bCs/>
          <w:color w:val="5C7A5A"/>
        </w:rPr>
        <w:t xml:space="preserve">05. </w:t>
      </w:r>
      <w:r>
        <w:t xml:space="preserve">비즈니스 모델 (BM) — 4축</w:t>
      </w:r>
    </w:p>
    <w:p>
      <w:pPr>
        <w:pStyle w:val="ListParagraph"/>
        <w:numPr>
          <w:ilvl w:val="0"/>
          <w:numId w:val="2"/>
        </w:numPr>
        <w:spacing w:after="50" w:before="50" w:line="320"/>
      </w:pPr>
      <w:r>
        <w:rPr>
          <w:b/>
          <w:bCs/>
          <w:color w:val="5C7A5A"/>
        </w:rPr>
        <w:t xml:space="preserve">06. </w:t>
      </w:r>
      <w:r>
        <w:t xml:space="preserve">차별성·경쟁사 분석</w:t>
      </w:r>
    </w:p>
    <w:p>
      <w:pPr>
        <w:pStyle w:val="ListParagraph"/>
        <w:numPr>
          <w:ilvl w:val="0"/>
          <w:numId w:val="2"/>
        </w:numPr>
        <w:spacing w:after="50" w:before="50" w:line="320"/>
      </w:pPr>
      <w:r>
        <w:rPr>
          <w:b/>
          <w:bCs/>
          <w:color w:val="5C7A5A"/>
        </w:rPr>
        <w:t xml:space="preserve">07. </w:t>
      </w:r>
      <w:r>
        <w:t xml:space="preserve">실행 계획 (12개월 로드맵)</w:t>
      </w:r>
    </w:p>
    <w:p>
      <w:pPr>
        <w:pStyle w:val="ListParagraph"/>
        <w:numPr>
          <w:ilvl w:val="0"/>
          <w:numId w:val="2"/>
        </w:numPr>
        <w:spacing w:after="50" w:before="50" w:line="320"/>
      </w:pPr>
      <w:r>
        <w:rPr>
          <w:b/>
          <w:bCs/>
          <w:color w:val="5C7A5A"/>
        </w:rPr>
        <w:t xml:space="preserve">08. </w:t>
      </w:r>
      <w:r>
        <w:t xml:space="preserve">자금 운용 계획 (1억 배분)</w:t>
      </w:r>
    </w:p>
    <w:p>
      <w:pPr>
        <w:pStyle w:val="ListParagraph"/>
        <w:numPr>
          <w:ilvl w:val="0"/>
          <w:numId w:val="2"/>
        </w:numPr>
        <w:spacing w:after="50" w:before="50" w:line="320"/>
      </w:pPr>
      <w:r>
        <w:rPr>
          <w:b/>
          <w:bCs/>
          <w:color w:val="5C7A5A"/>
        </w:rPr>
        <w:t xml:space="preserve">09. </w:t>
      </w:r>
      <w:r>
        <w:t xml:space="preserve">팀 구성·역량</w:t>
      </w:r>
    </w:p>
    <w:p>
      <w:pPr>
        <w:pStyle w:val="ListParagraph"/>
        <w:numPr>
          <w:ilvl w:val="0"/>
          <w:numId w:val="2"/>
        </w:numPr>
        <w:spacing w:after="50" w:before="50" w:line="320"/>
      </w:pPr>
      <w:r>
        <w:rPr>
          <w:b/>
          <w:bCs/>
          <w:color w:val="5C7A5A"/>
        </w:rPr>
        <w:t xml:space="preserve">10. </w:t>
      </w:r>
      <w:r>
        <w:t xml:space="preserve">위험 요소 + 대응</w:t>
      </w:r>
    </w:p>
    <w:p>
      <w:pPr>
        <w:pStyle w:val="ListParagraph"/>
        <w:numPr>
          <w:ilvl w:val="0"/>
          <w:numId w:val="2"/>
        </w:numPr>
        <w:spacing w:after="50" w:before="50" w:line="320"/>
      </w:pPr>
      <w:r>
        <w:rPr>
          <w:b/>
          <w:bCs/>
          <w:color w:val="5C7A5A"/>
        </w:rPr>
        <w:t xml:space="preserve">10-2. </w:t>
      </w:r>
      <w:r>
        <w:t xml:space="preserve">AI 활용에 대한 본 사업의 입장</w:t>
      </w:r>
    </w:p>
    <w:p>
      <w:pPr>
        <w:pStyle w:val="ListParagraph"/>
        <w:numPr>
          <w:ilvl w:val="0"/>
          <w:numId w:val="2"/>
        </w:numPr>
        <w:spacing w:after="50" w:before="50" w:line="320"/>
      </w:pPr>
      <w:r>
        <w:rPr>
          <w:b/>
          <w:bCs/>
          <w:color w:val="5C7A5A"/>
        </w:rPr>
        <w:t xml:space="preserve">11. </w:t>
      </w:r>
      <w:r>
        <w:t xml:space="preserve">기대 효과 + 결론</w:t>
      </w:r>
    </w:p>
    <w:p>
      <w:r>
        <w:br w:type="page"/>
      </w:r>
    </w:p>
    <w:p>
      <w:pPr>
        <w:pStyle w:val="Heading1"/>
        <w:spacing w:after="180" w:before="360"/>
      </w:pPr>
      <w:r>
        <w:t xml:space="preserve">01. 일반 현황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사업명 (가칭)</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새싹지원사업 — 전국 17개 시도 청년창업 지원사업 통합 큐레이션 + AI 매칭</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대표자</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변승환 (1987년 4월생, 만 39세)</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연락처</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010-7368-0417 / rbshbomber@gmail.com</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사업장 (예정)</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원격 운영 (운영자 거주지: 인천광역시 강화군)</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창업 단계</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예비창업자 (사업자등록 전)</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신청 사업</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예비창업패키지 2026 (창업진흥원, 마감 2026-06-25)</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신청 권역</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인천창조경제혁신센터 권역 (또는 분야 특화 K-Startup 본부)</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신청 분야</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딥테크·AI / 웰니스·헬스케어 융합</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요청 자금</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1억 원 (사업화 자금)</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서비스 운영 단계</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베타 운영 중 — saessak-platform.vercel.app</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검증된 시제품</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메인 + 회원가입(Supabase Auth) + 마이페이지 + 관리자 + 토큰 시스템 + 화이트라벨 데모</w:t>
            </w:r>
          </w:p>
        </w:tc>
      </w:tr>
    </w:tbl>
    <w:p>
      <w:pPr>
        <w:spacing w:after="240"/>
      </w:pPr>
      <w:r>
        <w:t xml:space="preserve"/>
      </w:r>
    </w:p>
    <w:p>
      <w:pPr>
        <w:pStyle w:val="Heading1"/>
        <w:spacing w:after="180" w:before="360"/>
      </w:pPr>
      <w:r>
        <w:t xml:space="preserve">02. 문제 인식 (Problem)</w:t>
      </w:r>
    </w:p>
    <w:p>
      <w:pPr>
        <w:spacing w:after="80"/>
      </w:pPr>
      <w:r>
        <w:t xml:space="preserve"/>
      </w:r>
    </w:p>
    <w:p>
      <w:pPr>
        <w:pStyle w:val="Heading2"/>
        <w:spacing w:after="180" w:before="360"/>
      </w:pPr>
      <w:r>
        <w:t xml:space="preserve">2-1. 핵심 문제 — 전국 청년이 공통으로 겪는 정보 비대칭</w:t>
      </w:r>
    </w:p>
    <w:p>
      <w:pPr>
        <w:spacing w:after="70" w:before="70" w:line="340"/>
      </w:pPr>
      <w:r>
        <w:rPr>
          <w:sz w:val="22"/>
          <w:szCs w:val="22"/>
        </w:rPr>
        <w:t xml:space="preserve">매년 약 5만~10만 명의 한국 청년이 정부 청년창업 지원사업 신청을 준비합니다. 그러나 전국 단위에서 공통으로 다음 구조적 문제를 겪고 있습니다. 서울·경기·부산·대구·광주·전남·강원·제주 어디에 거주하든 동일합니다.</w:t>
      </w:r>
    </w:p>
    <w:p>
      <w:pPr>
        <w:spacing w:after="80"/>
      </w:pPr>
      <w:r>
        <w:t xml:space="preserve"/>
      </w:r>
    </w:p>
    <w:p>
      <w:pPr>
        <w:pStyle w:val="ListParagraph"/>
        <w:numPr>
          <w:ilvl w:val="0"/>
          <w:numId w:val="2"/>
        </w:numPr>
        <w:spacing w:after="50" w:before="50" w:line="320"/>
      </w:pPr>
      <w:r>
        <w:t xml:space="preserve">정부 지원사업이 K-Startup, 비즈인포, 17개 시도청, 226개 기초지자체 등에 분산되어 있어 통합 탐색이 어려움 (전국 공통)</w:t>
      </w:r>
    </w:p>
    <w:p>
      <w:pPr>
        <w:pStyle w:val="ListParagraph"/>
        <w:numPr>
          <w:ilvl w:val="0"/>
          <w:numId w:val="2"/>
        </w:numPr>
        <w:spacing w:after="50" w:before="50" w:line="320"/>
      </w:pPr>
      <w:r>
        <w:t xml:space="preserve">청년창업자의 조건(나이·지역·분야·창업 단계)에 맞는 사업을 자동 추천하는 도구 부재</w:t>
      </w:r>
    </w:p>
    <w:p>
      <w:pPr>
        <w:pStyle w:val="ListParagraph"/>
        <w:numPr>
          <w:ilvl w:val="0"/>
          <w:numId w:val="2"/>
        </w:numPr>
        <w:spacing w:after="50" w:before="50" w:line="320"/>
      </w:pPr>
      <w:r>
        <w:t xml:space="preserve">사업계획서 작성에 평균 2~3주, 양식 학습에 추가 시간 필요</w:t>
      </w:r>
    </w:p>
    <w:p>
      <w:pPr>
        <w:pStyle w:val="ListParagraph"/>
        <w:numPr>
          <w:ilvl w:val="0"/>
          <w:numId w:val="2"/>
        </w:numPr>
        <w:spacing w:after="50" w:before="50" w:line="320"/>
      </w:pPr>
      <w:r>
        <w:t xml:space="preserve">기존 큐레이션 서비스(비즈인포 등)는 단순 게시판 형태로 추천·매칭·작성 보조 기능 없음</w:t>
      </w:r>
    </w:p>
    <w:p>
      <w:pPr>
        <w:pStyle w:val="ListParagraph"/>
        <w:numPr>
          <w:ilvl w:val="0"/>
          <w:numId w:val="2"/>
        </w:numPr>
        <w:spacing w:after="50" w:before="50" w:line="320"/>
      </w:pPr>
      <w:r>
        <w:t xml:space="preserve">17개 시도별 청년정책 효과성을 측정·비교할 디지털 인프라 부재</w:t>
      </w:r>
    </w:p>
    <w:p>
      <w:pPr>
        <w:spacing w:after="120"/>
      </w:pPr>
      <w:r>
        <w:t xml:space="preserve"/>
      </w:r>
    </w:p>
    <w:p>
      <w:pPr>
        <w:pStyle w:val="Heading2"/>
        <w:spacing w:after="180" w:before="360"/>
      </w:pPr>
      <w:r>
        <w:t xml:space="preserve">2-2. 시장 인사이트 (현장 검증)</w:t>
      </w:r>
    </w:p>
    <w:p>
      <w:pPr>
        <w:spacing w:after="70" w:before="70" w:line="340"/>
      </w:pPr>
      <w:r>
        <w:rPr>
          <w:sz w:val="22"/>
          <w:szCs w:val="22"/>
        </w:rPr>
        <w:t xml:space="preserve">운영자(변승환)는 본인이 청년창업 지원사업을 직접 검토하는 과정에서 K-Startup 검색 → 비즈인포 재검색 → 거주 시도청 게시판 확인 → 인근 권역 창경 별도 확인 순으로 최소 4~5개 사이트를 반복 방문해야 한다는 불편을 직접 겪었습니다. 이는 강화 1지역의 문제가 아니라 서울·부산·대전 등 어느 시도에 거주하든 동일하게 발생하는 전국 공통 문제임을 사용자 인터뷰 5건으로 확인했습니다.</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3DA" w:sz="1"/>
              <w:left w:val="single" w:color="E6E3DA" w:sz="1"/>
              <w:bottom w:val="single" w:color="E6E3DA" w:sz="1"/>
              <w:right w:val="single" w:color="E6E3DA" w:sz="1"/>
            </w:tcBorders>
            <w:shd w:fill="E8F0E5" w:color="auto" w:val="clear"/>
            <w:tcMar>
              <w:top w:type="dxa" w:w="200"/>
              <w:left w:type="dxa" w:w="240"/>
              <w:bottom w:type="dxa" w:w="200"/>
              <w:right w:type="dxa" w:w="240"/>
            </w:tcMar>
          </w:tcPr>
          <w:p>
            <w:pPr>
              <w:spacing w:after="70" w:before="70" w:line="340"/>
            </w:pPr>
            <w:r>
              <w:rPr>
                <w:b/>
                <w:bCs/>
                <w:color w:val="5C7A5A"/>
                <w:sz w:val="22"/>
                <w:szCs w:val="22"/>
              </w:rPr>
              <w:t xml:space="preserve">★ 핵심 문제 한 줄 </w:t>
            </w:r>
            <w:r>
              <w:rPr>
                <w:sz w:val="22"/>
                <w:szCs w:val="22"/>
              </w:rPr>
              <w:t xml:space="preserve">— 한국 청년창업가는 거주 지역과 무관하게 '나에게 맞는 사업'을 찾는 데 2~3주를 쓰고, 그중 30% 이상은 결국 신청하지 못한다.</w:t>
            </w:r>
          </w:p>
        </w:tc>
      </w:tr>
    </w:tbl>
    <w:p>
      <w:r>
        <w:br w:type="page"/>
      </w:r>
    </w:p>
    <w:p>
      <w:pPr>
        <w:pStyle w:val="Heading1"/>
        <w:spacing w:after="180" w:before="360"/>
      </w:pPr>
      <w:r>
        <w:t xml:space="preserve">03. 솔루션 (Solution)</w:t>
      </w:r>
    </w:p>
    <w:p>
      <w:pPr>
        <w:spacing w:after="80"/>
      </w:pPr>
      <w:r>
        <w:t xml:space="preserve"/>
      </w:r>
    </w:p>
    <w:p>
      <w:pPr>
        <w:spacing w:after="70" w:before="70" w:line="340"/>
      </w:pPr>
      <w:r>
        <w:rPr>
          <w:sz w:val="22"/>
          <w:szCs w:val="22"/>
        </w:rPr>
        <w:t xml:space="preserve">새싹지원사업은 전국 청년창업 지원사업 신청의 전 과정을 5분 이내로 단축하는 통합 플랫폼입니다. 4개 핵심 모듈로 구성되며, 베타 시제품(saessak-platform.vercel.app)에서 모두 작동 중입니다.</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jc w:val="center"/>
            </w:pPr>
            <w:r>
              <w:rPr>
                <w:b/>
                <w:bCs/>
                <w:color w:val="FFFFFF"/>
                <w:sz w:val="32"/>
                <w:szCs w:val="32"/>
              </w:rPr>
              <w:t xml:space="preserve">①</w:t>
            </w:r>
          </w:p>
        </w:tc>
        <w:tc>
          <w:tcPr>
            <w:tcW w:type="dxa" w:w="8560"/>
            <w:tcBorders>
              <w:top w:val="single" w:color="E6E3DA" w:sz="1"/>
              <w:left w:val="single" w:color="E6E3DA" w:sz="1"/>
              <w:bottom w:val="single" w:color="E6E3DA" w:sz="1"/>
              <w:right w:val="single" w:color="E6E3DA" w:sz="1"/>
            </w:tcBorders>
            <w:tcMar>
              <w:top w:type="dxa" w:w="140"/>
              <w:left w:type="dxa" w:w="200"/>
              <w:bottom w:type="dxa" w:w="140"/>
              <w:right w:type="dxa" w:w="200"/>
            </w:tcMar>
          </w:tcPr>
          <w:p>
            <w:pPr>
              <w:spacing w:after="70" w:before="70" w:line="340"/>
            </w:pPr>
            <w:r>
              <w:rPr>
                <w:b/>
                <w:bCs/>
                <w:color w:val="14181F"/>
                <w:sz w:val="24"/>
                <w:szCs w:val="24"/>
              </w:rPr>
              <w:t xml:space="preserve">전국 17개 시도 통합 큐레이션</w:t>
            </w:r>
          </w:p>
          <w:p>
            <w:pPr>
              <w:spacing w:after="70" w:before="70" w:line="340"/>
            </w:pPr>
            <w:r>
              <w:rPr>
                <w:color w:val="3A4250"/>
                <w:sz w:val="21"/>
                <w:szCs w:val="21"/>
              </w:rPr>
              <w:t xml:space="preserve">중앙부처(K-Startup, 비즈인포) + 17개 시도 + 226개 기초지자체 청년창업 공고를 매일 수집·정제·태깅. 권역별(수도권/영남/호남/충청/강원/제주/전국 단위) 필터 + 분야·금액·마감일 4축 필터.</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jc w:val="center"/>
            </w:pPr>
            <w:r>
              <w:rPr>
                <w:b/>
                <w:bCs/>
                <w:color w:val="FFFFFF"/>
                <w:sz w:val="32"/>
                <w:szCs w:val="32"/>
              </w:rPr>
              <w:t xml:space="preserve">②</w:t>
            </w:r>
          </w:p>
        </w:tc>
        <w:tc>
          <w:tcPr>
            <w:tcW w:type="dxa" w:w="8560"/>
            <w:tcBorders>
              <w:top w:val="single" w:color="E6E3DA" w:sz="1"/>
              <w:left w:val="single" w:color="E6E3DA" w:sz="1"/>
              <w:bottom w:val="single" w:color="E6E3DA" w:sz="1"/>
              <w:right w:val="single" w:color="E6E3DA" w:sz="1"/>
            </w:tcBorders>
            <w:tcMar>
              <w:top w:type="dxa" w:w="140"/>
              <w:left w:type="dxa" w:w="200"/>
              <w:bottom w:type="dxa" w:w="140"/>
              <w:right w:type="dxa" w:w="200"/>
            </w:tcMar>
          </w:tcPr>
          <w:p>
            <w:pPr>
              <w:spacing w:after="70" w:before="70" w:line="340"/>
            </w:pPr>
            <w:r>
              <w:rPr>
                <w:b/>
                <w:bCs/>
                <w:color w:val="14181F"/>
                <w:sz w:val="24"/>
                <w:szCs w:val="24"/>
              </w:rPr>
              <w:t xml:space="preserve">AI 매칭 추천</w:t>
            </w:r>
          </w:p>
          <w:p>
            <w:pPr>
              <w:spacing w:after="70" w:before="70" w:line="340"/>
            </w:pPr>
            <w:r>
              <w:rPr>
                <w:color w:val="3A4250"/>
                <w:sz w:val="21"/>
                <w:szCs w:val="21"/>
              </w:rPr>
              <w:t xml:space="preserve">사용자의 나이·지역·분야·사업 메모를 기반으로 Claude·OpenAI API가 가장 적합한 공고 3~5개를 자동 선택 + 매칭 이유 설명. 베타 5~10초 응답.</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jc w:val="center"/>
            </w:pPr>
            <w:r>
              <w:rPr>
                <w:b/>
                <w:bCs/>
                <w:color w:val="FFFFFF"/>
                <w:sz w:val="32"/>
                <w:szCs w:val="32"/>
              </w:rPr>
              <w:t xml:space="preserve">③</w:t>
            </w:r>
          </w:p>
        </w:tc>
        <w:tc>
          <w:tcPr>
            <w:tcW w:type="dxa" w:w="8560"/>
            <w:tcBorders>
              <w:top w:val="single" w:color="E6E3DA" w:sz="1"/>
              <w:left w:val="single" w:color="E6E3DA" w:sz="1"/>
              <w:bottom w:val="single" w:color="E6E3DA" w:sz="1"/>
              <w:right w:val="single" w:color="E6E3DA" w:sz="1"/>
            </w:tcBorders>
            <w:tcMar>
              <w:top w:type="dxa" w:w="140"/>
              <w:left w:type="dxa" w:w="200"/>
              <w:bottom w:type="dxa" w:w="140"/>
              <w:right w:type="dxa" w:w="200"/>
            </w:tcMar>
          </w:tcPr>
          <w:p>
            <w:pPr>
              <w:spacing w:after="70" w:before="70" w:line="340"/>
            </w:pPr>
            <w:r>
              <w:rPr>
                <w:b/>
                <w:bCs/>
                <w:color w:val="14181F"/>
                <w:sz w:val="24"/>
                <w:szCs w:val="24"/>
              </w:rPr>
              <w:t xml:space="preserve">사업계획서 AI 자동 생성</w:t>
            </w:r>
          </w:p>
          <w:p>
            <w:pPr>
              <w:spacing w:after="70" w:before="70" w:line="340"/>
            </w:pPr>
            <w:r>
              <w:rPr>
                <w:color w:val="3A4250"/>
                <w:sz w:val="21"/>
                <w:szCs w:val="21"/>
              </w:rPr>
              <w:t xml:space="preserve">사업 아이템 한 줄 + 신청 사업명 입력 → 정부 양식에 맞춘 6개 챕터 초안을 5분 내 자동 생성. 평균 2~3주 → 5분으로 단축. 면책 워터마크 자동 박힘.</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jc w:val="center"/>
            </w:pPr>
            <w:r>
              <w:rPr>
                <w:b/>
                <w:bCs/>
                <w:color w:val="FFFFFF"/>
                <w:sz w:val="32"/>
                <w:szCs w:val="32"/>
              </w:rPr>
              <w:t xml:space="preserve">④</w:t>
            </w:r>
          </w:p>
        </w:tc>
        <w:tc>
          <w:tcPr>
            <w:tcW w:type="dxa" w:w="8560"/>
            <w:tcBorders>
              <w:top w:val="single" w:color="E6E3DA" w:sz="1"/>
              <w:left w:val="single" w:color="E6E3DA" w:sz="1"/>
              <w:bottom w:val="single" w:color="E6E3DA" w:sz="1"/>
              <w:right w:val="single" w:color="E6E3DA" w:sz="1"/>
            </w:tcBorders>
            <w:tcMar>
              <w:top w:type="dxa" w:w="140"/>
              <w:left w:type="dxa" w:w="200"/>
              <w:bottom w:type="dxa" w:w="140"/>
              <w:right w:type="dxa" w:w="200"/>
            </w:tcMar>
          </w:tcPr>
          <w:p>
            <w:pPr>
              <w:spacing w:after="70" w:before="70" w:line="340"/>
            </w:pPr>
            <w:r>
              <w:rPr>
                <w:b/>
                <w:bCs/>
                <w:color w:val="14181F"/>
                <w:sz w:val="24"/>
                <w:szCs w:val="24"/>
              </w:rPr>
              <w:t xml:space="preserve">신청 트래커 + 알림</w:t>
            </w:r>
          </w:p>
          <w:p>
            <w:pPr>
              <w:spacing w:after="70" w:before="70" w:line="340"/>
            </w:pPr>
            <w:r>
              <w:rPr>
                <w:color w:val="3A4250"/>
                <w:sz w:val="21"/>
                <w:szCs w:val="21"/>
              </w:rPr>
              <w:t xml:space="preserve">관심 공고 저장 + 신청 단계별 진행(관심→통과) 6단계 자동 추적. 마감 D-day 자동 계산. 마감 D-7 카톡 알림(프리미엄).</w:t>
            </w:r>
          </w:p>
        </w:tc>
      </w:tr>
    </w:tbl>
    <w:p>
      <w:pPr>
        <w:spacing w:after="80"/>
      </w:pPr>
      <w:r>
        <w:t xml:space="preserve"/>
      </w:r>
    </w:p>
    <w:p>
      <w:pPr>
        <w:spacing w:after="120"/>
      </w:pPr>
      <w:r>
        <w:t xml:space="preserve"/>
      </w:r>
    </w:p>
    <w:p>
      <w:pPr>
        <w:pStyle w:val="Heading2"/>
        <w:spacing w:after="180" w:before="360"/>
      </w:pPr>
      <w:r>
        <w:t xml:space="preserve">3-1. 시제품 현황 (작동 입증 완료)</w:t>
      </w:r>
    </w:p>
    <w:p>
      <w:pPr>
        <w:pStyle w:val="ListParagraph"/>
        <w:numPr>
          <w:ilvl w:val="0"/>
          <w:numId w:val="2"/>
        </w:numPr>
        <w:spacing w:after="50" w:before="50" w:line="320"/>
      </w:pPr>
      <w:r>
        <w:rPr>
          <w:b/>
          <w:bCs/>
        </w:rPr>
        <w:t xml:space="preserve">운영 URL — </w:t>
      </w:r>
      <w:r>
        <w:rPr>
          <w:b/>
          <w:bCs/>
          <w:color w:val="5C7A5A"/>
        </w:rPr>
        <w:t xml:space="preserve">saessak-platform.vercel.app</w:t>
      </w:r>
      <w:r>
        <w:t xml:space="preserve"> (정식 배포 중, GitHub 자동 CI/CD)</w:t>
      </w:r>
    </w:p>
    <w:p>
      <w:pPr>
        <w:pStyle w:val="ListParagraph"/>
        <w:numPr>
          <w:ilvl w:val="0"/>
          <w:numId w:val="2"/>
        </w:numPr>
        <w:spacing w:after="50" w:before="50" w:line="320"/>
      </w:pPr>
      <w:r>
        <w:t xml:space="preserve">✅ K-Startup OpenAPI 실시간 연동 완료 — 공공데이터포털 활용신청 승인(2026-05-13), 일 40,000건 호출 한도. 전국 정부 공고 28,612건 자동 동기화. 마감일 기준 자동 필터링하여 현재 161건 라이브 노출.</w:t>
      </w:r>
    </w:p>
    <w:p>
      <w:pPr>
        <w:pStyle w:val="ListParagraph"/>
        <w:numPr>
          <w:ilvl w:val="0"/>
          <w:numId w:val="2"/>
        </w:numPr>
        <w:spacing w:after="50" w:before="50" w:line="320"/>
      </w:pPr>
      <w:r>
        <w:t xml:space="preserve">✅ Claude AI 실 연동 — Anthropic API 키 등록 완료, /api/claude Serverless Function. AI 매칭·사업계획서 자동 생성·1:1 멘토 챗 3개 모듈 모두 실 작동.</w:t>
      </w:r>
    </w:p>
    <w:p>
      <w:pPr>
        <w:pStyle w:val="ListParagraph"/>
        <w:numPr>
          <w:ilvl w:val="0"/>
          <w:numId w:val="2"/>
        </w:numPr>
        <w:spacing w:after="50" w:before="50" w:line="320"/>
      </w:pPr>
      <w:r>
        <w:t xml:space="preserve">✅ Supabase 회원 시스템 — 구글 OAuth 1초 가입, PostgreSQL 사용자 DB, 세션 자동 동기화. 일반 사용자 50토큰 가입 보너스, 관리자 무제한 토큰.</w:t>
      </w:r>
    </w:p>
    <w:p>
      <w:pPr>
        <w:pStyle w:val="ListParagraph"/>
        <w:numPr>
          <w:ilvl w:val="0"/>
          <w:numId w:val="2"/>
        </w:numPr>
        <w:spacing w:after="50" w:before="50" w:line="320"/>
      </w:pPr>
      <w:r>
        <w:t xml:space="preserve">✅ 토큰·구독 결제 흐름 — 단건 충전 4종(3,400~27,900원), 월 구독 3종(6,900~27,900원), 蓄/流 한자 디자인 시스템. 결제 placeholder 완성 → 토스페이먼츠 PG 연동만 남음.</w:t>
      </w:r>
    </w:p>
    <w:p>
      <w:pPr>
        <w:pStyle w:val="ListParagraph"/>
        <w:numPr>
          <w:ilvl w:val="0"/>
          <w:numId w:val="2"/>
        </w:numPr>
        <w:spacing w:after="50" w:before="50" w:line="320"/>
      </w:pPr>
      <w:r>
        <w:t xml:space="preserve">✅ 합격 사업계획서 라이브러리(12건) + 1:1 AI 멘토링(6개 토픽) + 신청 트래커(6단계) + 마이페이지·관리자 페이지 5종 서브앱.</w:t>
      </w:r>
    </w:p>
    <w:p>
      <w:pPr>
        <w:pStyle w:val="ListParagraph"/>
        <w:numPr>
          <w:ilvl w:val="0"/>
          <w:numId w:val="2"/>
        </w:numPr>
        <w:spacing w:after="50" w:before="50" w:line="320"/>
      </w:pPr>
      <w:r>
        <w:t xml:space="preserve">✅ 법적 방어 5겹 — 이용약관·개인정보처리방침·AI 면책 조항·결제 동의·결과물 워터마크. 사업계획서 AI 사용 전 사용자 면책 체크박스 필수.</w:t>
      </w:r>
    </w:p>
    <w:p>
      <w:pPr>
        <w:pStyle w:val="ListParagraph"/>
        <w:numPr>
          <w:ilvl w:val="0"/>
          <w:numId w:val="2"/>
        </w:numPr>
        <w:spacing w:after="50" w:before="50" w:line="320"/>
      </w:pPr>
      <w:r>
        <w:t xml:space="preserve">✅ 지자체 B2B 화이트라벨 시연 페이지 — 강화군청 1순위 PoC 케이스. 코발트+골드 컬러로 즉시 시연 가능.</w:t>
      </w:r>
    </w:p>
    <w:p>
      <w:pPr>
        <w:pStyle w:val="ListParagraph"/>
        <w:numPr>
          <w:ilvl w:val="0"/>
          <w:numId w:val="2"/>
        </w:numPr>
        <w:spacing w:after="50" w:before="50" w:line="320"/>
      </w:pPr>
      <w:r>
        <w:t xml:space="preserve">✅ Vercel 배포 자동화 — GitHub push 시 자동 빌드·배포. main 브랜치 커밋 30회 누적, 무중단 배포 검증.</w:t>
      </w:r>
    </w:p>
    <w:p>
      <w:r>
        <w:br w:type="page"/>
      </w:r>
    </w:p>
    <w:p>
      <w:pPr>
        <w:pStyle w:val="Heading1"/>
        <w:spacing w:after="180" w:before="360"/>
      </w:pPr>
      <w:r>
        <w:t xml:space="preserve">04. 시장 분석 (Market) — 전국 17개 시도</w:t>
      </w:r>
    </w:p>
    <w:p>
      <w:pPr>
        <w:spacing w:after="80"/>
      </w:pPr>
      <w:r>
        <w:t xml:space="preserve"/>
      </w:r>
    </w:p>
    <w:p>
      <w:pPr>
        <w:pStyle w:val="Heading2"/>
        <w:spacing w:after="180" w:before="360"/>
      </w:pPr>
      <w:r>
        <w:t xml:space="preserve">4-1. TAM / SAM / SOM (전국 단위)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구분</w:t>
            </w:r>
          </w:p>
        </w:tc>
        <w:tc>
          <w:tcPr>
            <w:tcW w:type="dxa" w:w="49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정의</w:t>
            </w:r>
          </w:p>
        </w:tc>
        <w:tc>
          <w:tcPr>
            <w:tcW w:type="dxa" w:w="20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규모 (연간)</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TAM (전체 시장)</w:t>
            </w:r>
          </w:p>
        </w:tc>
        <w:tc>
          <w:tcPr>
            <w:tcW w:type="dxa" w:w="4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한국 전국 청년 창업·예비창업자 전체</w:t>
            </w:r>
          </w:p>
        </w:tc>
        <w:tc>
          <w:tcPr>
            <w:tcW w:type="dxa" w:w="2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50~100만 명</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SAM (유효 시장)</w:t>
            </w:r>
          </w:p>
        </w:tc>
        <w:tc>
          <w:tcPr>
            <w:tcW w:type="dxa" w:w="4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정부 청년창업 지원사업 신청자 (전국)</w:t>
            </w:r>
          </w:p>
        </w:tc>
        <w:tc>
          <w:tcPr>
            <w:tcW w:type="dxa" w:w="2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5~10만 명</w:t>
            </w:r>
          </w:p>
        </w:tc>
      </w:tr>
      <w:tr>
        <w:trPr>
          <w:tblHeader w:val="false"/>
        </w:trPr>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SOM (도달 시장, 3년)</w:t>
            </w:r>
          </w:p>
        </w:tc>
        <w:tc>
          <w:tcPr>
            <w:tcW w:type="dxa" w:w="49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디지털 도구 적극 활용 청년 + B2B 지자체 5~10곳</w:t>
            </w:r>
          </w:p>
        </w:tc>
        <w:tc>
          <w:tcPr>
            <w:tcW w:type="dxa" w:w="20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약 5,000~10,000명 + B2B 5곳</w:t>
            </w:r>
          </w:p>
        </w:tc>
      </w:tr>
    </w:tbl>
    <w:p>
      <w:pPr>
        <w:spacing w:after="160"/>
      </w:pPr>
      <w:r>
        <w:t xml:space="preserve"/>
      </w:r>
    </w:p>
    <w:p>
      <w:pPr>
        <w:pStyle w:val="Heading2"/>
        <w:spacing w:after="180" w:before="360"/>
      </w:pPr>
      <w:r>
        <w:t xml:space="preserve">4-2. 시장 동인 (Tailwind)</w:t>
      </w:r>
    </w:p>
    <w:p>
      <w:pPr>
        <w:pStyle w:val="ListParagraph"/>
        <w:numPr>
          <w:ilvl w:val="0"/>
          <w:numId w:val="2"/>
        </w:numPr>
        <w:spacing w:after="50" w:before="50" w:line="320"/>
      </w:pPr>
      <w:r>
        <w:rPr>
          <w:b/>
          <w:bCs/>
        </w:rPr>
        <w:t xml:space="preserve">정부 정책 — </w:t>
      </w:r>
      <w:r>
        <w:t xml:space="preserve">2026년 중기부 AI 예산 8,000억 원, 초기·도약 창업패키지 AI 분야 205억, 청년창업 지원 확대 흐름</w:t>
      </w:r>
    </w:p>
    <w:p>
      <w:pPr>
        <w:pStyle w:val="ListParagraph"/>
        <w:numPr>
          <w:ilvl w:val="0"/>
          <w:numId w:val="2"/>
        </w:numPr>
        <w:spacing w:after="50" w:before="50" w:line="320"/>
      </w:pPr>
      <w:r>
        <w:rPr>
          <w:b/>
          <w:bCs/>
        </w:rPr>
        <w:t xml:space="preserve">AI 비용 하락 — </w:t>
      </w:r>
      <w:r>
        <w:t xml:space="preserve">Claude Haiku 등 저렴 모델로 매칭 1회당 10~30원. 사용자 1만 명 대응 가능</w:t>
      </w:r>
    </w:p>
    <w:p>
      <w:pPr>
        <w:pStyle w:val="ListParagraph"/>
        <w:numPr>
          <w:ilvl w:val="0"/>
          <w:numId w:val="2"/>
        </w:numPr>
        <w:spacing w:after="50" w:before="50" w:line="320"/>
      </w:pPr>
      <w:r>
        <w:rPr>
          <w:b/>
          <w:bCs/>
        </w:rPr>
        <w:t xml:space="preserve">지자체 디지털 전환 수요 — </w:t>
      </w:r>
      <w:r>
        <w:t xml:space="preserve">17개 시도 + 226개 기초지자체에 청년정책 디지털 인프라 부재. SaaS 도입 의향 확산</w:t>
      </w:r>
    </w:p>
    <w:p>
      <w:pPr>
        <w:pStyle w:val="ListParagraph"/>
        <w:numPr>
          <w:ilvl w:val="0"/>
          <w:numId w:val="2"/>
        </w:numPr>
        <w:spacing w:after="50" w:before="50" w:line="320"/>
      </w:pPr>
      <w:r>
        <w:rPr>
          <w:b/>
          <w:bCs/>
        </w:rPr>
        <w:t xml:space="preserve">지역 균형 정책 — </w:t>
      </w:r>
      <w:r>
        <w:t xml:space="preserve">도시→농촌 이주 청년, 지역 청년창업 지원 확대 (전남·강원·제주 등)</w:t>
      </w:r>
    </w:p>
    <w:p>
      <w:pPr>
        <w:spacing w:after="160"/>
      </w:pPr>
      <w:r>
        <w:t xml:space="preserve"/>
      </w:r>
    </w:p>
    <w:p>
      <w:pPr>
        <w:pStyle w:val="Heading2"/>
        <w:spacing w:after="180" w:before="360"/>
      </w:pPr>
      <w:r>
        <w:t xml:space="preserve">4-3. 타깃 페르소나 (전국 4종)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페르소나</w:t>
            </w:r>
          </w:p>
        </w:tc>
        <w:tc>
          <w:tcPr>
            <w:tcW w:type="dxa" w:w="39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특징</w:t>
            </w:r>
          </w:p>
        </w:tc>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본 서비스 매칭</w:t>
            </w:r>
          </w:p>
        </w:tc>
      </w:tr>
      <w:tr>
        <w:trPr>
          <w:tblHeader w:val="false"/>
        </w:trPr>
        <w:tc>
          <w:tcPr>
            <w:tcW w:type="dxa" w:w="3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P1: 직장 5년차 첫 창업 (서울/경기/부산 30대)</w:t>
            </w:r>
          </w:p>
        </w:tc>
        <w:tc>
          <w:tcPr>
            <w:tcW w:type="dxa" w:w="3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B2B SaaS·AI 아이템, 사업계획서 부담</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AI 매칭 + 사업계획서 AI 핵심</w:t>
            </w:r>
          </w:p>
        </w:tc>
      </w:tr>
      <w:tr>
        <w:trPr>
          <w:tblHeader w:val="false"/>
        </w:trPr>
        <w:tc>
          <w:tcPr>
            <w:tcW w:type="dxa" w:w="3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P2: 약사·간호사 등 전문직 전직자 (전국 30대 후반)</w:t>
            </w:r>
          </w:p>
        </w:tc>
        <w:tc>
          <w:tcPr>
            <w:tcW w:type="dxa" w:w="3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웰니스·헬스케어 도메인, 첫 사업 자료 부족</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딥테크 헬스케어 패키지 + 도메인 큐레이션</w:t>
            </w:r>
          </w:p>
        </w:tc>
      </w:tr>
      <w:tr>
        <w:trPr>
          <w:tblHeader w:val="false"/>
        </w:trPr>
        <w:tc>
          <w:tcPr>
            <w:tcW w:type="dxa" w:w="3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P3: 도시→농촌 이주 청년 (강화·옹진·전남·강원 20~30대)</w:t>
            </w:r>
          </w:p>
        </w:tc>
        <w:tc>
          <w:tcPr>
            <w:tcW w:type="dxa" w:w="3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귀농·로컬 비즈니스, 영농·정착금 필요</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농촌융복합 + 농협 융자 매칭</w:t>
            </w:r>
          </w:p>
        </w:tc>
      </w:tr>
      <w:tr>
        <w:trPr>
          <w:tblHeader w:val="false"/>
        </w:trPr>
        <w:tc>
          <w:tcPr>
            <w:tcW w:type="dxa" w:w="30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P4: 지방 소상공인·로컬 청년 (전 시도)</w:t>
            </w:r>
          </w:p>
        </w:tc>
        <w:tc>
          <w:tcPr>
            <w:tcW w:type="dxa" w:w="39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점포·인테리어·청년몰 지원금 필요</w:t>
            </w:r>
          </w:p>
        </w:tc>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지자체 소상공인 + 청년몰 매칭</w:t>
            </w:r>
          </w:p>
        </w:tc>
      </w:tr>
    </w:tbl>
    <w:p>
      <w:r>
        <w:br w:type="page"/>
      </w:r>
    </w:p>
    <w:p>
      <w:pPr>
        <w:pStyle w:val="Heading1"/>
        <w:spacing w:after="180" w:before="360"/>
      </w:pPr>
      <w:r>
        <w:t xml:space="preserve">05. 비즈니스 모델 (BM) — 4축 수익 모델</w:t>
      </w:r>
    </w:p>
    <w:p>
      <w:pPr>
        <w:spacing w:after="80"/>
      </w:pPr>
      <w:r>
        <w:t xml:space="preserve"/>
      </w:r>
    </w:p>
    <w:p>
      <w:pPr>
        <w:spacing w:after="70" w:before="70" w:line="340"/>
      </w:pPr>
      <w:r>
        <w:rPr>
          <w:sz w:val="22"/>
          <w:szCs w:val="22"/>
        </w:rPr>
        <w:t xml:space="preserve">리스크 분산을 위해 4개 매출 라인을 시간 차로 도입합니다.</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수익원</w:t>
            </w:r>
          </w:p>
        </w:tc>
        <w:tc>
          <w:tcPr>
            <w:tcW w:type="dxa" w:w="17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단가</w:t>
            </w:r>
          </w:p>
        </w:tc>
        <w:tc>
          <w:tcPr>
            <w:tcW w:type="dxa" w:w="17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1년차 매출</w:t>
            </w:r>
          </w:p>
        </w:tc>
        <w:tc>
          <w:tcPr>
            <w:tcW w:type="dxa" w:w="17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3년차 매출</w:t>
            </w:r>
          </w:p>
        </w:tc>
        <w:tc>
          <w:tcPr>
            <w:tcW w:type="dxa" w:w="18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도입 시점</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① 정부 지원사업 자금</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건당 5,000만~1억</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1억 (예창패+α)</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1억 (지속)</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즉시</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② B2B 지자체 라이선스</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연 300~1,500만/곳</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500~1,500만 (PoC 1~2곳)</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1.5~6억 (5~10곳)</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M+2</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③ 사업계획서 AI 컨설팅</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회 2,500~5,000원 (20토큰)</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300~1,000만</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5,000만~1.5억</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M+3</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④ B2C 월 구독</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월 6,900~27,900원</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100~500만</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1~2억 (1,500명)</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M+6</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합계 (보수)</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5,000만 원</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3억 원</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합계 (기본)</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8,000만 원</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5억 원</w:t>
            </w:r>
          </w:p>
        </w:tc>
        <w:tc>
          <w:tcPr>
            <w:tcW w:type="dxa" w:w="18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합계 (공격)</w:t>
            </w:r>
          </w:p>
        </w:tc>
        <w:tc>
          <w:tcPr>
            <w:tcW w:type="dxa" w:w="17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w:t>
            </w:r>
          </w:p>
        </w:tc>
        <w:tc>
          <w:tcPr>
            <w:tcW w:type="dxa" w:w="17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약 1억 2,000만 원</w:t>
            </w:r>
          </w:p>
        </w:tc>
        <w:tc>
          <w:tcPr>
            <w:tcW w:type="dxa" w:w="17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약 10억 원</w:t>
            </w:r>
          </w:p>
        </w:tc>
        <w:tc>
          <w:tcPr>
            <w:tcW w:type="dxa" w:w="18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w:t>
            </w:r>
          </w:p>
        </w:tc>
      </w:tr>
    </w:tbl>
    <w:p>
      <w:pPr>
        <w:spacing w:after="160"/>
      </w:pPr>
      <w:r>
        <w:t xml:space="preserve"/>
      </w:r>
    </w:p>
    <w:p>
      <w:pPr>
        <w:pStyle w:val="Heading2"/>
        <w:spacing w:after="180" w:before="360"/>
      </w:pPr>
      <w:r>
        <w:t xml:space="preserve">5-1. 토큰 시스템 (B2C 핵심) — 이미 작동 중</w:t>
      </w:r>
    </w:p>
    <w:p>
      <w:pPr>
        <w:spacing w:after="70" w:before="70" w:line="340"/>
      </w:pPr>
      <w:r>
        <w:rPr>
          <w:sz w:val="22"/>
          <w:szCs w:val="22"/>
        </w:rPr>
        <w:t xml:space="preserve">회원가입 시 50토큰 자동 지급 → 사업계획서 AI 2회 무료 풀이 → 매력 검증 후 충전 또는 구독으로 전환. 베타 사이트에서 실제 가동 중.</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패키지</w:t>
            </w:r>
          </w:p>
        </w:tc>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가격 (오픈펀딩)</w:t>
            </w:r>
          </w:p>
        </w:tc>
        <w:tc>
          <w:tcPr>
            <w:tcW w:type="dxa" w:w="15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토큰</w:t>
            </w:r>
          </w:p>
        </w:tc>
        <w:tc>
          <w:tcPr>
            <w:tcW w:type="dxa" w:w="30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환산</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蓄 Mini 微</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3,400원 (정가 4,900)</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150</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7~8회 풀이</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蓄 Standard 中 ★</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6,900원 (정가 9,900)</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300</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15회</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蓄 Plus 厚</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13,900원 (정가 19,900)</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600</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30회</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蓄 Pro 極</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27,900원 (정가 39,900)</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1,200</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약 60회</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流 Light 월구독</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6,900원/월</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400/월</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단건 대비 33% 더</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流 Standard 河 ★</w:t>
            </w:r>
          </w:p>
        </w:tc>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13,900원/월</w:t>
            </w:r>
          </w:p>
        </w:tc>
        <w:tc>
          <w:tcPr>
            <w:tcW w:type="dxa" w:w="15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900/월</w:t>
            </w:r>
          </w:p>
        </w:tc>
        <w:tc>
          <w:tcPr>
            <w:tcW w:type="dxa" w:w="3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단건 대비 50% 더</w:t>
            </w:r>
          </w:p>
        </w:tc>
      </w:tr>
      <w:tr>
        <w:trPr>
          <w:tblHeader w:val="false"/>
        </w:trPr>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流 Premium 海</w:t>
            </w:r>
          </w:p>
        </w:tc>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27,900원/월</w:t>
            </w:r>
          </w:p>
        </w:tc>
        <w:tc>
          <w:tcPr>
            <w:tcW w:type="dxa" w:w="15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2,000/월</w:t>
            </w:r>
          </w:p>
        </w:tc>
        <w:tc>
          <w:tcPr>
            <w:tcW w:type="dxa" w:w="30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사실상 무제한</w:t>
            </w:r>
          </w:p>
        </w:tc>
      </w:tr>
    </w:tbl>
    <w:p>
      <w:pPr>
        <w:spacing w:after="240"/>
      </w:pPr>
      <w:r>
        <w:t xml:space="preserve"/>
      </w:r>
    </w:p>
    <w:p>
      <w:pPr>
        <w:pStyle w:val="Heading2"/>
        <w:spacing w:after="180" w:before="360"/>
      </w:pPr>
      <w:r>
        <w:t xml:space="preserve">5-2. B2B 지자체 화이트라벨</w:t>
      </w:r>
    </w:p>
    <w:p>
      <w:pPr>
        <w:spacing w:after="70" w:before="70" w:line="340"/>
      </w:pPr>
      <w:r>
        <w:rPr>
          <w:sz w:val="22"/>
          <w:szCs w:val="22"/>
        </w:rPr>
        <w:t xml:space="preserve">17개 시도 + 226개 기초지자체에 단독 도메인·브랜드·맞춤 큐레이션·관리자 대시보드를 패키지로 제공. 연 단위 라이선스 (300~1,500만 원).</w:t>
      </w:r>
    </w:p>
    <w:p>
      <w:pPr>
        <w:pStyle w:val="ListParagraph"/>
        <w:numPr>
          <w:ilvl w:val="0"/>
          <w:numId w:val="2"/>
        </w:numPr>
        <w:spacing w:after="50" w:before="50" w:line="320"/>
      </w:pPr>
      <w:r>
        <w:t xml:space="preserve">PoC 1순위: 강화군청 일자리경제과 (운영자 거주지 + 새마을지도자 트랙 시너지)</w:t>
      </w:r>
    </w:p>
    <w:p>
      <w:pPr>
        <w:pStyle w:val="ListParagraph"/>
        <w:numPr>
          <w:ilvl w:val="0"/>
          <w:numId w:val="2"/>
        </w:numPr>
        <w:spacing w:after="50" w:before="50" w:line="320"/>
      </w:pPr>
      <w:r>
        <w:t xml:space="preserve">PoC 2순위: 인천창조경제혁신센터 청년정책팀</w:t>
      </w:r>
    </w:p>
    <w:p>
      <w:pPr>
        <w:pStyle w:val="ListParagraph"/>
        <w:numPr>
          <w:ilvl w:val="0"/>
          <w:numId w:val="2"/>
        </w:numPr>
        <w:spacing w:after="50" w:before="50" w:line="320"/>
      </w:pPr>
      <w:r>
        <w:t xml:space="preserve">3순위 콜드 콘택트: 서울·부산·전남·제주·대전 청년정책과</w:t>
      </w:r>
    </w:p>
    <w:p>
      <w:pPr>
        <w:pStyle w:val="ListParagraph"/>
        <w:numPr>
          <w:ilvl w:val="0"/>
          <w:numId w:val="2"/>
        </w:numPr>
        <w:spacing w:after="50" w:before="50" w:line="320"/>
      </w:pPr>
      <w:r>
        <w:t xml:space="preserve">3년차 목표: 17개 시도 중 5~10곳 + 일부 기초지자체 화이트라벨</w:t>
      </w:r>
    </w:p>
    <w:p>
      <w:r>
        <w:br w:type="page"/>
      </w:r>
    </w:p>
    <w:p>
      <w:pPr>
        <w:pStyle w:val="Heading1"/>
        <w:spacing w:after="180" w:before="360"/>
      </w:pPr>
      <w:r>
        <w:t xml:space="preserve">06. 차별성·경쟁사 분석</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00"/>
        <w:gridCol w:w="1400"/>
        <w:gridCol w:w="1060"/>
      </w:tblGrid>
      <w:tr>
        <w:trPr>
          <w:tblHeader/>
        </w:trPr>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서비스</w:t>
            </w:r>
          </w:p>
        </w:tc>
        <w:tc>
          <w:tcPr>
            <w:tcW w:type="dxa" w:w="1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정보 통합</w:t>
            </w:r>
          </w:p>
        </w:tc>
        <w:tc>
          <w:tcPr>
            <w:tcW w:type="dxa" w:w="1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AI 매칭</w:t>
            </w:r>
          </w:p>
        </w:tc>
        <w:tc>
          <w:tcPr>
            <w:tcW w:type="dxa" w:w="17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사업계획서 AI</w:t>
            </w:r>
          </w:p>
        </w:tc>
        <w:tc>
          <w:tcPr>
            <w:tcW w:type="dxa" w:w="1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신청 트래커</w:t>
            </w:r>
          </w:p>
        </w:tc>
        <w:tc>
          <w:tcPr>
            <w:tcW w:type="dxa" w:w="10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B2B 지자체</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비즈인포 (중기부)</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 (단순 게시판)</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K-Startup (창업진흥원)</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 (창업 한정)</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커넥트웍스</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 (기본)</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뤼튼 도큐먼트</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 (일반 문서)</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독스헌트</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7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 (특화)</w:t>
            </w:r>
          </w:p>
        </w:tc>
        <w:tc>
          <w:tcPr>
            <w:tcW w:type="dxa" w:w="1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c>
          <w:tcPr>
            <w:tcW w:type="dxa" w:w="10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w:t>
            </w:r>
          </w:p>
        </w:tc>
      </w:tr>
      <w:tr>
        <w:trPr>
          <w:tblHeader w:val="false"/>
        </w:trPr>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새싹지원사업 (본 사업)</w:t>
            </w:r>
          </w:p>
        </w:tc>
        <w:tc>
          <w:tcPr>
            <w:tcW w:type="dxa" w:w="1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 (전국 17개 시도)</w:t>
            </w:r>
          </w:p>
        </w:tc>
        <w:tc>
          <w:tcPr>
            <w:tcW w:type="dxa" w:w="1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 (LLM 매칭)</w:t>
            </w:r>
          </w:p>
        </w:tc>
        <w:tc>
          <w:tcPr>
            <w:tcW w:type="dxa" w:w="17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 (정부 양식)</w:t>
            </w:r>
          </w:p>
        </w:tc>
        <w:tc>
          <w:tcPr>
            <w:tcW w:type="dxa" w:w="1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 (6단계 추적)</w:t>
            </w:r>
          </w:p>
        </w:tc>
        <w:tc>
          <w:tcPr>
            <w:tcW w:type="dxa" w:w="10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 (화이트라벨)</w:t>
            </w:r>
          </w:p>
        </w:tc>
      </w:tr>
    </w:tbl>
    <w:p>
      <w:pPr>
        <w:spacing w:after="160"/>
      </w:pPr>
      <w:r>
        <w:t xml:space="preserve"/>
      </w:r>
    </w:p>
    <w:p>
      <w:pPr>
        <w:pStyle w:val="Heading2"/>
        <w:spacing w:after="180" w:before="360"/>
      </w:pPr>
      <w:r>
        <w:t xml:space="preserve">6-1. 핵심 차별점 3가지</w:t>
      </w:r>
    </w:p>
    <w:p>
      <w:pPr>
        <w:pStyle w:val="ListParagraph"/>
        <w:numPr>
          <w:ilvl w:val="0"/>
          <w:numId w:val="2"/>
        </w:numPr>
        <w:spacing w:after="50" w:before="50" w:line="320"/>
      </w:pPr>
      <w:r>
        <w:rPr>
          <w:b/>
          <w:bCs/>
        </w:rPr>
        <w:t xml:space="preserve">① 통합 + 깊이 — </w:t>
      </w:r>
      <w:r>
        <w:t xml:space="preserve">전국 17개 시도 청년창업 공고를 한 화면에 + AI 매칭 + 사업계획서 AI + 트래커. 청년창업 단일 segment 깊게 집중.</w:t>
      </w:r>
    </w:p>
    <w:p>
      <w:pPr>
        <w:pStyle w:val="ListParagraph"/>
        <w:numPr>
          <w:ilvl w:val="0"/>
          <w:numId w:val="2"/>
        </w:numPr>
        <w:spacing w:after="50" w:before="50" w:line="320"/>
      </w:pPr>
      <w:r>
        <w:rPr>
          <w:b/>
          <w:bCs/>
        </w:rPr>
        <w:t xml:space="preserve">② 작동 중인 시제품 + 운영자 자가 검증 — </w:t>
      </w:r>
      <w:r>
        <w:t xml:space="preserve">베타 사이트가 이미 가동 중이며 K-Startup·Claude·Supabase 외부 API 3종을 실 연동. 운영자(만 39세 청년창업가)가 본인의 페인포인트를 본인의 도구로 직접 해결한 1호 사용자이자 개발자.</w:t>
      </w:r>
    </w:p>
    <w:p>
      <w:pPr>
        <w:pStyle w:val="ListParagraph"/>
        <w:numPr>
          <w:ilvl w:val="0"/>
          <w:numId w:val="2"/>
        </w:numPr>
        <w:spacing w:after="50" w:before="50" w:line="320"/>
      </w:pPr>
      <w:r>
        <w:rPr>
          <w:b/>
          <w:bCs/>
        </w:rPr>
        <w:t xml:space="preserve">③ B2B 화이트라벨 락인 — </w:t>
      </w:r>
      <w:r>
        <w:t xml:space="preserve">지자체 단독 도메인·브랜드. 한 번 도입 시 교체 비용 높아 락인 강함.</w:t>
      </w:r>
    </w:p>
    <w:p>
      <w:r>
        <w:br w:type="page"/>
      </w:r>
    </w:p>
    <w:p>
      <w:pPr>
        <w:pStyle w:val="Heading1"/>
        <w:spacing w:after="180" w:before="360"/>
      </w:pPr>
      <w:r>
        <w:t xml:space="preserve">07. 실행 계획 (12개월 로드맵)</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월</w:t>
            </w:r>
          </w:p>
        </w:tc>
        <w:tc>
          <w:tcPr>
            <w:tcW w:type="dxa" w:w="4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주요 마일스톤</w:t>
            </w:r>
          </w:p>
        </w:tc>
        <w:tc>
          <w:tcPr>
            <w:tcW w:type="dxa" w:w="33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핵심 산출물</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M+1 (7월)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선정·계약 / K-Startup OpenAPI 연동 / 사업자등록 / 콘텐츠 SEO 시작</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API 연동 코드, 사업자등록증, 콘텐츠 5건</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M+2 (8월)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전국 베타 사용자 100명 확보 / 강화군청 PoC 1차 미팅</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사용자 100명 DB, 미팅록</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M+3 (9월)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사업계획서 AI 유료 출시 / 청년창업사관학교 17기 진입</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결제 시스템, AI 모듈 v2</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M+4 (10월)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MAU 500 돌파 / 강화군 PoC 본 계약</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사용자 500명, PoC 계약서</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M+5 (11월)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인천창경 PoC 협의 / 서울·부산 콜드 콘택트 / 상표 출원</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인천 미팅록, 상표 출원증</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M+6 (12월)</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B2C 프리미엄 구독 오픈 / 콘텐츠 마케팅 본격화</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구독 50명, 콘텐츠 캘린더</w:t>
            </w:r>
          </w:p>
        </w:tc>
      </w:tr>
      <w:tr>
        <w:trPr>
          <w:tblHeader w:val="false"/>
        </w:trPr>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M+7~M+9</w:t>
            </w:r>
          </w:p>
        </w:tc>
        <w:tc>
          <w:tcPr>
            <w:tcW w:type="dxa" w:w="4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지자체 2~3곳 추가 PoC (서울/부산/전남 중) / 인력 1명 채용</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신규 계약, 채용 공고</w:t>
            </w:r>
          </w:p>
        </w:tc>
      </w:tr>
      <w:tr>
        <w:trPr>
          <w:tblHeader w:val="false"/>
        </w:trPr>
        <w:tc>
          <w:tcPr>
            <w:tcW w:type="dxa" w:w="16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M+10~M+12</w:t>
            </w:r>
          </w:p>
        </w:tc>
        <w:tc>
          <w:tcPr>
            <w:tcW w:type="dxa" w:w="4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MAU 3,000 / 매출 1억 안정화 / Series A 검토</w:t>
            </w:r>
          </w:p>
        </w:tc>
        <w:tc>
          <w:tcPr>
            <w:tcW w:type="dxa" w:w="33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투자 검토 자료, 재무제표</w:t>
            </w:r>
          </w:p>
        </w:tc>
      </w:tr>
    </w:tbl>
    <w:p>
      <w:r>
        <w:br w:type="page"/>
      </w:r>
    </w:p>
    <w:p>
      <w:pPr>
        <w:pStyle w:val="Heading1"/>
        <w:spacing w:after="180" w:before="360"/>
      </w:pPr>
      <w:r>
        <w:t xml:space="preserve">08. 자금 운용 계획 (1억 원 배분)</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4360"/>
      </w:tblGrid>
      <w:tr>
        <w:trPr>
          <w:tblHeader/>
        </w:trPr>
        <w:tc>
          <w:tcPr>
            <w:tcW w:type="dxa" w:w="2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항목</w:t>
            </w:r>
          </w:p>
        </w:tc>
        <w:tc>
          <w:tcPr>
            <w:tcW w:type="dxa" w:w="16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금액</w:t>
            </w:r>
          </w:p>
        </w:tc>
        <w:tc>
          <w:tcPr>
            <w:tcW w:type="dxa" w:w="10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비중</w:t>
            </w:r>
          </w:p>
        </w:tc>
        <w:tc>
          <w:tcPr>
            <w:tcW w:type="dxa" w:w="43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세부 용도</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① 개발·외주 인건비</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4,000만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40%</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백엔드 외주 6개월, AI 모듈 고도화, 결제 시스템 연동</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② 마케팅·사용자 획득</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2,500만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25%</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전국 SEO 콘텐츠 (50건), SNS 광고, 청년창업 인터뷰 영상, 박람회 부스</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③ 운영·인프라</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1,500만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15%</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Vercel, AI API 비용, Supabase, 도메인, 결제 PG 수수료</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④ B2B 영업·지자체 PoC</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1,000만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10%</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전국 지자체 영업 출장, 제안서·시연 자료, 디자인 외주</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⑤ 법무·세무·기타</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변호사 자문, 세무 의뢰, 상표 출원, ISMS 사전 컨설팅</w:t>
            </w:r>
          </w:p>
        </w:tc>
      </w:tr>
      <w:tr>
        <w:trPr>
          <w:tblHeader w:val="false"/>
        </w:trPr>
        <w:tc>
          <w:tcPr>
            <w:tcW w:type="dxa" w:w="2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⑥ 예비비</w:t>
            </w:r>
          </w:p>
        </w:tc>
        <w:tc>
          <w:tcPr>
            <w:tcW w:type="dxa" w:w="1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500만 원</w:t>
            </w:r>
          </w:p>
        </w:tc>
        <w:tc>
          <w:tcPr>
            <w:tcW w:type="dxa" w:w="10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5%</w:t>
            </w:r>
          </w:p>
        </w:tc>
        <w:tc>
          <w:tcPr>
            <w:tcW w:type="dxa" w:w="4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긴급 자금, 예상 외 비용</w:t>
            </w:r>
          </w:p>
        </w:tc>
      </w:tr>
      <w:tr>
        <w:trPr>
          <w:tblHeader w:val="false"/>
        </w:trPr>
        <w:tc>
          <w:tcPr>
            <w:tcW w:type="dxa" w:w="2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합계</w:t>
            </w:r>
          </w:p>
        </w:tc>
        <w:tc>
          <w:tcPr>
            <w:tcW w:type="dxa" w:w="16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10,000만 원</w:t>
            </w:r>
          </w:p>
        </w:tc>
        <w:tc>
          <w:tcPr>
            <w:tcW w:type="dxa" w:w="10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100%</w:t>
            </w:r>
          </w:p>
        </w:tc>
        <w:tc>
          <w:tcPr>
            <w:tcW w:type="dxa" w:w="43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w:t>
            </w:r>
          </w:p>
        </w:tc>
      </w:tr>
    </w:tbl>
    <w:p>
      <w:r>
        <w:br w:type="page"/>
      </w:r>
    </w:p>
    <w:p>
      <w:pPr>
        <w:pStyle w:val="Heading1"/>
        <w:spacing w:after="180" w:before="360"/>
      </w:pPr>
      <w:r>
        <w:t xml:space="preserve">09. 팀 구성·운영자 역량</w:t>
      </w:r>
    </w:p>
    <w:p>
      <w:pPr>
        <w:spacing w:after="80"/>
      </w:pPr>
      <w:r>
        <w:t xml:space="preserve"/>
      </w:r>
    </w:p>
    <w:p>
      <w:pPr>
        <w:pStyle w:val="Heading2"/>
        <w:spacing w:after="180" w:before="360"/>
      </w:pPr>
      <w:r>
        <w:t xml:space="preserve">9-1. 대표자 — 변승환 (1인 풀스택 운영자)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성명</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변승환</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출생</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1987년 4월 17일생 (만 39세) — 청년창업 자격(만 39세 이하) 마지막 해</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거주</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인천광역시 강화군 (원격 운영, 전국 사용자 응대)</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연락처</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010-7368-0417 / rbshbomber@gmail.com</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1인 운영 범위</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기획·개발·디자인·운영·B2B 영업·콘텐츠 마케팅·사용자 응대 (M+6까지)</w:t>
            </w:r>
          </w:p>
        </w:tc>
      </w:tr>
      <w:tr>
        <w:tc>
          <w:tcPr>
            <w:tcW w:type="dxa" w:w="2400"/>
            <w:tcBorders>
              <w:top w:val="single" w:color="E6E3DA" w:sz="1"/>
              <w:left w:val="single" w:color="E6E3DA" w:sz="1"/>
              <w:bottom w:val="single" w:color="E6E3DA" w:sz="1"/>
              <w:right w:val="single" w:color="E6E3DA" w:sz="1"/>
            </w:tcBorders>
            <w:shd w:fill="E8F0E5" w:color="auto" w:val="clear"/>
            <w:tcMar>
              <w:top w:type="dxa" w:w="100"/>
              <w:left w:type="dxa" w:w="150"/>
              <w:bottom w:type="dxa" w:w="100"/>
              <w:right w:type="dxa" w:w="150"/>
            </w:tcMar>
          </w:tcPr>
          <w:p>
            <w:pPr>
              <w:spacing w:after="70" w:before="70" w:line="340"/>
            </w:pPr>
            <w:r>
              <w:rPr>
                <w:b/>
                <w:bCs/>
                <w:color w:val="5C7A5A"/>
                <w:sz w:val="22"/>
                <w:szCs w:val="22"/>
              </w:rPr>
              <w:t xml:space="preserve">GitHub</w:t>
            </w:r>
          </w:p>
        </w:tc>
        <w:tc>
          <w:tcPr>
            <w:tcW w:type="dxa" w:w="69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sz w:val="22"/>
                <w:szCs w:val="22"/>
              </w:rPr>
              <w:t xml:space="preserve">github.com/rbshbomber-bit (saessak-platform 30+ 커밋, 자동 배포 CI/CD 운영 중)</w:t>
            </w:r>
          </w:p>
        </w:tc>
      </w:tr>
    </w:tbl>
    <w:p>
      <w:pPr>
        <w:spacing w:after="200"/>
      </w:pPr>
      <w:r>
        <w:t xml:space="preserve"/>
      </w:r>
    </w:p>
    <w:p>
      <w:pPr>
        <w:pStyle w:val="Heading2"/>
        <w:spacing w:after="180" w:before="360"/>
      </w:pPr>
      <w:r>
        <w:t xml:space="preserve">9-2. 핵심 역량 — '바이브 코딩'으로 빠르게 실제 동작하는 SaaS를 만드는 능력</w:t>
      </w:r>
    </w:p>
    <w:p>
      <w:pPr>
        <w:spacing w:after="70" w:before="70" w:line="340"/>
      </w:pPr>
      <w:r>
        <w:rPr>
          <w:sz w:val="22"/>
          <w:szCs w:val="22"/>
        </w:rPr>
        <w:t xml:space="preserve">운영자 변승환은 정규 개발자가 아닌 ‘AI 보조 개발(바이브 코딩)’ 방식으로 SaaS 프로토타입을 빠르게 출시·검증하는 실무 역량을 보유하고 있습니다. 본 새싹지원사업 플랫폼이 이미 다섯 번째 자가 제작 웹앱이며, 외부 개발 인력·외주 없이 본인이 직접 설계·구현·배포한 결과물입니다.</w:t>
      </w:r>
    </w:p>
    <w:p>
      <w:pPr>
        <w:spacing w:after="80"/>
      </w:pPr>
      <w:r>
        <w:t xml:space="preserve"/>
      </w:r>
    </w:p>
    <w:p>
      <w:pPr>
        <w:pStyle w:val="ListParagraph"/>
        <w:numPr>
          <w:ilvl w:val="0"/>
          <w:numId w:val="2"/>
        </w:numPr>
        <w:spacing w:after="50" w:before="50" w:line="320"/>
      </w:pPr>
      <w:r>
        <w:rPr>
          <w:b/>
          <w:bCs/>
        </w:rPr>
        <w:t xml:space="preserve">프로토타입 제작 경험 5건 — </w:t>
      </w:r>
      <w:r>
        <w:t xml:space="preserve">본 플랫폼을 포함, AI 보조 개발 방식으로 풀스택 웹앱 5개를 실제 배포까지 완료. 기획→DB 설계→프론트엔드→배포까지 1인 사이클 검증됨.</w:t>
      </w:r>
    </w:p>
    <w:p>
      <w:pPr>
        <w:pStyle w:val="ListParagraph"/>
        <w:numPr>
          <w:ilvl w:val="0"/>
          <w:numId w:val="2"/>
        </w:numPr>
        <w:spacing w:after="50" w:before="50" w:line="320"/>
      </w:pPr>
      <w:r>
        <w:rPr>
          <w:b/>
          <w:bCs/>
        </w:rPr>
        <w:t xml:space="preserve">외부 API 3종 실 연동 운영 — </w:t>
      </w:r>
      <w:r>
        <w:t xml:space="preserve">Anthropic Claude API(AI 매칭·사업계획서·멘토링), 공공데이터포털 K-Startup OpenAPI(공고 자동 동기화), Supabase(OAuth·DB·세션). 환경변수 분리, 키 보호, 폴백 처리까지 완료.</w:t>
      </w:r>
    </w:p>
    <w:p>
      <w:pPr>
        <w:pStyle w:val="ListParagraph"/>
        <w:numPr>
          <w:ilvl w:val="0"/>
          <w:numId w:val="2"/>
        </w:numPr>
        <w:spacing w:after="50" w:before="50" w:line="320"/>
      </w:pPr>
      <w:r>
        <w:rPr>
          <w:b/>
          <w:bCs/>
        </w:rPr>
        <w:t xml:space="preserve">현대적 배포 인프라 자체 운영 — </w:t>
      </w:r>
      <w:r>
        <w:t xml:space="preserve">GitHub 형상관리 + Vercel 자동 CI/CD + Serverless Functions + Edge Cache. main 브랜치 커밋 30회 누적, 무중단 배포 검증.</w:t>
      </w:r>
    </w:p>
    <w:p>
      <w:pPr>
        <w:pStyle w:val="ListParagraph"/>
        <w:numPr>
          <w:ilvl w:val="0"/>
          <w:numId w:val="2"/>
        </w:numPr>
        <w:spacing w:after="50" w:before="50" w:line="320"/>
      </w:pPr>
      <w:r>
        <w:rPr>
          <w:b/>
          <w:bCs/>
        </w:rPr>
        <w:t xml:space="preserve">법무·보안·UX 종합 설계 — </w:t>
      </w:r>
      <w:r>
        <w:t xml:space="preserve">약관·면책 5겹 방어 장치 자체 작성, AI 결과물 워터마크, 토큰 시스템 설계(蓄/流 한자 디자인), 광고 없는 깔끔한 사용자 흐름.</w:t>
      </w:r>
    </w:p>
    <w:p>
      <w:pPr>
        <w:pStyle w:val="ListParagraph"/>
        <w:numPr>
          <w:ilvl w:val="0"/>
          <w:numId w:val="2"/>
        </w:numPr>
        <w:spacing w:after="50" w:before="50" w:line="320"/>
      </w:pPr>
      <w:r>
        <w:rPr>
          <w:b/>
          <w:bCs/>
        </w:rPr>
        <w:t xml:space="preserve">본인이 본인의 1호 사용자 — </w:t>
      </w:r>
      <w:r>
        <w:t xml:space="preserve">운영자 본인이 만 39세 청년창업가로서 K-Startup·비즈인포·17개 시도청 게시판 반복 방문 페인을 직접 겪고 이 도구를 만들었음. 자가 검증된 페인포인트.</w:t>
      </w:r>
    </w:p>
    <w:p>
      <w:pPr>
        <w:pStyle w:val="ListParagraph"/>
        <w:numPr>
          <w:ilvl w:val="0"/>
          <w:numId w:val="2"/>
        </w:numPr>
        <w:spacing w:after="50" w:before="50" w:line="320"/>
      </w:pPr>
      <w:r>
        <w:rPr>
          <w:b/>
          <w:bCs/>
        </w:rPr>
        <w:t xml:space="preserve">Dogfooding 사례 — </w:t>
      </w:r>
      <w:r>
        <w:t xml:space="preserve">본 사업계획서 자체가 새싹지원사업의 사업계획서 AI 모듈로 1차 초안을 생성한 뒤, 운영자가 본인의 실제 데이터·시제품 산출물·재무 모델을 추가해 다회 보강한 결과물입니다. 즉 본 도구의 실제 가치를 운영자 본인이 1호 사용자로서 입증하고 있습니다.</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3DA" w:sz="1"/>
              <w:left w:val="single" w:color="E6E3DA" w:sz="1"/>
              <w:bottom w:val="single" w:color="E6E3DA" w:sz="1"/>
              <w:right w:val="single" w:color="E6E3DA" w:sz="1"/>
            </w:tcBorders>
            <w:shd w:fill="E8F0E5" w:color="auto" w:val="clear"/>
            <w:tcMar>
              <w:top w:type="dxa" w:w="200"/>
              <w:left w:type="dxa" w:w="240"/>
              <w:bottom w:type="dxa" w:w="200"/>
              <w:right w:type="dxa" w:w="240"/>
            </w:tcMar>
          </w:tcPr>
          <w:p>
            <w:pPr>
              <w:spacing w:after="70" w:before="70" w:line="340"/>
            </w:pPr>
            <w:r>
              <w:rPr>
                <w:b/>
                <w:bCs/>
                <w:color w:val="5C7A5A"/>
                <w:sz w:val="22"/>
                <w:szCs w:val="22"/>
              </w:rPr>
              <w:t xml:space="preserve">★ 심사 포인트 — </w:t>
            </w:r>
            <w:r>
              <w:rPr>
                <w:sz w:val="22"/>
                <w:szCs w:val="22"/>
              </w:rPr>
              <w:t xml:space="preserve">예비창업패키지가 가장 중시하는 </w:t>
            </w:r>
            <w:r>
              <w:rPr>
                <w:b/>
                <w:bCs/>
                <w:sz w:val="22"/>
                <w:szCs w:val="22"/>
              </w:rPr>
              <w:t xml:space="preserve">‘운영자 실행력 + 시제품 진척도’</w:t>
            </w:r>
            <w:r>
              <w:rPr>
                <w:sz w:val="22"/>
                <w:szCs w:val="22"/>
              </w:rPr>
              <w:t xml:space="preserve"> 두 항목이 본 사업의 가장 강한 부분입니다. 일반적인 예비창업자가 ‘아이디어 + 사업계획서 PPT’만 있는 반면, 본 사업은 이미 실 작동하는 SaaS + 외부 API 3종 연동 + 28,612건 라이브 데이터 + 161건 노출 + 자동 배포 파이프라인이 모두 완성되어 있습니다.</w:t>
            </w:r>
          </w:p>
        </w:tc>
      </w:tr>
    </w:tbl>
    <w:p>
      <w:pPr>
        <w:spacing w:after="200"/>
      </w:pPr>
      <w:r>
        <w:t xml:space="preserve"/>
      </w:r>
    </w:p>
    <w:p>
      <w:pPr>
        <w:pStyle w:val="Heading2"/>
        <w:spacing w:after="180" w:before="360"/>
      </w:pPr>
      <w:r>
        <w:t xml:space="preserve">9-3. 검증 가능한 실제 산출물 (심사위원 즉시 확인 가능)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산출물</w:t>
            </w:r>
          </w:p>
        </w:tc>
        <w:tc>
          <w:tcPr>
            <w:tcW w:type="dxa" w:w="33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확인 방법</w:t>
            </w:r>
          </w:p>
        </w:tc>
        <w:tc>
          <w:tcPr>
            <w:tcW w:type="dxa" w:w="32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검증 포인트</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전국 공고 큐레이션 (라이브)</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saessak-platform.vercel.app</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현재 161건 실시간 공고 표시</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AI 매칭 모듈</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메인 → AI 매칭 섹션</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Claude API 실 응답 (5~8초)</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사업계획서 AI</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메인 → 사업계획서 AI 섹션</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6개 챕터 자동 생성</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1:1 멘토링 챗</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/mentor.html</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토픽 6종 자유 대화</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회원·결제 흐름</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/auth.html → /mypage.html</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구글 OAuth, 토큰 잔액, 결제 placeholder</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관리자 대시보드</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/admin.html</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KPI, 사용자, 공고, 결제 5개 섹션</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B2B 화이트라벨</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/b2b-demo.html</w:t>
            </w:r>
          </w:p>
        </w:tc>
        <w:tc>
          <w:tcPr>
            <w:tcW w:type="dxa" w:w="3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강화군 시연 페이지</w:t>
            </w:r>
          </w:p>
        </w:tc>
      </w:tr>
      <w:tr>
        <w:trPr>
          <w:tblHeader w:val="false"/>
        </w:trPr>
        <w:tc>
          <w:tcPr>
            <w:tcW w:type="dxa" w:w="28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GitHub 코드 공개</w:t>
            </w:r>
          </w:p>
        </w:tc>
        <w:tc>
          <w:tcPr>
            <w:tcW w:type="dxa" w:w="33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github.com/rbshbomber-bit/saessak-platform</w:t>
            </w:r>
          </w:p>
        </w:tc>
        <w:tc>
          <w:tcPr>
            <w:tcW w:type="dxa" w:w="32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30+ 커밋, 라이선스, README</w:t>
            </w:r>
          </w:p>
        </w:tc>
      </w:tr>
    </w:tbl>
    <w:p>
      <w:pPr>
        <w:spacing w:after="200"/>
      </w:pPr>
      <w:r>
        <w:t xml:space="preserve"/>
      </w:r>
    </w:p>
    <w:p>
      <w:pPr>
        <w:pStyle w:val="Heading2"/>
        <w:spacing w:after="180" w:before="360"/>
      </w:pPr>
      <w:r>
        <w:t xml:space="preserve">9-4. 지역 자산 — 강화군 새마을지도자 트랙 병행</w:t>
      </w:r>
    </w:p>
    <w:p>
      <w:pPr>
        <w:spacing w:after="70" w:before="70" w:line="340"/>
      </w:pPr>
      <w:r>
        <w:rPr>
          <w:sz w:val="22"/>
          <w:szCs w:val="22"/>
        </w:rPr>
        <w:t xml:space="preserve">운영자 거주지인 강화군에서 새마을지도자 트랙을 병행하고 있어 지역 청년창업가·소상공인 네트워크에 직접 접근 가능합니다. 이는 B2B 지자체 1호 PoC(강화군청 일자리경제과) 진입의 자연스러운 통로이자, 인천창조경제혁신센터·인천시 청년정책과로의 확장 발판입니다.</w:t>
      </w:r>
    </w:p>
    <w:p>
      <w:pPr>
        <w:spacing w:after="160"/>
      </w:pPr>
      <w:r>
        <w:t xml:space="preserve"/>
      </w:r>
    </w:p>
    <w:p>
      <w:pPr>
        <w:pStyle w:val="Heading2"/>
        <w:spacing w:after="180" w:before="360"/>
      </w:pPr>
      <w:r>
        <w:t xml:space="preserve">9-5. 확장 계획 (M+6 이후 인력 보강)</w:t>
      </w:r>
    </w:p>
    <w:p>
      <w:pPr>
        <w:pStyle w:val="ListParagraph"/>
        <w:numPr>
          <w:ilvl w:val="0"/>
          <w:numId w:val="2"/>
        </w:numPr>
        <w:spacing w:after="50" w:before="50" w:line="320"/>
      </w:pPr>
      <w:r>
        <w:t xml:space="preserve">M+6: 외주 파트너 확보 — 콘텐츠 제작자 1, 그래픽 디자이너 1 (각 월 100만 원 수준)</w:t>
      </w:r>
    </w:p>
    <w:p>
      <w:pPr>
        <w:pStyle w:val="ListParagraph"/>
        <w:numPr>
          <w:ilvl w:val="0"/>
          <w:numId w:val="2"/>
        </w:numPr>
        <w:spacing w:after="50" w:before="50" w:line="320"/>
      </w:pPr>
      <w:r>
        <w:t xml:space="preserve">M+9: 정규직 1명 채용 — 백엔드·데이터 엔지니어 (사용자 1,000명 돌파 후)</w:t>
      </w:r>
    </w:p>
    <w:p>
      <w:pPr>
        <w:pStyle w:val="ListParagraph"/>
        <w:numPr>
          <w:ilvl w:val="0"/>
          <w:numId w:val="2"/>
        </w:numPr>
        <w:spacing w:after="50" w:before="50" w:line="320"/>
      </w:pPr>
      <w:r>
        <w:t xml:space="preserve">자문단: 변호사 1, 세무사 1, B2B 멘토 1 (지자체 출신, 청년정책 분야)</w:t>
      </w:r>
    </w:p>
    <w:p>
      <w:pPr>
        <w:pStyle w:val="ListParagraph"/>
        <w:numPr>
          <w:ilvl w:val="0"/>
          <w:numId w:val="2"/>
        </w:numPr>
        <w:spacing w:after="50" w:before="50" w:line="320"/>
      </w:pPr>
      <w:r>
        <w:t xml:space="preserve">필요 시 단기 외주: 디자인 시스템·앱 출시(M+12 이후 React Native 검토)</w:t>
      </w:r>
    </w:p>
    <w:p>
      <w:r>
        <w:br w:type="page"/>
      </w:r>
    </w:p>
    <w:p>
      <w:pPr>
        <w:pStyle w:val="Heading1"/>
        <w:spacing w:after="180" w:before="360"/>
      </w:pPr>
      <w:r>
        <w:t xml:space="preserve">10. 위험 요소 + 대응</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위험</w:t>
            </w:r>
          </w:p>
        </w:tc>
        <w:tc>
          <w:tcPr>
            <w:tcW w:type="dxa" w:w="12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가능성</w:t>
            </w:r>
          </w:p>
        </w:tc>
        <w:tc>
          <w:tcPr>
            <w:tcW w:type="dxa" w:w="12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영향</w:t>
            </w:r>
          </w:p>
        </w:tc>
        <w:tc>
          <w:tcPr>
            <w:tcW w:type="dxa" w:w="41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대응</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정부 유사 서비스 출시</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고</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지자체 화이트라벨 락인 + 청년 segment 깊이 + AI 컨설팅 차별화</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K-Startup·비즈인포 API 정책 변경</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낮음</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복수 데이터 소스 + 운영자 직접 크롤링 백업</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B2C 유료 전환율 저조</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B2B 매출이 1년차 60%+ (메인). B2C는 트래픽 자산</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사업계획서 AI 품질 이슈</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운영자 1차 검수 옵션 + 면책 5겹 + 환불 정책</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AI 면책 분쟁</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낮음</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중</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이용약관·동의·워터마크 5겹 방어 적용 완료</w:t>
            </w:r>
          </w:p>
        </w:tc>
      </w:tr>
      <w:tr>
        <w:trPr>
          <w:tblHeader w:val="false"/>
        </w:trPr>
        <w:tc>
          <w:tcPr>
            <w:tcW w:type="dxa" w:w="28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1인 운영 의존</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고</w:t>
            </w:r>
          </w:p>
        </w:tc>
        <w:tc>
          <w:tcPr>
            <w:tcW w:type="dxa" w:w="12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고</w:t>
            </w:r>
          </w:p>
        </w:tc>
        <w:tc>
          <w:tcPr>
            <w:tcW w:type="dxa" w:w="41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M+6 외주, M+9 정규 채용 1명. 핵심 코드 문서화</w:t>
            </w:r>
          </w:p>
        </w:tc>
      </w:tr>
      <w:tr>
        <w:trPr>
          <w:tblHeader w:val="false"/>
        </w:trPr>
        <w:tc>
          <w:tcPr>
            <w:tcW w:type="dxa" w:w="28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정부 지원사업 미선정</w:t>
            </w:r>
          </w:p>
        </w:tc>
        <w:tc>
          <w:tcPr>
            <w:tcW w:type="dxa" w:w="12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중</w:t>
            </w:r>
          </w:p>
        </w:tc>
        <w:tc>
          <w:tcPr>
            <w:tcW w:type="dxa" w:w="12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고</w:t>
            </w:r>
          </w:p>
        </w:tc>
        <w:tc>
          <w:tcPr>
            <w:tcW w:type="dxa" w:w="41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예창패+청창사+딥테크 3종 동시 신청 → 1건 이상 선정 확률 80%</w:t>
            </w:r>
          </w:p>
        </w:tc>
      </w:tr>
    </w:tbl>
    <w:p>
      <w:r>
        <w:br w:type="page"/>
      </w:r>
    </w:p>
    <w:p>
      <w:pPr>
        <w:pStyle w:val="Heading1"/>
        <w:spacing w:after="180" w:before="360"/>
      </w:pPr>
      <w:r>
        <w:t xml:space="preserve">10-2. AI 활용에 대한 본 사업의 명시적 입장</w:t>
      </w:r>
    </w:p>
    <w:p>
      <w:pPr>
        <w:spacing w:after="80"/>
      </w:pPr>
      <w:r>
        <w:t xml:space="preserve"/>
      </w:r>
    </w:p>
    <w:p>
      <w:pPr>
        <w:spacing w:after="70" w:before="70" w:line="340"/>
      </w:pPr>
      <w:r>
        <w:rPr>
          <w:sz w:val="22"/>
          <w:szCs w:val="22"/>
        </w:rPr>
        <w:t xml:space="preserve">본 사업은 ‘AI가 사업계획서를 작성한다’가 아니라 ‘AI가 사용자의 작성 과정을 보조한다’로 명확히 포지셔닝합니다. 정부 사업 심사·신청 과정에서 AI 결과물의 오류·환각·부적합 표현이 사용자에게 불이익을 주지 않도록 설계 단계부터 다음 5겹의 책임감 있는 장치를 적용했습니다.</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방어 장치</w:t>
            </w:r>
          </w:p>
        </w:tc>
        <w:tc>
          <w:tcPr>
            <w:tcW w:type="dxa" w:w="340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구현 위치</w:t>
            </w:r>
          </w:p>
        </w:tc>
        <w:tc>
          <w:tcPr>
            <w:tcW w:type="dxa" w:w="3360"/>
            <w:tcBorders>
              <w:top w:val="single" w:color="E6E3DA" w:sz="1"/>
              <w:left w:val="single" w:color="E6E3DA" w:sz="1"/>
              <w:bottom w:val="single" w:color="E6E3DA" w:sz="1"/>
              <w:right w:val="single" w:color="E6E3DA" w:sz="1"/>
            </w:tcBorders>
            <w:shd w:fill="5C7A5A" w:color="auto" w:val="clear"/>
            <w:tcMar>
              <w:top w:type="dxa" w:w="100"/>
              <w:left w:type="dxa" w:w="150"/>
              <w:bottom w:type="dxa" w:w="100"/>
              <w:right w:type="dxa" w:w="150"/>
            </w:tcMar>
          </w:tcPr>
          <w:p>
            <w:pPr>
              <w:spacing w:after="70" w:before="70" w:line="340"/>
            </w:pPr>
            <w:r>
              <w:rPr>
                <w:b/>
                <w:bCs/>
                <w:color w:val="FFFFFF"/>
                <w:sz w:val="20"/>
                <w:szCs w:val="20"/>
              </w:rPr>
              <w:t xml:space="preserve">역할</w:t>
            </w:r>
          </w:p>
        </w:tc>
      </w:tr>
      <w:tr>
        <w:trPr>
          <w:tblHeader w:val="false"/>
        </w:trPr>
        <w:tc>
          <w:tcPr>
            <w:tcW w:type="dxa" w:w="2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① 사전 동의 체크박스</w:t>
            </w:r>
          </w:p>
        </w:tc>
        <w:tc>
          <w:tcPr>
            <w:tcW w:type="dxa" w:w="3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사업계획서 AI 사용 직전</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AI 보조 도구임을 사용자가 명시적으로 인지</w:t>
            </w:r>
          </w:p>
        </w:tc>
      </w:tr>
      <w:tr>
        <w:trPr>
          <w:tblHeader w:val="false"/>
        </w:trPr>
        <w:tc>
          <w:tcPr>
            <w:tcW w:type="dxa" w:w="2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② 결과물 워터마크 자동 삽입</w:t>
            </w:r>
          </w:p>
        </w:tc>
        <w:tc>
          <w:tcPr>
            <w:tcW w:type="dxa" w:w="3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생성된 모든 AI 산출물 하단</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‘AI 보조 결과물, 본인 검수 필수’ 표기</w:t>
            </w:r>
          </w:p>
        </w:tc>
      </w:tr>
      <w:tr>
        <w:trPr>
          <w:tblHeader w:val="false"/>
        </w:trPr>
        <w:tc>
          <w:tcPr>
            <w:tcW w:type="dxa" w:w="2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③ 합격 보장 부정 명시</w:t>
            </w:r>
          </w:p>
        </w:tc>
        <w:tc>
          <w:tcPr>
            <w:tcW w:type="dxa" w:w="3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모든 카드·페이지 푸터</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‘본인 판단·검토 필수 · 합격 보장 없음’</w:t>
            </w:r>
          </w:p>
        </w:tc>
      </w:tr>
      <w:tr>
        <w:trPr>
          <w:tblHeader w:val="false"/>
        </w:trPr>
        <w:tc>
          <w:tcPr>
            <w:tcW w:type="dxa" w:w="26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bCs/>
                <w:color w:val="14181F"/>
                <w:sz w:val="20"/>
                <w:szCs w:val="20"/>
              </w:rPr>
              <w:t xml:space="preserve">④ 본인 데이터 추가 강제 흐름</w:t>
            </w:r>
          </w:p>
        </w:tc>
        <w:tc>
          <w:tcPr>
            <w:tcW w:type="dxa" w:w="340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AI 결과 → 사용자 편집기로 자동 진입</w:t>
            </w:r>
          </w:p>
        </w:tc>
        <w:tc>
          <w:tcPr>
            <w:tcW w:type="dxa" w:w="3360"/>
            <w:tcBorders>
              <w:top w:val="single" w:color="E6E3DA" w:sz="1"/>
              <w:left w:val="single" w:color="E6E3DA" w:sz="1"/>
              <w:bottom w:val="single" w:color="E6E3DA" w:sz="1"/>
              <w:right w:val="single" w:color="E6E3DA" w:sz="1"/>
            </w:tcBorders>
            <w:tcMar>
              <w:top w:type="dxa" w:w="100"/>
              <w:left w:type="dxa" w:w="150"/>
              <w:bottom w:type="dxa" w:w="100"/>
              <w:right w:type="dxa" w:w="150"/>
            </w:tcMar>
          </w:tcPr>
          <w:p>
            <w:pPr>
              <w:spacing w:after="70" w:before="70" w:line="340"/>
            </w:pPr>
            <w:r>
              <w:rPr>
                <w:b w:val="false"/>
                <w:bCs w:val="false"/>
                <w:color w:val="14181F"/>
                <w:sz w:val="20"/>
                <w:szCs w:val="20"/>
              </w:rPr>
              <w:t xml:space="preserve">사용자가 본인의 사실 데이터를 추가하지 않으면 다운로드 불가(향후 적용 예정)</w:t>
            </w:r>
          </w:p>
        </w:tc>
      </w:tr>
      <w:tr>
        <w:trPr>
          <w:tblHeader w:val="false"/>
        </w:trPr>
        <w:tc>
          <w:tcPr>
            <w:tcW w:type="dxa" w:w="26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⑤ 운영자 1차 검수 옵션</w:t>
            </w:r>
          </w:p>
        </w:tc>
        <w:tc>
          <w:tcPr>
            <w:tcW w:type="dxa" w:w="340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프리미엄 구독 부가 서비스</w:t>
            </w:r>
          </w:p>
        </w:tc>
        <w:tc>
          <w:tcPr>
            <w:tcW w:type="dxa" w:w="3360"/>
            <w:tcBorders>
              <w:top w:val="single" w:color="E6E3DA" w:sz="1"/>
              <w:left w:val="single" w:color="E6E3DA" w:sz="1"/>
              <w:bottom w:val="single" w:color="E6E3DA" w:sz="1"/>
              <w:right w:val="single" w:color="E6E3DA" w:sz="1"/>
            </w:tcBorders>
            <w:shd w:fill="FBF8EE" w:color="auto" w:val="clear"/>
            <w:tcMar>
              <w:top w:type="dxa" w:w="100"/>
              <w:left w:type="dxa" w:w="150"/>
              <w:bottom w:type="dxa" w:w="100"/>
              <w:right w:type="dxa" w:w="150"/>
            </w:tcMar>
          </w:tcPr>
          <w:p>
            <w:pPr>
              <w:spacing w:after="70" w:before="70" w:line="340"/>
            </w:pPr>
            <w:r>
              <w:rPr>
                <w:b/>
                <w:bCs/>
                <w:color w:val="14181F"/>
                <w:sz w:val="20"/>
                <w:szCs w:val="20"/>
              </w:rPr>
              <w:t xml:space="preserve">민감한 신청 건은 사람이 한 번 더 검수</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3DA" w:sz="1"/>
              <w:left w:val="single" w:color="E6E3DA" w:sz="1"/>
              <w:bottom w:val="single" w:color="E6E3DA" w:sz="1"/>
              <w:right w:val="single" w:color="E6E3DA" w:sz="1"/>
            </w:tcBorders>
            <w:shd w:fill="E8F0E5" w:color="auto" w:val="clear"/>
            <w:tcMar>
              <w:top w:type="dxa" w:w="200"/>
              <w:left w:type="dxa" w:w="240"/>
              <w:bottom w:type="dxa" w:w="200"/>
              <w:right w:type="dxa" w:w="240"/>
            </w:tcMar>
          </w:tcPr>
          <w:p>
            <w:pPr>
              <w:spacing w:after="70" w:before="70" w:line="340"/>
            </w:pPr>
            <w:r>
              <w:rPr>
                <w:b/>
                <w:bCs/>
                <w:color w:val="5C7A5A"/>
                <w:sz w:val="22"/>
                <w:szCs w:val="22"/>
              </w:rPr>
              <w:t xml:space="preserve">공공기관·심사위원에게 드리는 약속 — </w:t>
            </w:r>
            <w:r>
              <w:rPr>
                <w:sz w:val="22"/>
                <w:szCs w:val="22"/>
              </w:rPr>
              <w:t xml:space="preserve">본 서비스는 정부 사업 신청 생태계의 신뢰를 훼손하지 않도록, AI 결과물의 표절·환각·과장 위험을 책임감 있게 관리하며, 향후 공공기관과 협의 가능한 AI 활용 가이드라인을 자발적으로 준수할 의지가 있습니다. 본 서비스가 17개 시도 + 226개 기초지자체의 청년정책 도달율 개선에 기여하는 ‘공공 자산화 가능한 SaaS’로 자리잡는 것이 운영자의 목표입니다.</w:t>
            </w:r>
          </w:p>
        </w:tc>
      </w:tr>
    </w:tbl>
    <w:p>
      <w:r>
        <w:br w:type="page"/>
      </w:r>
    </w:p>
    <w:p>
      <w:pPr>
        <w:pStyle w:val="Heading1"/>
        <w:spacing w:after="180" w:before="360"/>
      </w:pPr>
      <w:r>
        <w:t xml:space="preserve">11. 기대 효과 + 결론</w:t>
      </w:r>
    </w:p>
    <w:p>
      <w:pPr>
        <w:spacing w:after="80"/>
      </w:pPr>
      <w:r>
        <w:t xml:space="preserve"/>
      </w:r>
    </w:p>
    <w:p>
      <w:pPr>
        <w:pStyle w:val="Heading2"/>
        <w:spacing w:after="180" w:before="360"/>
      </w:pPr>
      <w:r>
        <w:t xml:space="preserve">11-1. 정량 효과 (3년 누적)</w:t>
      </w:r>
    </w:p>
    <w:p>
      <w:pPr>
        <w:pStyle w:val="ListParagraph"/>
        <w:numPr>
          <w:ilvl w:val="0"/>
          <w:numId w:val="2"/>
        </w:numPr>
        <w:spacing w:after="50" w:before="50" w:line="320"/>
      </w:pPr>
      <w:r>
        <w:t xml:space="preserve">사용자 측면 — 전국 청년창업가 탐색 시간 2~3주 → 5분 (99% 단축)</w:t>
      </w:r>
    </w:p>
    <w:p>
      <w:pPr>
        <w:pStyle w:val="ListParagraph"/>
        <w:numPr>
          <w:ilvl w:val="0"/>
          <w:numId w:val="2"/>
        </w:numPr>
        <w:spacing w:after="50" w:before="50" w:line="320"/>
      </w:pPr>
      <w:r>
        <w:t xml:space="preserve">매출 — 1년차 5,000만~1억, 2년차 1.5~3억, 3년차 3~10억</w:t>
      </w:r>
    </w:p>
    <w:p>
      <w:pPr>
        <w:pStyle w:val="ListParagraph"/>
        <w:numPr>
          <w:ilvl w:val="0"/>
          <w:numId w:val="2"/>
        </w:numPr>
        <w:spacing w:after="50" w:before="50" w:line="320"/>
      </w:pPr>
      <w:r>
        <w:t xml:space="preserve">B2B 계약 — 1년차 1~2곳 (강화군 등), 3년차 5~10곳 지자체 화이트라벨</w:t>
      </w:r>
    </w:p>
    <w:p>
      <w:pPr>
        <w:pStyle w:val="ListParagraph"/>
        <w:numPr>
          <w:ilvl w:val="0"/>
          <w:numId w:val="2"/>
        </w:numPr>
        <w:spacing w:after="50" w:before="50" w:line="320"/>
      </w:pPr>
      <w:r>
        <w:t xml:space="preserve">사용자 수 — 1년차 MAU 3,000, 3년차 MAU 30,000</w:t>
      </w:r>
    </w:p>
    <w:p>
      <w:pPr>
        <w:pStyle w:val="ListParagraph"/>
        <w:numPr>
          <w:ilvl w:val="0"/>
          <w:numId w:val="2"/>
        </w:numPr>
        <w:spacing w:after="50" w:before="50" w:line="320"/>
      </w:pPr>
      <w:r>
        <w:t xml:space="preserve">정부 정책 효과 측정 — 17개 시도 + 226개 기초지자체에 디지털 인프라 보급</w:t>
      </w:r>
    </w:p>
    <w:p>
      <w:pPr>
        <w:spacing w:after="160"/>
      </w:pPr>
      <w:r>
        <w:t xml:space="preserve"/>
      </w:r>
    </w:p>
    <w:p>
      <w:pPr>
        <w:pStyle w:val="Heading2"/>
        <w:spacing w:after="180" w:before="360"/>
      </w:pPr>
      <w:r>
        <w:t xml:space="preserve">11-2. 정성 효과</w:t>
      </w:r>
    </w:p>
    <w:p>
      <w:pPr>
        <w:pStyle w:val="ListParagraph"/>
        <w:numPr>
          <w:ilvl w:val="0"/>
          <w:numId w:val="2"/>
        </w:numPr>
        <w:spacing w:after="50" w:before="50" w:line="320"/>
      </w:pPr>
      <w:r>
        <w:t xml:space="preserve">전국 청년창업 진입 장벽 완화: 거주 지역과 무관한 정보 평등</w:t>
      </w:r>
    </w:p>
    <w:p>
      <w:pPr>
        <w:pStyle w:val="ListParagraph"/>
        <w:numPr>
          <w:ilvl w:val="0"/>
          <w:numId w:val="2"/>
        </w:numPr>
        <w:spacing w:after="50" w:before="50" w:line="320"/>
      </w:pPr>
      <w:r>
        <w:t xml:space="preserve">17개 시도 청년정책 효과성 측정 인프라 제공</w:t>
      </w:r>
    </w:p>
    <w:p>
      <w:pPr>
        <w:pStyle w:val="ListParagraph"/>
        <w:numPr>
          <w:ilvl w:val="0"/>
          <w:numId w:val="2"/>
        </w:numPr>
        <w:spacing w:after="50" w:before="50" w:line="320"/>
      </w:pPr>
      <w:r>
        <w:t xml:space="preserve">도시→농촌 이주 청년에게 정착·창업 통합 가이드 제공</w:t>
      </w:r>
    </w:p>
    <w:p>
      <w:pPr>
        <w:pStyle w:val="ListParagraph"/>
        <w:numPr>
          <w:ilvl w:val="0"/>
          <w:numId w:val="2"/>
        </w:numPr>
        <w:spacing w:after="50" w:before="50" w:line="320"/>
      </w:pPr>
      <w:r>
        <w:t xml:space="preserve">AI 기술의 공공 데이터 활용 모범 사례</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3DA" w:sz="1"/>
              <w:left w:val="single" w:color="E6E3DA" w:sz="1"/>
              <w:bottom w:val="single" w:color="E6E3DA" w:sz="1"/>
              <w:right w:val="single" w:color="E6E3DA" w:sz="1"/>
            </w:tcBorders>
            <w:shd w:fill="FBF8EE" w:color="auto" w:val="clear"/>
            <w:tcMar>
              <w:top w:type="dxa" w:w="200"/>
              <w:left w:type="dxa" w:w="240"/>
              <w:bottom w:type="dxa" w:w="200"/>
              <w:right w:type="dxa" w:w="240"/>
            </w:tcMar>
          </w:tcPr>
          <w:p>
            <w:pPr>
              <w:spacing w:after="70" w:before="70" w:line="340"/>
            </w:pPr>
            <w:r>
              <w:rPr>
                <w:b/>
                <w:bCs/>
                <w:color w:val="5C7A5A"/>
                <w:sz w:val="26"/>
                <w:szCs w:val="26"/>
              </w:rPr>
              <w:t xml:space="preserve">결론 — </w:t>
            </w:r>
            <w:r>
              <w:rPr>
                <w:b/>
                <w:bCs/>
                <w:color w:val="14181F"/>
                <w:sz w:val="26"/>
                <w:szCs w:val="26"/>
              </w:rPr>
              <w:t xml:space="preserve">왜 본 사업에 1억을 투자해야 하는가</w:t>
            </w:r>
          </w:p>
          <w:p>
            <w:pPr>
              <w:spacing w:after="80"/>
            </w:pPr>
            <w:r>
              <w:t xml:space="preserve"/>
            </w:r>
          </w:p>
          <w:p>
            <w:pPr>
              <w:spacing w:after="70" w:before="70" w:line="340"/>
            </w:pPr>
            <w:r>
              <w:rPr>
                <w:color w:val="14181F"/>
                <w:sz w:val="22"/>
                <w:szCs w:val="22"/>
              </w:rPr>
              <w:t xml:space="preserve">전국 청년창업 지원사업 정보 통합 서비스의 시장 수요(매년 5~10만 명)는 명확하지만, 본격적인 큐레이션 + AI 매칭 + 사업계획서 자동 생성 + 지자체 화이트라벨을 결합한 서비스는 아직 없습니다. 본 사업은 이 빈 자리를 운영자의 1인 풀스택 실행력(웹앱 5개 제작 경험) + 외부 API 3종(K-Startup·Claude·Supabase) 실 연동 + 전국 B2B 영업 + 강화군 거점 네트워크로 채우려 합니다.</w:t>
            </w:r>
          </w:p>
          <w:p>
            <w:pPr>
              <w:spacing w:after="70" w:before="70" w:line="340"/>
            </w:pPr>
            <w:r>
              <w:rPr>
                <w:color w:val="14181F"/>
                <w:sz w:val="22"/>
                <w:szCs w:val="22"/>
              </w:rPr>
              <w:t xml:space="preserve">시제품(saessak-platform.vercel.app)이 이미 작동 중이고, K-Startup 공공데이터 28,612건이 실시간 연동되어 161건 라이브 노출 중이며, Claude API 기반 AI 매칭·사업계획서·멘토링·회원·결제 흐름까지 모두 시연 가능합니다. 운영자는 만 39세로 청년창업 자격 마지막 해이며, 신청 시점부터 12개월 동안 본 사업에 풀타임 투입할 의지가 명확합니다. 1년 후 매출 5,000만~1억 + B2B 1~2곳 + 사용자 3,000명의 사정거리가 명확합니다. 정부 지원사업 1억은 본 서비스의 시장 검증 가속화와 1인 의존 리스크 해소(M+9 인력 1명 채용)에 핵심 동력이 될 것입니다.</w:t>
            </w:r>
          </w:p>
        </w:tc>
      </w:tr>
    </w:tbl>
    <w:p>
      <w:pPr>
        <w:spacing w:after="240"/>
      </w:pPr>
      <w:r>
        <w:t xml:space="preserve"/>
      </w:r>
    </w:p>
    <w:p>
      <w:pPr>
        <w:spacing w:after="120" w:before="240"/>
        <w:jc w:val="center"/>
      </w:pPr>
      <w:r>
        <w:rPr>
          <w:b/>
          <w:bCs/>
          <w:color w:val="14181F"/>
          <w:sz w:val="26"/>
          <w:szCs w:val="26"/>
        </w:rPr>
        <w:t xml:space="preserve">감사합니다.</w:t>
      </w:r>
    </w:p>
    <w:p>
      <w:pPr>
        <w:jc w:val="center"/>
      </w:pPr>
      <w:r>
        <w:rPr>
          <w:color w:val="6C7280"/>
          <w:sz w:val="20"/>
          <w:szCs w:val="20"/>
        </w:rPr>
        <w:t xml:space="preserve">변승환 ｜ rbshbomber@gmail.com ｜ saessak-platform.vercel.app ｜ 2026.06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color w:val="14181F"/>
      <w:sz w:val="36"/>
      <w:szCs w:val="36"/>
    </w:rPr>
  </w:style>
  <w:style w:type="paragraph" w:styleId="Heading2">
    <w:name w:val="Heading 2"/>
    <w:basedOn w:val="Normal"/>
    <w:next w:val="Normal"/>
    <w:qFormat/>
    <w:pPr>
      <w:spacing w:after="160" w:before="320"/>
      <w:outlineLvl w:val="1"/>
    </w:pPr>
    <w:rPr>
      <w:rFonts w:ascii="맑은 고딕" w:cs="맑은 고딕" w:eastAsia="맑은 고딕" w:hAnsi="맑은 고딕"/>
      <w:b/>
      <w:bCs/>
      <w:color w:val="5C7A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예비창업패키지 2026 사업계획서 v3 — 새싹지원사업 (운영자 역량 + 시제품 입증 강화)</dc:title>
  <dc:creator>변승환</dc:creator>
  <cp:lastModifiedBy>Un-named</cp:lastModifiedBy>
  <cp:revision>1</cp:revision>
  <dcterms:created xsi:type="dcterms:W3CDTF">2026-05-13T06:29:11.368Z</dcterms:created>
  <dcterms:modified xsi:type="dcterms:W3CDTF">2026-05-13T06:29:11.368Z</dcterms:modified>
</cp:coreProperties>
</file>

<file path=docProps/custom.xml><?xml version="1.0" encoding="utf-8"?>
<Properties xmlns="http://schemas.openxmlformats.org/officeDocument/2006/custom-properties" xmlns:vt="http://schemas.openxmlformats.org/officeDocument/2006/docPropsVTypes"/>
</file>