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79681" w14:textId="77777777" w:rsidR="008541EE" w:rsidRDefault="00000000">
      <w:pPr>
        <w:pStyle w:val="FirstParagraph"/>
      </w:pPr>
      <w:r>
        <w:rPr>
          <w:b/>
          <w:bCs/>
        </w:rPr>
        <w:t>Project Report: Real-Time Text-to-Image Generator – Gen AI &amp; Data Science</w:t>
      </w:r>
    </w:p>
    <w:p w14:paraId="6475ADAD" w14:textId="20207945" w:rsidR="008541EE" w:rsidRDefault="00000000">
      <w:pPr>
        <w:pStyle w:val="BodyText"/>
      </w:pPr>
      <w:r>
        <w:rPr>
          <w:b/>
          <w:bCs/>
        </w:rPr>
        <w:t>Author:</w:t>
      </w:r>
      <w:r>
        <w:t xml:space="preserve"> R</w:t>
      </w:r>
      <w:r w:rsidR="00310221">
        <w:t>ohith Balaram Sai Venkat Dadi</w:t>
      </w:r>
      <w:r>
        <w:br/>
      </w:r>
      <w:r>
        <w:rPr>
          <w:b/>
          <w:bCs/>
        </w:rPr>
        <w:t>Date:</w:t>
      </w:r>
      <w:r>
        <w:t xml:space="preserve"> 21-Nov-2025</w:t>
      </w:r>
      <w:r>
        <w:br/>
      </w:r>
      <w:r>
        <w:rPr>
          <w:b/>
          <w:bCs/>
        </w:rPr>
        <w:t>Course:</w:t>
      </w:r>
      <w:r>
        <w:t xml:space="preserve"> Data Science – Text-to-Image Generation</w:t>
      </w:r>
    </w:p>
    <w:p w14:paraId="1194A562" w14:textId="77777777" w:rsidR="008541EE" w:rsidRDefault="00000000">
      <w:r>
        <w:pict w14:anchorId="3A953583">
          <v:rect id="_x0000_i1025" style="width:0;height:1.5pt" o:hralign="center" o:hrstd="t" o:hr="t"/>
        </w:pict>
      </w:r>
    </w:p>
    <w:p w14:paraId="0E996AC9" w14:textId="77777777" w:rsidR="008541EE" w:rsidRDefault="00000000">
      <w:pPr>
        <w:pStyle w:val="Heading2"/>
      </w:pPr>
      <w:bookmarkStart w:id="0" w:name="introduction"/>
      <w:r>
        <w:t>1. Introduction</w:t>
      </w:r>
    </w:p>
    <w:p w14:paraId="2EA24DC1" w14:textId="77777777" w:rsidR="008541EE" w:rsidRDefault="00000000">
      <w:pPr>
        <w:pStyle w:val="FirstParagraph"/>
      </w:pPr>
      <w:r>
        <w:t>Text-to-image generation combines NLP and CV to generate images from textual prompts. This project demonstrates a real-time, end-to-end text-to-image pipeline using GANs, attention mechanisms, and multiple datasets.</w:t>
      </w:r>
    </w:p>
    <w:p w14:paraId="238DA973" w14:textId="77777777" w:rsidR="008541EE" w:rsidRDefault="00000000">
      <w:pPr>
        <w:pStyle w:val="BodyText"/>
      </w:pPr>
      <w:r>
        <w:rPr>
          <w:b/>
          <w:bCs/>
        </w:rPr>
        <w:t>Objectives:</w:t>
      </w:r>
    </w:p>
    <w:p w14:paraId="0CAA6D6F" w14:textId="77777777" w:rsidR="008541EE" w:rsidRDefault="00000000">
      <w:pPr>
        <w:pStyle w:val="Compact"/>
        <w:numPr>
          <w:ilvl w:val="0"/>
          <w:numId w:val="2"/>
        </w:numPr>
      </w:pPr>
      <w:r>
        <w:t>Build a GAN-based text-to-image pipeline</w:t>
      </w:r>
      <w:r>
        <w:br/>
      </w:r>
    </w:p>
    <w:p w14:paraId="0134E7D6" w14:textId="77777777" w:rsidR="008541EE" w:rsidRDefault="00000000">
      <w:pPr>
        <w:pStyle w:val="Compact"/>
        <w:numPr>
          <w:ilvl w:val="0"/>
          <w:numId w:val="2"/>
        </w:numPr>
      </w:pPr>
      <w:r>
        <w:t>Integrate attention strategies for better quality</w:t>
      </w:r>
      <w:r>
        <w:br/>
      </w:r>
    </w:p>
    <w:p w14:paraId="65AEAC2B" w14:textId="77777777" w:rsidR="008541EE" w:rsidRDefault="00000000">
      <w:pPr>
        <w:pStyle w:val="Compact"/>
        <w:numPr>
          <w:ilvl w:val="0"/>
          <w:numId w:val="2"/>
        </w:numPr>
      </w:pPr>
      <w:r>
        <w:t>Fine-tune pre-trained models on multiple domain-specific datasets</w:t>
      </w:r>
      <w:r>
        <w:br/>
      </w:r>
    </w:p>
    <w:p w14:paraId="790FECFF" w14:textId="77777777" w:rsidR="008541EE" w:rsidRDefault="00000000">
      <w:pPr>
        <w:pStyle w:val="Compact"/>
        <w:numPr>
          <w:ilvl w:val="0"/>
          <w:numId w:val="2"/>
        </w:numPr>
      </w:pPr>
      <w:r>
        <w:t>Analyze public datasets</w:t>
      </w:r>
      <w:r>
        <w:br/>
      </w:r>
    </w:p>
    <w:p w14:paraId="7303F635" w14:textId="77777777" w:rsidR="008541EE" w:rsidRDefault="00000000">
      <w:pPr>
        <w:pStyle w:val="Compact"/>
        <w:numPr>
          <w:ilvl w:val="0"/>
          <w:numId w:val="2"/>
        </w:numPr>
      </w:pPr>
      <w:r>
        <w:t>Preprocess text into embeddings for model input</w:t>
      </w:r>
      <w:r>
        <w:br/>
      </w:r>
    </w:p>
    <w:p w14:paraId="7A094DF4" w14:textId="77777777" w:rsidR="008541EE" w:rsidRDefault="00000000">
      <w:pPr>
        <w:pStyle w:val="Compact"/>
        <w:numPr>
          <w:ilvl w:val="0"/>
          <w:numId w:val="2"/>
        </w:numPr>
      </w:pPr>
      <w:r>
        <w:t>Implement conditional GANs for label-based generation</w:t>
      </w:r>
    </w:p>
    <w:p w14:paraId="52008FD6" w14:textId="77777777" w:rsidR="008541EE" w:rsidRDefault="00000000">
      <w:r>
        <w:pict w14:anchorId="0932A38E">
          <v:rect id="_x0000_i1026" style="width:0;height:1.5pt" o:hralign="center" o:hrstd="t" o:hr="t"/>
        </w:pict>
      </w:r>
    </w:p>
    <w:p w14:paraId="7A9AEADE" w14:textId="77777777" w:rsidR="008541EE" w:rsidRDefault="00000000">
      <w:pPr>
        <w:pStyle w:val="Heading2"/>
      </w:pPr>
      <w:bookmarkStart w:id="1" w:name="tools-and-libraries"/>
      <w:bookmarkEnd w:id="0"/>
      <w:r>
        <w:t>2. Tools and Libraries</w:t>
      </w:r>
    </w:p>
    <w:p w14:paraId="24313698" w14:textId="77777777" w:rsidR="008541EE" w:rsidRDefault="00000000">
      <w:pPr>
        <w:pStyle w:val="Compact"/>
        <w:numPr>
          <w:ilvl w:val="0"/>
          <w:numId w:val="3"/>
        </w:numPr>
      </w:pPr>
      <w:r>
        <w:t>Python 3.12</w:t>
      </w:r>
      <w:r>
        <w:br/>
      </w:r>
    </w:p>
    <w:p w14:paraId="0F082716" w14:textId="77777777" w:rsidR="008541EE" w:rsidRDefault="00000000">
      <w:pPr>
        <w:pStyle w:val="Compact"/>
        <w:numPr>
          <w:ilvl w:val="0"/>
          <w:numId w:val="3"/>
        </w:numPr>
      </w:pPr>
      <w:r>
        <w:t>PyTorch / Torchvision</w:t>
      </w:r>
      <w:r>
        <w:br/>
      </w:r>
    </w:p>
    <w:p w14:paraId="46D01D81" w14:textId="77777777" w:rsidR="008541EE" w:rsidRDefault="00000000">
      <w:pPr>
        <w:pStyle w:val="Compact"/>
        <w:numPr>
          <w:ilvl w:val="0"/>
          <w:numId w:val="3"/>
        </w:numPr>
      </w:pPr>
      <w:r>
        <w:t>Hugging Face Transformers</w:t>
      </w:r>
      <w:r>
        <w:br/>
      </w:r>
    </w:p>
    <w:p w14:paraId="3908C5A4" w14:textId="77777777" w:rsidR="008541EE" w:rsidRDefault="00000000">
      <w:pPr>
        <w:pStyle w:val="Compact"/>
        <w:numPr>
          <w:ilvl w:val="0"/>
          <w:numId w:val="3"/>
        </w:numPr>
      </w:pPr>
      <w:r>
        <w:t>Diffusers (optional)</w:t>
      </w:r>
      <w:r>
        <w:br/>
      </w:r>
    </w:p>
    <w:p w14:paraId="2092EE03" w14:textId="77777777" w:rsidR="008541EE" w:rsidRDefault="00000000">
      <w:pPr>
        <w:pStyle w:val="Compact"/>
        <w:numPr>
          <w:ilvl w:val="0"/>
          <w:numId w:val="3"/>
        </w:numPr>
      </w:pPr>
      <w:r>
        <w:t>Pandas / Numpy / Matplotlib / Seaborn</w:t>
      </w:r>
      <w:r>
        <w:br/>
      </w:r>
    </w:p>
    <w:p w14:paraId="3FC19CDE" w14:textId="77777777" w:rsidR="008541EE" w:rsidRDefault="00000000">
      <w:pPr>
        <w:pStyle w:val="Compact"/>
        <w:numPr>
          <w:ilvl w:val="0"/>
          <w:numId w:val="3"/>
        </w:numPr>
      </w:pPr>
      <w:r>
        <w:t>OpenCV / PIL</w:t>
      </w:r>
      <w:r>
        <w:br/>
      </w:r>
    </w:p>
    <w:p w14:paraId="01ABB7D6" w14:textId="77777777" w:rsidR="008541EE" w:rsidRDefault="00000000">
      <w:pPr>
        <w:pStyle w:val="Compact"/>
        <w:numPr>
          <w:ilvl w:val="0"/>
          <w:numId w:val="3"/>
        </w:numPr>
      </w:pPr>
      <w:r>
        <w:t>tqdm</w:t>
      </w:r>
    </w:p>
    <w:p w14:paraId="33B82F49" w14:textId="77777777" w:rsidR="008541EE" w:rsidRDefault="00000000">
      <w:r>
        <w:lastRenderedPageBreak/>
        <w:pict w14:anchorId="76B94491">
          <v:rect id="_x0000_i1027" style="width:0;height:1.5pt" o:hralign="center" o:hrstd="t" o:hr="t"/>
        </w:pict>
      </w:r>
    </w:p>
    <w:p w14:paraId="3BFAD33F" w14:textId="77777777" w:rsidR="008541EE" w:rsidRDefault="00000000">
      <w:pPr>
        <w:pStyle w:val="Heading2"/>
      </w:pPr>
      <w:bookmarkStart w:id="2" w:name="datasets"/>
      <w:bookmarkEnd w:id="1"/>
      <w:r>
        <w:t>3. Datasets</w:t>
      </w:r>
    </w:p>
    <w:p w14:paraId="2086EC8F" w14:textId="77777777" w:rsidR="008541EE" w:rsidRDefault="00000000">
      <w:pPr>
        <w:pStyle w:val="FirstParagraph"/>
      </w:pPr>
      <w:r>
        <w:rPr>
          <w:b/>
          <w:bCs/>
        </w:rPr>
        <w:t>Custom &amp; Public Datasets Used: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08"/>
        <w:gridCol w:w="2006"/>
        <w:gridCol w:w="4346"/>
      </w:tblGrid>
      <w:tr w:rsidR="008541EE" w14:paraId="34A77117" w14:textId="77777777" w:rsidTr="008541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45" w:type="dxa"/>
          </w:tcPr>
          <w:p w14:paraId="732DE72A" w14:textId="77777777" w:rsidR="008541EE" w:rsidRDefault="00000000">
            <w:pPr>
              <w:pStyle w:val="Compact"/>
            </w:pPr>
            <w:r>
              <w:t>Dataset</w:t>
            </w:r>
          </w:p>
        </w:tc>
        <w:tc>
          <w:tcPr>
            <w:tcW w:w="1697" w:type="dxa"/>
          </w:tcPr>
          <w:p w14:paraId="430A1F75" w14:textId="77777777" w:rsidR="008541EE" w:rsidRDefault="00000000">
            <w:pPr>
              <w:pStyle w:val="Compact"/>
            </w:pPr>
            <w:r>
              <w:t>Path</w:t>
            </w:r>
          </w:p>
        </w:tc>
        <w:tc>
          <w:tcPr>
            <w:tcW w:w="3677" w:type="dxa"/>
          </w:tcPr>
          <w:p w14:paraId="7665A63D" w14:textId="77777777" w:rsidR="008541EE" w:rsidRDefault="00000000">
            <w:pPr>
              <w:pStyle w:val="Compact"/>
            </w:pPr>
            <w:r>
              <w:t>Description</w:t>
            </w:r>
          </w:p>
        </w:tc>
      </w:tr>
      <w:tr w:rsidR="008541EE" w14:paraId="44166AC2" w14:textId="77777777">
        <w:tc>
          <w:tcPr>
            <w:tcW w:w="2545" w:type="dxa"/>
          </w:tcPr>
          <w:p w14:paraId="16AA4DCF" w14:textId="77777777" w:rsidR="008541EE" w:rsidRDefault="00000000">
            <w:pPr>
              <w:pStyle w:val="Compact"/>
            </w:pPr>
            <w:r>
              <w:t>COCO 2017</w:t>
            </w:r>
          </w:p>
        </w:tc>
        <w:tc>
          <w:tcPr>
            <w:tcW w:w="1697" w:type="dxa"/>
          </w:tcPr>
          <w:p w14:paraId="1E77B87F" w14:textId="77777777" w:rsidR="008541EE" w:rsidRDefault="00000000">
            <w:pPr>
              <w:pStyle w:val="Compact"/>
            </w:pPr>
            <w:r>
              <w:rPr>
                <w:rStyle w:val="VerbatimChar"/>
              </w:rPr>
              <w:t>\Datasets\coco\coco2017</w:t>
            </w:r>
          </w:p>
        </w:tc>
        <w:tc>
          <w:tcPr>
            <w:tcW w:w="3677" w:type="dxa"/>
          </w:tcPr>
          <w:p w14:paraId="71ED9FC0" w14:textId="77777777" w:rsidR="008541EE" w:rsidRDefault="00000000">
            <w:pPr>
              <w:pStyle w:val="Compact"/>
            </w:pPr>
            <w:r>
              <w:t>Large-scale image-caption dataset, sample subset used</w:t>
            </w:r>
          </w:p>
        </w:tc>
      </w:tr>
      <w:tr w:rsidR="008541EE" w14:paraId="51214032" w14:textId="77777777">
        <w:tc>
          <w:tcPr>
            <w:tcW w:w="2545" w:type="dxa"/>
          </w:tcPr>
          <w:p w14:paraId="2B0A5E6F" w14:textId="77777777" w:rsidR="008541EE" w:rsidRDefault="00000000">
            <w:pPr>
              <w:pStyle w:val="Compact"/>
            </w:pPr>
            <w:r>
              <w:t>Artwork Faces (Multi-Modal CelebA-HQ)</w:t>
            </w:r>
          </w:p>
        </w:tc>
        <w:tc>
          <w:tcPr>
            <w:tcW w:w="1697" w:type="dxa"/>
          </w:tcPr>
          <w:p w14:paraId="47D58684" w14:textId="77777777" w:rsidR="008541EE" w:rsidRDefault="00000000">
            <w:pPr>
              <w:pStyle w:val="Compact"/>
            </w:pPr>
            <w:r>
              <w:rPr>
                <w:rStyle w:val="VerbatimChar"/>
              </w:rPr>
              <w:t>\Datasets\Artwork_Faces_ The Multi-Modal CelebA-HQ\MM-CELEBA-HQ</w:t>
            </w:r>
          </w:p>
        </w:tc>
        <w:tc>
          <w:tcPr>
            <w:tcW w:w="3677" w:type="dxa"/>
          </w:tcPr>
          <w:p w14:paraId="659646A6" w14:textId="77777777" w:rsidR="008541EE" w:rsidRDefault="00000000">
            <w:pPr>
              <w:pStyle w:val="Compact"/>
            </w:pPr>
            <w:r>
              <w:t>High-quality face images with multi-modal captions</w:t>
            </w:r>
          </w:p>
        </w:tc>
      </w:tr>
      <w:tr w:rsidR="008541EE" w14:paraId="125B056E" w14:textId="77777777">
        <w:tc>
          <w:tcPr>
            <w:tcW w:w="2545" w:type="dxa"/>
          </w:tcPr>
          <w:p w14:paraId="03A89B9B" w14:textId="77777777" w:rsidR="008541EE" w:rsidRDefault="00000000">
            <w:pPr>
              <w:pStyle w:val="Compact"/>
            </w:pPr>
            <w:r>
              <w:t>DeepFashion MultiModal</w:t>
            </w:r>
          </w:p>
        </w:tc>
        <w:tc>
          <w:tcPr>
            <w:tcW w:w="1697" w:type="dxa"/>
          </w:tcPr>
          <w:p w14:paraId="766629D3" w14:textId="77777777" w:rsidR="008541EE" w:rsidRDefault="00000000">
            <w:pPr>
              <w:pStyle w:val="Compact"/>
            </w:pPr>
            <w:r>
              <w:rPr>
                <w:rStyle w:val="VerbatimChar"/>
              </w:rPr>
              <w:t>\Datasets\DeepFashion-MultiModal</w:t>
            </w:r>
          </w:p>
        </w:tc>
        <w:tc>
          <w:tcPr>
            <w:tcW w:w="3677" w:type="dxa"/>
          </w:tcPr>
          <w:p w14:paraId="485F7D69" w14:textId="77777777" w:rsidR="008541EE" w:rsidRDefault="00000000">
            <w:pPr>
              <w:pStyle w:val="Compact"/>
            </w:pPr>
            <w:r>
              <w:t>Clothing images with textual descriptions</w:t>
            </w:r>
          </w:p>
        </w:tc>
      </w:tr>
      <w:tr w:rsidR="008541EE" w14:paraId="70BE382A" w14:textId="77777777">
        <w:tc>
          <w:tcPr>
            <w:tcW w:w="2545" w:type="dxa"/>
          </w:tcPr>
          <w:p w14:paraId="48EC1019" w14:textId="77777777" w:rsidR="008541EE" w:rsidRDefault="00000000">
            <w:pPr>
              <w:pStyle w:val="Compact"/>
            </w:pPr>
            <w:r>
              <w:t>Oxford-102 Flowers</w:t>
            </w:r>
          </w:p>
        </w:tc>
        <w:tc>
          <w:tcPr>
            <w:tcW w:w="1697" w:type="dxa"/>
          </w:tcPr>
          <w:p w14:paraId="23325F55" w14:textId="77777777" w:rsidR="008541EE" w:rsidRDefault="00000000">
            <w:pPr>
              <w:pStyle w:val="Compact"/>
            </w:pPr>
            <w:r>
              <w:rPr>
                <w:rStyle w:val="VerbatimChar"/>
              </w:rPr>
              <w:t>\Datasets\Oxford-102 Flowers\dataset</w:t>
            </w:r>
          </w:p>
        </w:tc>
        <w:tc>
          <w:tcPr>
            <w:tcW w:w="3677" w:type="dxa"/>
          </w:tcPr>
          <w:p w14:paraId="5E8007F5" w14:textId="77777777" w:rsidR="008541EE" w:rsidRDefault="00000000">
            <w:pPr>
              <w:pStyle w:val="Compact"/>
            </w:pPr>
            <w:r>
              <w:t>102 flower classes with images + labels</w:t>
            </w:r>
          </w:p>
        </w:tc>
      </w:tr>
      <w:tr w:rsidR="008541EE" w14:paraId="193AF386" w14:textId="77777777">
        <w:tc>
          <w:tcPr>
            <w:tcW w:w="2545" w:type="dxa"/>
          </w:tcPr>
          <w:p w14:paraId="4C7D8E41" w14:textId="77777777" w:rsidR="008541EE" w:rsidRDefault="00000000">
            <w:pPr>
              <w:pStyle w:val="Compact"/>
            </w:pPr>
            <w:r>
              <w:t>LAION-5B GUIE subset</w:t>
            </w:r>
          </w:p>
        </w:tc>
        <w:tc>
          <w:tcPr>
            <w:tcW w:w="1697" w:type="dxa"/>
          </w:tcPr>
          <w:p w14:paraId="07C73C24" w14:textId="77777777" w:rsidR="008541EE" w:rsidRDefault="00000000">
            <w:pPr>
              <w:pStyle w:val="Compact"/>
            </w:pPr>
            <w:r>
              <w:rPr>
                <w:rStyle w:val="VerbatimChar"/>
              </w:rPr>
              <w:t>\Datasets\laion 5b\GUIE_laion5b_dataset_en.json</w:t>
            </w:r>
          </w:p>
        </w:tc>
        <w:tc>
          <w:tcPr>
            <w:tcW w:w="3677" w:type="dxa"/>
          </w:tcPr>
          <w:p w14:paraId="015AF378" w14:textId="77777777" w:rsidR="008541EE" w:rsidRDefault="00000000">
            <w:pPr>
              <w:pStyle w:val="Compact"/>
            </w:pPr>
            <w:r>
              <w:t>Large-scale image-text dataset, English subset</w:t>
            </w:r>
          </w:p>
        </w:tc>
      </w:tr>
    </w:tbl>
    <w:p w14:paraId="059D269D" w14:textId="77777777" w:rsidR="008541EE" w:rsidRDefault="00000000">
      <w:pPr>
        <w:pStyle w:val="BodyText"/>
      </w:pPr>
      <w:r>
        <w:rPr>
          <w:b/>
          <w:bCs/>
        </w:rPr>
        <w:t>Dataset Statistics: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04"/>
        <w:gridCol w:w="3878"/>
        <w:gridCol w:w="2139"/>
        <w:gridCol w:w="2139"/>
      </w:tblGrid>
      <w:tr w:rsidR="008541EE" w14:paraId="11B082D7" w14:textId="77777777" w:rsidTr="008541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18" w:type="dxa"/>
          </w:tcPr>
          <w:p w14:paraId="78DF0639" w14:textId="77777777" w:rsidR="008541EE" w:rsidRDefault="00000000">
            <w:pPr>
              <w:pStyle w:val="Compact"/>
            </w:pPr>
            <w:r>
              <w:t>Dataset</w:t>
            </w:r>
          </w:p>
        </w:tc>
        <w:tc>
          <w:tcPr>
            <w:tcW w:w="3281" w:type="dxa"/>
          </w:tcPr>
          <w:p w14:paraId="1EFEAF35" w14:textId="77777777" w:rsidR="008541EE" w:rsidRDefault="00000000">
            <w:pPr>
              <w:pStyle w:val="Compact"/>
            </w:pPr>
            <w:r>
              <w:t>No. of Classes / Categories</w:t>
            </w:r>
          </w:p>
        </w:tc>
        <w:tc>
          <w:tcPr>
            <w:tcW w:w="1810" w:type="dxa"/>
          </w:tcPr>
          <w:p w14:paraId="2B94551A" w14:textId="77777777" w:rsidR="008541EE" w:rsidRDefault="00000000">
            <w:pPr>
              <w:pStyle w:val="Compact"/>
            </w:pPr>
            <w:r>
              <w:t>Avg. Text Length</w:t>
            </w:r>
          </w:p>
        </w:tc>
        <w:tc>
          <w:tcPr>
            <w:tcW w:w="1810" w:type="dxa"/>
          </w:tcPr>
          <w:p w14:paraId="74919FE8" w14:textId="77777777" w:rsidR="008541EE" w:rsidRDefault="00000000">
            <w:pPr>
              <w:pStyle w:val="Compact"/>
            </w:pPr>
            <w:r>
              <w:t>Avg. Image Size</w:t>
            </w:r>
          </w:p>
        </w:tc>
      </w:tr>
      <w:tr w:rsidR="008541EE" w14:paraId="716D15F8" w14:textId="77777777">
        <w:tc>
          <w:tcPr>
            <w:tcW w:w="1018" w:type="dxa"/>
          </w:tcPr>
          <w:p w14:paraId="3B9839D0" w14:textId="77777777" w:rsidR="008541EE" w:rsidRDefault="00000000">
            <w:pPr>
              <w:pStyle w:val="Compact"/>
            </w:pPr>
            <w:r>
              <w:t>COCO 2017</w:t>
            </w:r>
          </w:p>
        </w:tc>
        <w:tc>
          <w:tcPr>
            <w:tcW w:w="3281" w:type="dxa"/>
          </w:tcPr>
          <w:p w14:paraId="59EEB3E2" w14:textId="77777777" w:rsidR="008541EE" w:rsidRDefault="00000000">
            <w:pPr>
              <w:pStyle w:val="Compact"/>
            </w:pPr>
            <w:r>
              <w:t>80</w:t>
            </w:r>
          </w:p>
        </w:tc>
        <w:tc>
          <w:tcPr>
            <w:tcW w:w="1810" w:type="dxa"/>
          </w:tcPr>
          <w:p w14:paraId="3577BE58" w14:textId="77777777" w:rsidR="008541EE" w:rsidRDefault="00000000">
            <w:pPr>
              <w:pStyle w:val="Compact"/>
            </w:pPr>
            <w:r>
              <w:t>10–15 words</w:t>
            </w:r>
          </w:p>
        </w:tc>
        <w:tc>
          <w:tcPr>
            <w:tcW w:w="1810" w:type="dxa"/>
          </w:tcPr>
          <w:p w14:paraId="4DCDF642" w14:textId="77777777" w:rsidR="008541EE" w:rsidRDefault="00000000">
            <w:pPr>
              <w:pStyle w:val="Compact"/>
            </w:pPr>
            <w:r>
              <w:t>256×256</w:t>
            </w:r>
          </w:p>
        </w:tc>
      </w:tr>
      <w:tr w:rsidR="008541EE" w14:paraId="6B6B0AF0" w14:textId="77777777">
        <w:tc>
          <w:tcPr>
            <w:tcW w:w="1018" w:type="dxa"/>
          </w:tcPr>
          <w:p w14:paraId="00F0BCB0" w14:textId="77777777" w:rsidR="008541EE" w:rsidRDefault="00000000">
            <w:pPr>
              <w:pStyle w:val="Compact"/>
            </w:pPr>
            <w:r>
              <w:t>MM-CelebA-HQ</w:t>
            </w:r>
          </w:p>
        </w:tc>
        <w:tc>
          <w:tcPr>
            <w:tcW w:w="3281" w:type="dxa"/>
          </w:tcPr>
          <w:p w14:paraId="2E836D80" w14:textId="77777777" w:rsidR="008541EE" w:rsidRDefault="00000000">
            <w:pPr>
              <w:pStyle w:val="Compact"/>
            </w:pPr>
            <w:r>
              <w:t>Faces</w:t>
            </w:r>
          </w:p>
        </w:tc>
        <w:tc>
          <w:tcPr>
            <w:tcW w:w="1810" w:type="dxa"/>
          </w:tcPr>
          <w:p w14:paraId="030C9EDF" w14:textId="77777777" w:rsidR="008541EE" w:rsidRDefault="00000000">
            <w:pPr>
              <w:pStyle w:val="Compact"/>
            </w:pPr>
            <w:r>
              <w:t>5–20 words</w:t>
            </w:r>
          </w:p>
        </w:tc>
        <w:tc>
          <w:tcPr>
            <w:tcW w:w="1810" w:type="dxa"/>
          </w:tcPr>
          <w:p w14:paraId="1637880D" w14:textId="77777777" w:rsidR="008541EE" w:rsidRDefault="00000000">
            <w:pPr>
              <w:pStyle w:val="Compact"/>
            </w:pPr>
            <w:r>
              <w:t>128×128</w:t>
            </w:r>
          </w:p>
        </w:tc>
      </w:tr>
      <w:tr w:rsidR="008541EE" w14:paraId="6EB79E2B" w14:textId="77777777">
        <w:tc>
          <w:tcPr>
            <w:tcW w:w="1018" w:type="dxa"/>
          </w:tcPr>
          <w:p w14:paraId="048F98D5" w14:textId="77777777" w:rsidR="008541EE" w:rsidRDefault="00000000">
            <w:pPr>
              <w:pStyle w:val="Compact"/>
            </w:pPr>
            <w:r>
              <w:t>DeepFashion</w:t>
            </w:r>
          </w:p>
        </w:tc>
        <w:tc>
          <w:tcPr>
            <w:tcW w:w="3281" w:type="dxa"/>
          </w:tcPr>
          <w:p w14:paraId="13E6D403" w14:textId="77777777" w:rsidR="008541EE" w:rsidRDefault="00000000">
            <w:pPr>
              <w:pStyle w:val="Compact"/>
            </w:pPr>
            <w:r>
              <w:t>Clothing</w:t>
            </w:r>
          </w:p>
        </w:tc>
        <w:tc>
          <w:tcPr>
            <w:tcW w:w="1810" w:type="dxa"/>
          </w:tcPr>
          <w:p w14:paraId="19602626" w14:textId="77777777" w:rsidR="008541EE" w:rsidRDefault="00000000">
            <w:pPr>
              <w:pStyle w:val="Compact"/>
            </w:pPr>
            <w:r>
              <w:t>5–20 words</w:t>
            </w:r>
          </w:p>
        </w:tc>
        <w:tc>
          <w:tcPr>
            <w:tcW w:w="1810" w:type="dxa"/>
          </w:tcPr>
          <w:p w14:paraId="18A435FB" w14:textId="77777777" w:rsidR="008541EE" w:rsidRDefault="00000000">
            <w:pPr>
              <w:pStyle w:val="Compact"/>
            </w:pPr>
            <w:r>
              <w:t>128×128</w:t>
            </w:r>
          </w:p>
        </w:tc>
      </w:tr>
      <w:tr w:rsidR="008541EE" w14:paraId="5425E00A" w14:textId="77777777">
        <w:tc>
          <w:tcPr>
            <w:tcW w:w="1018" w:type="dxa"/>
          </w:tcPr>
          <w:p w14:paraId="153BDC79" w14:textId="77777777" w:rsidR="008541EE" w:rsidRDefault="00000000">
            <w:pPr>
              <w:pStyle w:val="Compact"/>
            </w:pPr>
            <w:r>
              <w:t>Oxford-102 Flowers</w:t>
            </w:r>
          </w:p>
        </w:tc>
        <w:tc>
          <w:tcPr>
            <w:tcW w:w="3281" w:type="dxa"/>
          </w:tcPr>
          <w:p w14:paraId="3485C362" w14:textId="77777777" w:rsidR="008541EE" w:rsidRDefault="00000000">
            <w:pPr>
              <w:pStyle w:val="Compact"/>
            </w:pPr>
            <w:r>
              <w:t>102</w:t>
            </w:r>
          </w:p>
        </w:tc>
        <w:tc>
          <w:tcPr>
            <w:tcW w:w="1810" w:type="dxa"/>
          </w:tcPr>
          <w:p w14:paraId="0AA54DA3" w14:textId="77777777" w:rsidR="008541EE" w:rsidRDefault="00000000">
            <w:pPr>
              <w:pStyle w:val="Compact"/>
            </w:pPr>
            <w:r>
              <w:t>8–12 words</w:t>
            </w:r>
          </w:p>
        </w:tc>
        <w:tc>
          <w:tcPr>
            <w:tcW w:w="1810" w:type="dxa"/>
          </w:tcPr>
          <w:p w14:paraId="02A02130" w14:textId="77777777" w:rsidR="008541EE" w:rsidRDefault="00000000">
            <w:pPr>
              <w:pStyle w:val="Compact"/>
            </w:pPr>
            <w:r>
              <w:t>224×224</w:t>
            </w:r>
          </w:p>
        </w:tc>
      </w:tr>
      <w:tr w:rsidR="008541EE" w14:paraId="6FE9984C" w14:textId="77777777">
        <w:tc>
          <w:tcPr>
            <w:tcW w:w="1018" w:type="dxa"/>
          </w:tcPr>
          <w:p w14:paraId="4C10C2EA" w14:textId="77777777" w:rsidR="008541EE" w:rsidRDefault="00000000">
            <w:pPr>
              <w:pStyle w:val="Compact"/>
            </w:pPr>
            <w:r>
              <w:t>LAION-5B GUIE subset</w:t>
            </w:r>
          </w:p>
        </w:tc>
        <w:tc>
          <w:tcPr>
            <w:tcW w:w="3281" w:type="dxa"/>
          </w:tcPr>
          <w:p w14:paraId="3A126F56" w14:textId="77777777" w:rsidR="008541EE" w:rsidRDefault="00000000">
            <w:pPr>
              <w:pStyle w:val="Compact"/>
            </w:pPr>
            <w:r>
              <w:t>Large-scale</w:t>
            </w:r>
          </w:p>
        </w:tc>
        <w:tc>
          <w:tcPr>
            <w:tcW w:w="1810" w:type="dxa"/>
          </w:tcPr>
          <w:p w14:paraId="70461865" w14:textId="77777777" w:rsidR="008541EE" w:rsidRDefault="00000000">
            <w:pPr>
              <w:pStyle w:val="Compact"/>
            </w:pPr>
            <w:r>
              <w:t>10–25 words</w:t>
            </w:r>
          </w:p>
        </w:tc>
        <w:tc>
          <w:tcPr>
            <w:tcW w:w="1810" w:type="dxa"/>
          </w:tcPr>
          <w:p w14:paraId="4C22D8F2" w14:textId="77777777" w:rsidR="008541EE" w:rsidRDefault="00000000">
            <w:pPr>
              <w:pStyle w:val="Compact"/>
            </w:pPr>
            <w:r>
              <w:t>256×256</w:t>
            </w:r>
          </w:p>
        </w:tc>
      </w:tr>
    </w:tbl>
    <w:p w14:paraId="6F849A63" w14:textId="77777777" w:rsidR="008541EE" w:rsidRDefault="00000000">
      <w:pPr>
        <w:pStyle w:val="BodyText"/>
      </w:pPr>
      <w:r>
        <w:rPr>
          <w:b/>
          <w:bCs/>
        </w:rPr>
        <w:t>Exploration:</w:t>
      </w:r>
      <w:r>
        <w:t xml:space="preserve"> - Visualized sample images with captions.</w:t>
      </w:r>
      <w:r>
        <w:br/>
        <w:t>- Analyzed text length and image size distributions.</w:t>
      </w:r>
    </w:p>
    <w:p w14:paraId="4D23AEB1" w14:textId="77777777" w:rsidR="008541EE" w:rsidRDefault="00000000">
      <w:r>
        <w:lastRenderedPageBreak/>
        <w:pict w14:anchorId="3C88618B">
          <v:rect id="_x0000_i1028" style="width:0;height:1.5pt" o:hralign="center" o:hrstd="t" o:hr="t"/>
        </w:pict>
      </w:r>
    </w:p>
    <w:p w14:paraId="6CF19756" w14:textId="77777777" w:rsidR="008541EE" w:rsidRDefault="00000000">
      <w:pPr>
        <w:pStyle w:val="Heading2"/>
      </w:pPr>
      <w:bookmarkStart w:id="3" w:name="methodology"/>
      <w:bookmarkEnd w:id="2"/>
      <w:r>
        <w:t>4. Methodology</w:t>
      </w:r>
    </w:p>
    <w:p w14:paraId="0B47B2AF" w14:textId="77777777" w:rsidR="008541EE" w:rsidRDefault="00000000">
      <w:pPr>
        <w:pStyle w:val="Heading3"/>
      </w:pPr>
      <w:bookmarkStart w:id="4" w:name="text-preprocessing-embedding-task-5"/>
      <w:r>
        <w:t>4.1 Text Preprocessing &amp; Embedding (Task 5)</w:t>
      </w:r>
    </w:p>
    <w:p w14:paraId="589EA18A" w14:textId="77777777" w:rsidR="008541EE" w:rsidRDefault="00000000">
      <w:pPr>
        <w:pStyle w:val="Compact"/>
        <w:numPr>
          <w:ilvl w:val="0"/>
          <w:numId w:val="4"/>
        </w:numPr>
      </w:pPr>
      <w:r>
        <w:t>Tokenized captions using Hugging Face Tokenizer.</w:t>
      </w:r>
      <w:r>
        <w:br/>
      </w:r>
    </w:p>
    <w:p w14:paraId="58A80D4A" w14:textId="77777777" w:rsidR="008541EE" w:rsidRDefault="00000000">
      <w:pPr>
        <w:pStyle w:val="Compact"/>
        <w:numPr>
          <w:ilvl w:val="0"/>
          <w:numId w:val="4"/>
        </w:numPr>
      </w:pPr>
      <w:r>
        <w:t>Generated embeddings using BERT / DistilBERT models.</w:t>
      </w:r>
      <w:r>
        <w:br/>
      </w:r>
    </w:p>
    <w:p w14:paraId="4212A7C6" w14:textId="77777777" w:rsidR="008541EE" w:rsidRDefault="00000000">
      <w:pPr>
        <w:pStyle w:val="Compact"/>
        <w:numPr>
          <w:ilvl w:val="0"/>
          <w:numId w:val="4"/>
        </w:numPr>
      </w:pPr>
      <w:r>
        <w:t>Embeddings used as conditional inputs for GANs.</w:t>
      </w:r>
    </w:p>
    <w:p w14:paraId="60BB333D" w14:textId="77777777" w:rsidR="008541EE" w:rsidRDefault="00000000">
      <w:pPr>
        <w:pStyle w:val="Heading3"/>
      </w:pPr>
      <w:bookmarkStart w:id="5" w:name="gan-architecture-tasks-1-6"/>
      <w:bookmarkEnd w:id="4"/>
      <w:r>
        <w:t>4.2 GAN Architecture (Tasks 1 &amp; 6)</w:t>
      </w:r>
    </w:p>
    <w:p w14:paraId="08A9A2F9" w14:textId="77777777" w:rsidR="008541EE" w:rsidRDefault="00000000">
      <w:pPr>
        <w:pStyle w:val="Compact"/>
        <w:numPr>
          <w:ilvl w:val="0"/>
          <w:numId w:val="5"/>
        </w:numPr>
      </w:pPr>
      <w:r>
        <w:t>Implemented Conditional GAN (CGAN):</w:t>
      </w:r>
    </w:p>
    <w:p w14:paraId="6EDDEEF0" w14:textId="77777777" w:rsidR="008541EE" w:rsidRDefault="00000000">
      <w:pPr>
        <w:pStyle w:val="Compact"/>
        <w:numPr>
          <w:ilvl w:val="1"/>
          <w:numId w:val="6"/>
        </w:numPr>
      </w:pPr>
      <w:r>
        <w:t>Generator: Noise + text embedding → Image</w:t>
      </w:r>
      <w:r>
        <w:br/>
      </w:r>
    </w:p>
    <w:p w14:paraId="53246E23" w14:textId="77777777" w:rsidR="008541EE" w:rsidRDefault="00000000">
      <w:pPr>
        <w:pStyle w:val="Compact"/>
        <w:numPr>
          <w:ilvl w:val="1"/>
          <w:numId w:val="6"/>
        </w:numPr>
      </w:pPr>
      <w:r>
        <w:t>Discriminator: Real/Fake + text alignment</w:t>
      </w:r>
      <w:r>
        <w:br/>
      </w:r>
    </w:p>
    <w:p w14:paraId="37A225C8" w14:textId="77777777" w:rsidR="008541EE" w:rsidRDefault="00000000">
      <w:pPr>
        <w:pStyle w:val="Compact"/>
        <w:numPr>
          <w:ilvl w:val="0"/>
          <w:numId w:val="5"/>
        </w:numPr>
      </w:pPr>
      <w:r>
        <w:t>Loss functions:</w:t>
      </w:r>
    </w:p>
    <w:p w14:paraId="6290472A" w14:textId="77777777" w:rsidR="008541EE" w:rsidRDefault="00000000">
      <w:pPr>
        <w:pStyle w:val="Compact"/>
        <w:numPr>
          <w:ilvl w:val="1"/>
          <w:numId w:val="7"/>
        </w:numPr>
      </w:pPr>
      <w:r>
        <w:t>Adversarial Loss</w:t>
      </w:r>
      <w:r>
        <w:br/>
      </w:r>
    </w:p>
    <w:p w14:paraId="54070A78" w14:textId="77777777" w:rsidR="008541EE" w:rsidRDefault="00000000">
      <w:pPr>
        <w:pStyle w:val="Compact"/>
        <w:numPr>
          <w:ilvl w:val="1"/>
          <w:numId w:val="7"/>
        </w:numPr>
      </w:pPr>
      <w:r>
        <w:t>Text Alignment Loss</w:t>
      </w:r>
    </w:p>
    <w:p w14:paraId="2D29933C" w14:textId="77777777" w:rsidR="008541EE" w:rsidRDefault="00000000">
      <w:pPr>
        <w:pStyle w:val="Heading3"/>
      </w:pPr>
      <w:bookmarkStart w:id="6" w:name="attention-mechanisms-task-2"/>
      <w:bookmarkEnd w:id="5"/>
      <w:r>
        <w:t>4.3 Attention Mechanisms (Task 2)</w:t>
      </w:r>
    </w:p>
    <w:p w14:paraId="2F021F04" w14:textId="77777777" w:rsidR="008541EE" w:rsidRDefault="00000000">
      <w:pPr>
        <w:pStyle w:val="Compact"/>
        <w:numPr>
          <w:ilvl w:val="0"/>
          <w:numId w:val="8"/>
        </w:numPr>
      </w:pPr>
      <w:r>
        <w:t>Added Self-Attention layers to Generator &amp; Discriminator.</w:t>
      </w:r>
      <w:r>
        <w:br/>
      </w:r>
    </w:p>
    <w:p w14:paraId="7F6CBB75" w14:textId="77777777" w:rsidR="008541EE" w:rsidRDefault="00000000">
      <w:pPr>
        <w:pStyle w:val="Compact"/>
        <w:numPr>
          <w:ilvl w:val="0"/>
          <w:numId w:val="8"/>
        </w:numPr>
      </w:pPr>
      <w:r>
        <w:t>Improved model focus on important text regions.</w:t>
      </w:r>
    </w:p>
    <w:p w14:paraId="09608400" w14:textId="77777777" w:rsidR="008541EE" w:rsidRDefault="00000000">
      <w:pPr>
        <w:pStyle w:val="Heading3"/>
      </w:pPr>
      <w:bookmarkStart w:id="7" w:name="custom-dataset-fine-tuning-task-3"/>
      <w:bookmarkEnd w:id="6"/>
      <w:r>
        <w:t>4.4 Custom Dataset Fine-Tuning (Task 3)</w:t>
      </w:r>
    </w:p>
    <w:p w14:paraId="56B4974A" w14:textId="77777777" w:rsidR="008541EE" w:rsidRDefault="00000000">
      <w:pPr>
        <w:pStyle w:val="Compact"/>
        <w:numPr>
          <w:ilvl w:val="0"/>
          <w:numId w:val="9"/>
        </w:numPr>
      </w:pPr>
      <w:r>
        <w:t>Fine-tuned pre-trained GAN/Stable Diffusion models on MM-CelebA-HQ, DeepFashion, Oxford-102 Flowers.</w:t>
      </w:r>
      <w:r>
        <w:br/>
      </w:r>
    </w:p>
    <w:p w14:paraId="691CE0ED" w14:textId="77777777" w:rsidR="008541EE" w:rsidRDefault="00000000">
      <w:pPr>
        <w:pStyle w:val="Compact"/>
        <w:numPr>
          <w:ilvl w:val="0"/>
          <w:numId w:val="9"/>
        </w:numPr>
      </w:pPr>
      <w:r>
        <w:t>Training:</w:t>
      </w:r>
    </w:p>
    <w:p w14:paraId="13EDC548" w14:textId="77777777" w:rsidR="008541EE" w:rsidRDefault="00000000">
      <w:pPr>
        <w:pStyle w:val="Compact"/>
        <w:numPr>
          <w:ilvl w:val="1"/>
          <w:numId w:val="10"/>
        </w:numPr>
      </w:pPr>
      <w:r>
        <w:t>Epochs: 50–100</w:t>
      </w:r>
      <w:r>
        <w:br/>
      </w:r>
    </w:p>
    <w:p w14:paraId="23B62530" w14:textId="77777777" w:rsidR="008541EE" w:rsidRDefault="00000000">
      <w:pPr>
        <w:pStyle w:val="Compact"/>
        <w:numPr>
          <w:ilvl w:val="1"/>
          <w:numId w:val="10"/>
        </w:numPr>
      </w:pPr>
      <w:r>
        <w:t>Batch Size: 16–32</w:t>
      </w:r>
      <w:r>
        <w:br/>
      </w:r>
    </w:p>
    <w:p w14:paraId="1DBD6799" w14:textId="77777777" w:rsidR="008541EE" w:rsidRDefault="00000000">
      <w:pPr>
        <w:pStyle w:val="Compact"/>
        <w:numPr>
          <w:ilvl w:val="1"/>
          <w:numId w:val="10"/>
        </w:numPr>
      </w:pPr>
      <w:r>
        <w:t>Optimizer: Adam (lr=0.0002)</w:t>
      </w:r>
    </w:p>
    <w:p w14:paraId="063C252A" w14:textId="77777777" w:rsidR="008541EE" w:rsidRDefault="00000000">
      <w:pPr>
        <w:pStyle w:val="Heading3"/>
      </w:pPr>
      <w:bookmarkStart w:id="8" w:name="public-dataset-analysis-task-4"/>
      <w:bookmarkEnd w:id="7"/>
      <w:r>
        <w:t>4.5 Public Dataset Analysis (Task 4)</w:t>
      </w:r>
    </w:p>
    <w:p w14:paraId="4C6A61CC" w14:textId="77777777" w:rsidR="008541EE" w:rsidRDefault="00000000">
      <w:pPr>
        <w:pStyle w:val="Compact"/>
        <w:numPr>
          <w:ilvl w:val="0"/>
          <w:numId w:val="11"/>
        </w:numPr>
      </w:pPr>
      <w:r>
        <w:t>Loaded datasets from the paths above.</w:t>
      </w:r>
      <w:r>
        <w:br/>
      </w:r>
    </w:p>
    <w:p w14:paraId="2836A906" w14:textId="77777777" w:rsidR="008541EE" w:rsidRDefault="00000000">
      <w:pPr>
        <w:pStyle w:val="Compact"/>
        <w:numPr>
          <w:ilvl w:val="0"/>
          <w:numId w:val="11"/>
        </w:numPr>
      </w:pPr>
      <w:r>
        <w:lastRenderedPageBreak/>
        <w:t>Displayed samples with captions.</w:t>
      </w:r>
      <w:r>
        <w:br/>
      </w:r>
    </w:p>
    <w:p w14:paraId="53FF23D2" w14:textId="77777777" w:rsidR="008541EE" w:rsidRDefault="00000000">
      <w:pPr>
        <w:pStyle w:val="Compact"/>
        <w:numPr>
          <w:ilvl w:val="0"/>
          <w:numId w:val="11"/>
        </w:numPr>
      </w:pPr>
      <w:r>
        <w:t>Calculated number of classes, text length statistics, image resolution distribution.</w:t>
      </w:r>
    </w:p>
    <w:p w14:paraId="7E0E048E" w14:textId="77777777" w:rsidR="008541EE" w:rsidRDefault="00000000">
      <w:r>
        <w:pict w14:anchorId="5712D681">
          <v:rect id="_x0000_i1029" style="width:0;height:1.5pt" o:hralign="center" o:hrstd="t" o:hr="t"/>
        </w:pict>
      </w:r>
    </w:p>
    <w:p w14:paraId="7AD1B08C" w14:textId="77777777" w:rsidR="008541EE" w:rsidRDefault="00000000">
      <w:pPr>
        <w:pStyle w:val="Heading2"/>
      </w:pPr>
      <w:bookmarkStart w:id="9" w:name="implementation-details"/>
      <w:bookmarkEnd w:id="3"/>
      <w:bookmarkEnd w:id="8"/>
      <w:r>
        <w:t>5. Implementation Details</w:t>
      </w:r>
    </w:p>
    <w:p w14:paraId="596ED987" w14:textId="77777777" w:rsidR="008541EE" w:rsidRDefault="00000000">
      <w:pPr>
        <w:pStyle w:val="FirstParagraph"/>
      </w:pPr>
      <w:r>
        <w:rPr>
          <w:b/>
          <w:bCs/>
        </w:rPr>
        <w:t>Folder Structure:</w:t>
      </w:r>
    </w:p>
    <w:p w14:paraId="0C9BF4D3" w14:textId="454D6F74" w:rsidR="008541EE" w:rsidRPr="00F4440B" w:rsidRDefault="00000000">
      <w:pPr>
        <w:pStyle w:val="SourceCode"/>
        <w:rPr>
          <w:rFonts w:ascii="Consolas" w:hAnsi="Consolas"/>
          <w:b/>
          <w:bCs/>
          <w:sz w:val="22"/>
          <w:lang w:val="en-IN"/>
        </w:rPr>
      </w:pPr>
      <w:proofErr w:type="spellStart"/>
      <w:r>
        <w:rPr>
          <w:rStyle w:val="VerbatimChar"/>
        </w:rPr>
        <w:t>project_root</w:t>
      </w:r>
      <w:proofErr w:type="spellEnd"/>
      <w:r>
        <w:rPr>
          <w:rStyle w:val="VerbatimChar"/>
        </w:rPr>
        <w:t>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data/</w:t>
      </w:r>
      <w:r>
        <w:br/>
      </w:r>
      <w:r>
        <w:rPr>
          <w:rStyle w:val="VerbatimChar"/>
        </w:rPr>
        <w:t>│   ├── coco2017/</w:t>
      </w:r>
      <w:r>
        <w:br/>
      </w:r>
      <w:r>
        <w:rPr>
          <w:rStyle w:val="VerbatimChar"/>
        </w:rPr>
        <w:t>│   ├── MM-CELEBA-HQ/</w:t>
      </w:r>
      <w:r>
        <w:br/>
      </w:r>
      <w:r>
        <w:rPr>
          <w:rStyle w:val="VerbatimChar"/>
        </w:rPr>
        <w:t>│   ├── DeepFashion-MultiModal/</w:t>
      </w:r>
      <w:r>
        <w:br/>
      </w:r>
      <w:r>
        <w:rPr>
          <w:rStyle w:val="VerbatimChar"/>
        </w:rPr>
        <w:t>│   ├── Oxford-102 Flowers/</w:t>
      </w:r>
      <w:r>
        <w:br/>
      </w:r>
      <w:r>
        <w:rPr>
          <w:rStyle w:val="VerbatimChar"/>
        </w:rPr>
        <w:t>│   └── LAION-5B_GUIE/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outputs/</w:t>
      </w:r>
      <w:r>
        <w:br/>
      </w:r>
      <w:r>
        <w:rPr>
          <w:rStyle w:val="VerbatimChar"/>
        </w:rPr>
        <w:t>│   ├── task1_pipeline/</w:t>
      </w:r>
      <w:r>
        <w:br/>
      </w:r>
      <w:r>
        <w:rPr>
          <w:rStyle w:val="VerbatimChar"/>
        </w:rPr>
        <w:t>│   ├── task2_attention/</w:t>
      </w:r>
      <w:r>
        <w:br/>
      </w:r>
      <w:r>
        <w:rPr>
          <w:rStyle w:val="VerbatimChar"/>
        </w:rPr>
        <w:t>│   ├── task3_custom_finetune/</w:t>
      </w:r>
      <w:r>
        <w:br/>
      </w:r>
      <w:r>
        <w:rPr>
          <w:rStyle w:val="VerbatimChar"/>
        </w:rPr>
        <w:t>│   ├── task4_dataset_analysis/</w:t>
      </w:r>
      <w:r>
        <w:br/>
      </w:r>
      <w:r>
        <w:rPr>
          <w:rStyle w:val="VerbatimChar"/>
        </w:rPr>
        <w:t>│   ├── task5_text_embeddings/</w:t>
      </w:r>
      <w:r>
        <w:br/>
      </w:r>
      <w:r>
        <w:rPr>
          <w:rStyle w:val="VerbatimChar"/>
        </w:rPr>
        <w:t>│   └── task6_cgan_shapes/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notebooks/</w:t>
      </w:r>
      <w:r>
        <w:br/>
      </w:r>
      <w:r>
        <w:rPr>
          <w:rStyle w:val="VerbatimChar"/>
        </w:rPr>
        <w:t xml:space="preserve">│   └── </w:t>
      </w:r>
      <w:r w:rsidR="00F4440B" w:rsidRPr="00F4440B">
        <w:rPr>
          <w:rFonts w:ascii="Consolas" w:hAnsi="Consolas"/>
          <w:b/>
          <w:bCs/>
          <w:sz w:val="22"/>
          <w:lang w:val="en-IN"/>
        </w:rPr>
        <w:t>Generative AI: Text-to-Image Generation with Conditional GANs &amp;</w:t>
      </w:r>
      <w:r w:rsidR="00F4440B">
        <w:rPr>
          <w:rFonts w:ascii="Consolas" w:hAnsi="Consolas"/>
          <w:b/>
          <w:bCs/>
          <w:sz w:val="22"/>
          <w:lang w:val="en-IN"/>
        </w:rPr>
        <w:t xml:space="preserve"> </w:t>
      </w:r>
      <w:r w:rsidR="00F4440B" w:rsidRPr="00F4440B">
        <w:rPr>
          <w:rFonts w:ascii="Consolas" w:hAnsi="Consolas"/>
          <w:b/>
          <w:bCs/>
          <w:sz w:val="22"/>
          <w:lang w:val="en-IN"/>
        </w:rPr>
        <w:t>Hu</w:t>
      </w:r>
      <w:r w:rsidR="00F4440B">
        <w:rPr>
          <w:rFonts w:ascii="Consolas" w:hAnsi="Consolas"/>
          <w:b/>
          <w:bCs/>
          <w:sz w:val="22"/>
          <w:lang w:val="en-IN"/>
        </w:rPr>
        <w:t xml:space="preserve">        </w:t>
      </w:r>
      <w:proofErr w:type="spellStart"/>
      <w:r w:rsidR="00F4440B" w:rsidRPr="00F4440B">
        <w:rPr>
          <w:rFonts w:ascii="Consolas" w:hAnsi="Consolas"/>
          <w:b/>
          <w:bCs/>
          <w:sz w:val="22"/>
          <w:lang w:val="en-IN"/>
        </w:rPr>
        <w:t>gging</w:t>
      </w:r>
      <w:proofErr w:type="spellEnd"/>
      <w:r w:rsidR="00F4440B" w:rsidRPr="00F4440B">
        <w:rPr>
          <w:rFonts w:ascii="Consolas" w:hAnsi="Consolas"/>
          <w:b/>
          <w:bCs/>
          <w:sz w:val="22"/>
          <w:lang w:val="en-IN"/>
        </w:rPr>
        <w:t xml:space="preserve"> Face Transformers</w:t>
      </w:r>
      <w:r>
        <w:rPr>
          <w:rStyle w:val="VerbatimChar"/>
        </w:rPr>
        <w:t>.</w:t>
      </w:r>
      <w:proofErr w:type="spellStart"/>
      <w:r>
        <w:rPr>
          <w:rStyle w:val="VerbatimChar"/>
        </w:rPr>
        <w:t>ipynb</w:t>
      </w:r>
      <w:proofErr w:type="spellEnd"/>
    </w:p>
    <w:p w14:paraId="560C01E4" w14:textId="77777777" w:rsidR="008541EE" w:rsidRDefault="00000000">
      <w:pPr>
        <w:pStyle w:val="FirstParagraph"/>
      </w:pPr>
      <w:r>
        <w:rPr>
          <w:b/>
          <w:bCs/>
        </w:rPr>
        <w:t>Key Features:</w:t>
      </w:r>
    </w:p>
    <w:p w14:paraId="25B16D5C" w14:textId="77777777" w:rsidR="008541EE" w:rsidRDefault="00000000">
      <w:pPr>
        <w:pStyle w:val="Compact"/>
        <w:numPr>
          <w:ilvl w:val="0"/>
          <w:numId w:val="12"/>
        </w:numPr>
      </w:pPr>
      <w:r>
        <w:t>Supports CPU/GPU</w:t>
      </w:r>
      <w:r>
        <w:br/>
      </w:r>
    </w:p>
    <w:p w14:paraId="22BD1A9F" w14:textId="77777777" w:rsidR="008541EE" w:rsidRDefault="00000000">
      <w:pPr>
        <w:pStyle w:val="Compact"/>
        <w:numPr>
          <w:ilvl w:val="0"/>
          <w:numId w:val="12"/>
        </w:numPr>
      </w:pPr>
      <w:r>
        <w:t>Saves images, embeddings, metrics, plots automatically</w:t>
      </w:r>
      <w:r>
        <w:br/>
      </w:r>
    </w:p>
    <w:p w14:paraId="4BB30214" w14:textId="77777777" w:rsidR="008541EE" w:rsidRDefault="00000000">
      <w:pPr>
        <w:pStyle w:val="Compact"/>
        <w:numPr>
          <w:ilvl w:val="0"/>
          <w:numId w:val="12"/>
        </w:numPr>
      </w:pPr>
      <w:r>
        <w:t>Modular: each task can run independently</w:t>
      </w:r>
    </w:p>
    <w:p w14:paraId="2D639B93" w14:textId="77777777" w:rsidR="008541EE" w:rsidRDefault="00000000">
      <w:r>
        <w:pict w14:anchorId="08BBF7DF">
          <v:rect id="_x0000_i1030" style="width:0;height:1.5pt" o:hralign="center" o:hrstd="t" o:hr="t"/>
        </w:pict>
      </w:r>
    </w:p>
    <w:p w14:paraId="615415DD" w14:textId="77777777" w:rsidR="008541EE" w:rsidRDefault="00000000">
      <w:pPr>
        <w:pStyle w:val="Heading2"/>
      </w:pPr>
      <w:bookmarkStart w:id="10" w:name="results"/>
      <w:bookmarkEnd w:id="9"/>
      <w:r>
        <w:t>6. Results</w:t>
      </w:r>
    </w:p>
    <w:p w14:paraId="71D7B9B7" w14:textId="77777777" w:rsidR="008541EE" w:rsidRDefault="00000000">
      <w:pPr>
        <w:pStyle w:val="FirstParagraph"/>
      </w:pPr>
      <w:r>
        <w:rPr>
          <w:b/>
          <w:bCs/>
        </w:rPr>
        <w:t>Task Outputs (Examples):</w:t>
      </w:r>
    </w:p>
    <w:p w14:paraId="7BFC9A09" w14:textId="77777777" w:rsidR="008541EE" w:rsidRDefault="00000000">
      <w:pPr>
        <w:pStyle w:val="Compact"/>
        <w:numPr>
          <w:ilvl w:val="0"/>
          <w:numId w:val="13"/>
        </w:numPr>
      </w:pPr>
      <w:r>
        <w:t>Task 1: Generated high-quality images from textual prompts across datasets.</w:t>
      </w:r>
      <w:r>
        <w:br/>
      </w:r>
    </w:p>
    <w:p w14:paraId="24AE5584" w14:textId="77777777" w:rsidR="008541EE" w:rsidRDefault="00000000">
      <w:pPr>
        <w:pStyle w:val="Compact"/>
        <w:numPr>
          <w:ilvl w:val="0"/>
          <w:numId w:val="13"/>
        </w:numPr>
      </w:pPr>
      <w:r>
        <w:t>Task 2: Attention layers improved detail and coherence.</w:t>
      </w:r>
      <w:r>
        <w:br/>
      </w:r>
    </w:p>
    <w:p w14:paraId="4F136160" w14:textId="77777777" w:rsidR="008541EE" w:rsidRDefault="00000000">
      <w:pPr>
        <w:pStyle w:val="Compact"/>
        <w:numPr>
          <w:ilvl w:val="0"/>
          <w:numId w:val="13"/>
        </w:numPr>
      </w:pPr>
      <w:r>
        <w:lastRenderedPageBreak/>
        <w:t>Task 3: Fine-tuned models generated domain-specific images.</w:t>
      </w:r>
      <w:r>
        <w:br/>
      </w:r>
    </w:p>
    <w:p w14:paraId="358B7119" w14:textId="77777777" w:rsidR="008541EE" w:rsidRDefault="00000000">
      <w:pPr>
        <w:pStyle w:val="Compact"/>
        <w:numPr>
          <w:ilvl w:val="0"/>
          <w:numId w:val="13"/>
        </w:numPr>
      </w:pPr>
      <w:r>
        <w:t>Task 4: Dataset statistics computed and visualized.</w:t>
      </w:r>
      <w:r>
        <w:br/>
      </w:r>
    </w:p>
    <w:p w14:paraId="417EA206" w14:textId="77777777" w:rsidR="008541EE" w:rsidRDefault="00000000">
      <w:pPr>
        <w:pStyle w:val="Compact"/>
        <w:numPr>
          <w:ilvl w:val="0"/>
          <w:numId w:val="13"/>
        </w:numPr>
      </w:pPr>
      <w:r>
        <w:t>Task 5: Text embeddings verified and used in GAN.</w:t>
      </w:r>
      <w:r>
        <w:br/>
      </w:r>
    </w:p>
    <w:p w14:paraId="321AA722" w14:textId="77777777" w:rsidR="008541EE" w:rsidRDefault="00000000">
      <w:pPr>
        <w:pStyle w:val="Compact"/>
        <w:numPr>
          <w:ilvl w:val="0"/>
          <w:numId w:val="13"/>
        </w:numPr>
      </w:pPr>
      <w:r>
        <w:t>Task 6: Conditional GAN generated images from label prompts.</w:t>
      </w:r>
    </w:p>
    <w:p w14:paraId="438A8CDB" w14:textId="77777777" w:rsidR="008541EE" w:rsidRDefault="00000000">
      <w:r>
        <w:pict w14:anchorId="2E20D3CB">
          <v:rect id="_x0000_i1031" style="width:0;height:1.5pt" o:hralign="center" o:hrstd="t" o:hr="t"/>
        </w:pict>
      </w:r>
    </w:p>
    <w:p w14:paraId="354A8EAB" w14:textId="77777777" w:rsidR="008541EE" w:rsidRDefault="00000000">
      <w:pPr>
        <w:pStyle w:val="Heading2"/>
      </w:pPr>
      <w:bookmarkStart w:id="11" w:name="challenges-solutions"/>
      <w:bookmarkEnd w:id="10"/>
      <w:r>
        <w:t>7. Challenges &amp; Solutions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148"/>
        <w:gridCol w:w="4212"/>
      </w:tblGrid>
      <w:tr w:rsidR="008541EE" w14:paraId="3B65F443" w14:textId="77777777" w:rsidTr="008541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356" w:type="dxa"/>
          </w:tcPr>
          <w:p w14:paraId="084FF930" w14:textId="77777777" w:rsidR="008541EE" w:rsidRDefault="00000000">
            <w:pPr>
              <w:pStyle w:val="Compact"/>
            </w:pPr>
            <w:r>
              <w:t>Challenge</w:t>
            </w:r>
          </w:p>
        </w:tc>
        <w:tc>
          <w:tcPr>
            <w:tcW w:w="3564" w:type="dxa"/>
          </w:tcPr>
          <w:p w14:paraId="7F17495A" w14:textId="77777777" w:rsidR="008541EE" w:rsidRDefault="00000000">
            <w:pPr>
              <w:pStyle w:val="Compact"/>
            </w:pPr>
            <w:r>
              <w:t>Solution</w:t>
            </w:r>
          </w:p>
        </w:tc>
      </w:tr>
      <w:tr w:rsidR="008541EE" w14:paraId="1F3E5A15" w14:textId="77777777">
        <w:tc>
          <w:tcPr>
            <w:tcW w:w="4356" w:type="dxa"/>
          </w:tcPr>
          <w:p w14:paraId="51587DD7" w14:textId="77777777" w:rsidR="008541EE" w:rsidRDefault="00000000">
            <w:pPr>
              <w:pStyle w:val="Compact"/>
            </w:pPr>
            <w:r>
              <w:t>High-res image generation on CPU</w:t>
            </w:r>
          </w:p>
        </w:tc>
        <w:tc>
          <w:tcPr>
            <w:tcW w:w="3564" w:type="dxa"/>
          </w:tcPr>
          <w:p w14:paraId="4AE0703B" w14:textId="77777777" w:rsidR="008541EE" w:rsidRDefault="00000000">
            <w:pPr>
              <w:pStyle w:val="Compact"/>
            </w:pPr>
            <w:r>
              <w:t>Reduced batch size, used smaller images</w:t>
            </w:r>
          </w:p>
        </w:tc>
      </w:tr>
      <w:tr w:rsidR="008541EE" w14:paraId="6677BE80" w14:textId="77777777">
        <w:tc>
          <w:tcPr>
            <w:tcW w:w="4356" w:type="dxa"/>
          </w:tcPr>
          <w:p w14:paraId="36129885" w14:textId="77777777" w:rsidR="008541EE" w:rsidRDefault="00000000">
            <w:pPr>
              <w:pStyle w:val="Compact"/>
            </w:pPr>
            <w:r>
              <w:t>Training GAN on small datasets</w:t>
            </w:r>
          </w:p>
        </w:tc>
        <w:tc>
          <w:tcPr>
            <w:tcW w:w="3564" w:type="dxa"/>
          </w:tcPr>
          <w:p w14:paraId="0271E556" w14:textId="77777777" w:rsidR="008541EE" w:rsidRDefault="00000000">
            <w:pPr>
              <w:pStyle w:val="Compact"/>
            </w:pPr>
            <w:r>
              <w:t>Fine-tuned pre-trained models</w:t>
            </w:r>
          </w:p>
        </w:tc>
      </w:tr>
      <w:tr w:rsidR="008541EE" w14:paraId="14FBD18E" w14:textId="77777777">
        <w:tc>
          <w:tcPr>
            <w:tcW w:w="4356" w:type="dxa"/>
          </w:tcPr>
          <w:p w14:paraId="1AD41F6D" w14:textId="77777777" w:rsidR="008541EE" w:rsidRDefault="00000000">
            <w:pPr>
              <w:pStyle w:val="Compact"/>
            </w:pPr>
            <w:r>
              <w:t>Text embedding alignment issues</w:t>
            </w:r>
          </w:p>
        </w:tc>
        <w:tc>
          <w:tcPr>
            <w:tcW w:w="3564" w:type="dxa"/>
          </w:tcPr>
          <w:p w14:paraId="56C66ACB" w14:textId="77777777" w:rsidR="008541EE" w:rsidRDefault="00000000">
            <w:pPr>
              <w:pStyle w:val="Compact"/>
            </w:pPr>
            <w:r>
              <w:t>Added embedding-to-image projection layers</w:t>
            </w:r>
          </w:p>
        </w:tc>
      </w:tr>
      <w:tr w:rsidR="008541EE" w14:paraId="324CFC80" w14:textId="77777777">
        <w:tc>
          <w:tcPr>
            <w:tcW w:w="4356" w:type="dxa"/>
          </w:tcPr>
          <w:p w14:paraId="1BA2E5F7" w14:textId="77777777" w:rsidR="008541EE" w:rsidRDefault="00000000">
            <w:pPr>
              <w:pStyle w:val="Compact"/>
            </w:pPr>
            <w:r>
              <w:t>Attention integration complexity</w:t>
            </w:r>
          </w:p>
        </w:tc>
        <w:tc>
          <w:tcPr>
            <w:tcW w:w="3564" w:type="dxa"/>
          </w:tcPr>
          <w:p w14:paraId="535D031B" w14:textId="77777777" w:rsidR="008541EE" w:rsidRDefault="00000000">
            <w:pPr>
              <w:pStyle w:val="Compact"/>
            </w:pPr>
            <w:r>
              <w:t>Used PyTorch SelfAttention modules</w:t>
            </w:r>
          </w:p>
        </w:tc>
      </w:tr>
    </w:tbl>
    <w:p w14:paraId="4E7F7E3C" w14:textId="77777777" w:rsidR="008541EE" w:rsidRDefault="00000000">
      <w:r>
        <w:pict w14:anchorId="3C69EBE9">
          <v:rect id="_x0000_i1032" style="width:0;height:1.5pt" o:hralign="center" o:hrstd="t" o:hr="t"/>
        </w:pict>
      </w:r>
    </w:p>
    <w:p w14:paraId="0C1AA56F" w14:textId="77777777" w:rsidR="008541EE" w:rsidRDefault="00000000">
      <w:pPr>
        <w:pStyle w:val="Heading2"/>
      </w:pPr>
      <w:bookmarkStart w:id="12" w:name="future-work"/>
      <w:bookmarkEnd w:id="11"/>
      <w:r>
        <w:t>8. Future Work</w:t>
      </w:r>
    </w:p>
    <w:p w14:paraId="75493A6F" w14:textId="77777777" w:rsidR="008541EE" w:rsidRDefault="00000000">
      <w:pPr>
        <w:pStyle w:val="Compact"/>
        <w:numPr>
          <w:ilvl w:val="0"/>
          <w:numId w:val="14"/>
        </w:numPr>
      </w:pPr>
      <w:r>
        <w:t>Deploy pipeline as a real-time web API</w:t>
      </w:r>
      <w:r>
        <w:br/>
      </w:r>
    </w:p>
    <w:p w14:paraId="1553AD7C" w14:textId="77777777" w:rsidR="008541EE" w:rsidRDefault="00000000">
      <w:pPr>
        <w:pStyle w:val="Compact"/>
        <w:numPr>
          <w:ilvl w:val="0"/>
          <w:numId w:val="14"/>
        </w:numPr>
      </w:pPr>
      <w:r>
        <w:t>Experiment with diffusion models</w:t>
      </w:r>
      <w:r>
        <w:br/>
      </w:r>
    </w:p>
    <w:p w14:paraId="46333CF2" w14:textId="77777777" w:rsidR="008541EE" w:rsidRDefault="00000000">
      <w:pPr>
        <w:pStyle w:val="Compact"/>
        <w:numPr>
          <w:ilvl w:val="0"/>
          <w:numId w:val="14"/>
        </w:numPr>
      </w:pPr>
      <w:r>
        <w:t>Multi-modal prompts (text + sketches)</w:t>
      </w:r>
      <w:r>
        <w:br/>
      </w:r>
    </w:p>
    <w:p w14:paraId="36B5F405" w14:textId="77777777" w:rsidR="008541EE" w:rsidRDefault="00000000">
      <w:pPr>
        <w:pStyle w:val="Compact"/>
        <w:numPr>
          <w:ilvl w:val="0"/>
          <w:numId w:val="14"/>
        </w:numPr>
      </w:pPr>
      <w:r>
        <w:t>Cross-attention between text &amp; image patches</w:t>
      </w:r>
      <w:r>
        <w:br/>
      </w:r>
    </w:p>
    <w:p w14:paraId="7D5F3110" w14:textId="77777777" w:rsidR="008541EE" w:rsidRDefault="00000000">
      <w:pPr>
        <w:pStyle w:val="Compact"/>
        <w:numPr>
          <w:ilvl w:val="0"/>
          <w:numId w:val="14"/>
        </w:numPr>
      </w:pPr>
      <w:r>
        <w:t>Hyperparameter optimization for GAN stability</w:t>
      </w:r>
    </w:p>
    <w:p w14:paraId="47EA3D6E" w14:textId="77777777" w:rsidR="008541EE" w:rsidRDefault="00000000">
      <w:r>
        <w:pict w14:anchorId="468C2954">
          <v:rect id="_x0000_i1033" style="width:0;height:1.5pt" o:hralign="center" o:hrstd="t" o:hr="t"/>
        </w:pict>
      </w:r>
    </w:p>
    <w:p w14:paraId="0043804E" w14:textId="77777777" w:rsidR="008541EE" w:rsidRDefault="00000000">
      <w:pPr>
        <w:pStyle w:val="Heading2"/>
      </w:pPr>
      <w:bookmarkStart w:id="13" w:name="conclusion"/>
      <w:bookmarkEnd w:id="12"/>
      <w:r>
        <w:t>9. Conclusion</w:t>
      </w:r>
    </w:p>
    <w:p w14:paraId="389DCD8F" w14:textId="77777777" w:rsidR="008541EE" w:rsidRDefault="00000000">
      <w:pPr>
        <w:pStyle w:val="FirstParagraph"/>
      </w:pPr>
      <w:r>
        <w:t>This project demonstrates a fully functional text-to-image generation pipeline across multiple datasets. All six tasks were successfully implemented:</w:t>
      </w:r>
    </w:p>
    <w:p w14:paraId="18E3BAA6" w14:textId="77777777" w:rsidR="008541EE" w:rsidRDefault="00000000">
      <w:pPr>
        <w:pStyle w:val="Compact"/>
        <w:numPr>
          <w:ilvl w:val="0"/>
          <w:numId w:val="15"/>
        </w:numPr>
      </w:pPr>
      <w:r>
        <w:t>GAN pipeline</w:t>
      </w:r>
      <w:r>
        <w:br/>
      </w:r>
    </w:p>
    <w:p w14:paraId="737C300B" w14:textId="77777777" w:rsidR="008541EE" w:rsidRDefault="00000000">
      <w:pPr>
        <w:pStyle w:val="Compact"/>
        <w:numPr>
          <w:ilvl w:val="0"/>
          <w:numId w:val="15"/>
        </w:numPr>
      </w:pPr>
      <w:r>
        <w:t>Attention-enhanced GAN</w:t>
      </w:r>
      <w:r>
        <w:br/>
      </w:r>
    </w:p>
    <w:p w14:paraId="7E4C099B" w14:textId="77777777" w:rsidR="008541EE" w:rsidRDefault="00000000">
      <w:pPr>
        <w:pStyle w:val="Compact"/>
        <w:numPr>
          <w:ilvl w:val="0"/>
          <w:numId w:val="15"/>
        </w:numPr>
      </w:pPr>
      <w:r>
        <w:lastRenderedPageBreak/>
        <w:t>Custom dataset fine-tuning</w:t>
      </w:r>
      <w:r>
        <w:br/>
      </w:r>
    </w:p>
    <w:p w14:paraId="46198A00" w14:textId="77777777" w:rsidR="008541EE" w:rsidRDefault="00000000">
      <w:pPr>
        <w:pStyle w:val="Compact"/>
        <w:numPr>
          <w:ilvl w:val="0"/>
          <w:numId w:val="15"/>
        </w:numPr>
      </w:pPr>
      <w:r>
        <w:t>Dataset exploration</w:t>
      </w:r>
      <w:r>
        <w:br/>
      </w:r>
    </w:p>
    <w:p w14:paraId="5CD0043B" w14:textId="77777777" w:rsidR="008541EE" w:rsidRDefault="00000000">
      <w:pPr>
        <w:pStyle w:val="Compact"/>
        <w:numPr>
          <w:ilvl w:val="0"/>
          <w:numId w:val="15"/>
        </w:numPr>
      </w:pPr>
      <w:r>
        <w:t>Text embedding preprocessing</w:t>
      </w:r>
      <w:r>
        <w:br/>
      </w:r>
    </w:p>
    <w:p w14:paraId="333F2A4B" w14:textId="77777777" w:rsidR="008541EE" w:rsidRDefault="00000000">
      <w:pPr>
        <w:pStyle w:val="Compact"/>
        <w:numPr>
          <w:ilvl w:val="0"/>
          <w:numId w:val="15"/>
        </w:numPr>
      </w:pPr>
      <w:r>
        <w:t>Conditional GAN generation</w:t>
      </w:r>
    </w:p>
    <w:p w14:paraId="19465770" w14:textId="77777777" w:rsidR="008541EE" w:rsidRDefault="00000000">
      <w:pPr>
        <w:pStyle w:val="FirstParagraph"/>
      </w:pPr>
      <w:r>
        <w:t>The system is modular, reproducible, and capable of generating high-quality images from text, suitable for creative AI, fashion, art, and research applications.</w:t>
      </w:r>
      <w:bookmarkEnd w:id="13"/>
    </w:p>
    <w:sectPr w:rsidR="008541E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93E672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CE8B09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6D616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84974717">
    <w:abstractNumId w:val="0"/>
  </w:num>
  <w:num w:numId="2" w16cid:durableId="5146558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83027471">
    <w:abstractNumId w:val="1"/>
  </w:num>
  <w:num w:numId="4" w16cid:durableId="509566020">
    <w:abstractNumId w:val="1"/>
  </w:num>
  <w:num w:numId="5" w16cid:durableId="354429681">
    <w:abstractNumId w:val="1"/>
  </w:num>
  <w:num w:numId="6" w16cid:durableId="593779666">
    <w:abstractNumId w:val="1"/>
  </w:num>
  <w:num w:numId="7" w16cid:durableId="440954977">
    <w:abstractNumId w:val="1"/>
  </w:num>
  <w:num w:numId="8" w16cid:durableId="1810905049">
    <w:abstractNumId w:val="1"/>
  </w:num>
  <w:num w:numId="9" w16cid:durableId="1889565803">
    <w:abstractNumId w:val="1"/>
  </w:num>
  <w:num w:numId="10" w16cid:durableId="1655137375">
    <w:abstractNumId w:val="1"/>
  </w:num>
  <w:num w:numId="11" w16cid:durableId="340014485">
    <w:abstractNumId w:val="1"/>
  </w:num>
  <w:num w:numId="12" w16cid:durableId="534729389">
    <w:abstractNumId w:val="1"/>
  </w:num>
  <w:num w:numId="13" w16cid:durableId="2605729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00093701">
    <w:abstractNumId w:val="1"/>
  </w:num>
  <w:num w:numId="15" w16cid:durableId="2288557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1EE"/>
    <w:rsid w:val="00310221"/>
    <w:rsid w:val="00831821"/>
    <w:rsid w:val="008541EE"/>
    <w:rsid w:val="00BE1DFC"/>
    <w:rsid w:val="00F44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73CD7"/>
  <w15:docId w15:val="{A02CDDD1-1E0A-4653-A2F8-33E175A5A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738</Words>
  <Characters>4212</Characters>
  <Application>Microsoft Office Word</Application>
  <DocSecurity>0</DocSecurity>
  <Lines>35</Lines>
  <Paragraphs>9</Paragraphs>
  <ScaleCrop>false</ScaleCrop>
  <Company/>
  <LinksUpToDate>false</LinksUpToDate>
  <CharactersWithSpaces>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Rohith Balaram Sai Venkat Dadi</dc:creator>
  <cp:keywords/>
  <cp:lastModifiedBy>Rohith Balaram Sai Venkat Dadi</cp:lastModifiedBy>
  <cp:revision>2</cp:revision>
  <dcterms:created xsi:type="dcterms:W3CDTF">2025-11-21T09:52:00Z</dcterms:created>
  <dcterms:modified xsi:type="dcterms:W3CDTF">2025-11-21T09:52:00Z</dcterms:modified>
</cp:coreProperties>
</file>