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9E50" w14:textId="28C7DD97" w:rsidR="0EABA423" w:rsidRDefault="59BC9BEA" w:rsidP="59BC9BEA">
      <w:pPr>
        <w:pStyle w:val="Title"/>
        <w:rPr>
          <w:rFonts w:ascii="Arial" w:eastAsia="Arial" w:hAnsi="Arial" w:cs="Arial"/>
          <w:color w:val="auto"/>
        </w:rPr>
      </w:pPr>
      <w:r w:rsidRPr="59BC9BEA">
        <w:rPr>
          <w:rFonts w:ascii="Arial" w:eastAsia="Arial" w:hAnsi="Arial" w:cs="Arial"/>
          <w:color w:val="auto"/>
        </w:rPr>
        <w:t>IMAT2908 CW</w:t>
      </w:r>
      <w:r w:rsidR="003027ED">
        <w:rPr>
          <w:rFonts w:ascii="Arial" w:eastAsia="Arial" w:hAnsi="Arial" w:cs="Arial"/>
          <w:color w:val="auto"/>
        </w:rPr>
        <w:t>: Lighting</w:t>
      </w:r>
    </w:p>
    <w:tbl>
      <w:tblPr>
        <w:tblStyle w:val="TableGrid"/>
        <w:tblW w:w="9457" w:type="dxa"/>
        <w:tblLook w:val="06A0" w:firstRow="1" w:lastRow="0" w:firstColumn="1" w:lastColumn="0" w:noHBand="1" w:noVBand="1"/>
        <w:tblCaption w:val="Contact Info"/>
      </w:tblPr>
      <w:tblGrid>
        <w:gridCol w:w="4245"/>
        <w:gridCol w:w="5212"/>
      </w:tblGrid>
      <w:tr w:rsidR="00441033" w14:paraId="456CBAC5" w14:textId="77777777" w:rsidTr="7A032831">
        <w:trPr>
          <w:trHeight w:hRule="exact" w:val="461"/>
        </w:trPr>
        <w:tc>
          <w:tcPr>
            <w:tcW w:w="4245" w:type="dxa"/>
          </w:tcPr>
          <w:p w14:paraId="0E51777C" w14:textId="1B7BAB4C" w:rsidR="00441033" w:rsidRDefault="0EBCFE52" w:rsidP="0EBCFE52">
            <w:pPr>
              <w:rPr>
                <w:rFonts w:ascii="Arial" w:eastAsia="Arial" w:hAnsi="Arial" w:cs="Arial"/>
                <w:b/>
                <w:bCs/>
                <w:color w:val="auto"/>
              </w:rPr>
            </w:pPr>
            <w:r w:rsidRPr="0EBCFE52">
              <w:rPr>
                <w:rFonts w:ascii="Arial" w:eastAsia="Arial" w:hAnsi="Arial" w:cs="Arial"/>
                <w:b/>
                <w:bCs/>
                <w:color w:val="auto"/>
              </w:rPr>
              <w:t>Full Name:</w:t>
            </w:r>
            <w:r w:rsidR="00AF2410">
              <w:rPr>
                <w:rFonts w:ascii="Arial" w:eastAsia="Arial" w:hAnsi="Arial" w:cs="Arial"/>
                <w:b/>
                <w:bCs/>
                <w:color w:val="auto"/>
              </w:rPr>
              <w:t xml:space="preserve"> Robert Quick</w:t>
            </w:r>
          </w:p>
        </w:tc>
        <w:tc>
          <w:tcPr>
            <w:tcW w:w="5212" w:type="dxa"/>
          </w:tcPr>
          <w:p w14:paraId="52EDB151" w14:textId="71F67DFB" w:rsidR="00441033" w:rsidRDefault="0EBCFE52" w:rsidP="0EBCFE52">
            <w:pPr>
              <w:rPr>
                <w:rFonts w:ascii="Arial" w:eastAsia="Arial" w:hAnsi="Arial" w:cs="Arial"/>
                <w:b/>
                <w:bCs/>
                <w:color w:val="auto"/>
              </w:rPr>
            </w:pPr>
            <w:r w:rsidRPr="0EBCFE52">
              <w:rPr>
                <w:rFonts w:ascii="Arial" w:eastAsia="Arial" w:hAnsi="Arial" w:cs="Arial"/>
                <w:b/>
                <w:bCs/>
                <w:color w:val="auto"/>
              </w:rPr>
              <w:t>P_Number:</w:t>
            </w:r>
            <w:r w:rsidR="00AF2410">
              <w:rPr>
                <w:rFonts w:ascii="Arial" w:eastAsia="Arial" w:hAnsi="Arial" w:cs="Arial"/>
                <w:b/>
                <w:bCs/>
                <w:color w:val="auto"/>
              </w:rPr>
              <w:t xml:space="preserve"> P2658455</w:t>
            </w:r>
          </w:p>
        </w:tc>
      </w:tr>
      <w:tr w:rsidR="0EBCFE52" w14:paraId="67CA014E" w14:textId="77777777" w:rsidTr="7A032831">
        <w:trPr>
          <w:trHeight w:val="461"/>
        </w:trPr>
        <w:tc>
          <w:tcPr>
            <w:tcW w:w="4245" w:type="dxa"/>
          </w:tcPr>
          <w:p w14:paraId="1E48E26B" w14:textId="7537DB94" w:rsidR="0EBCFE52" w:rsidRDefault="0EBCFE52" w:rsidP="0EBCFE52">
            <w:pPr>
              <w:rPr>
                <w:rFonts w:ascii="Arial" w:eastAsia="Arial" w:hAnsi="Arial" w:cs="Arial"/>
                <w:b/>
                <w:bCs/>
                <w:color w:val="auto"/>
              </w:rPr>
            </w:pPr>
            <w:r w:rsidRPr="7A032831">
              <w:rPr>
                <w:rFonts w:ascii="Arial" w:eastAsia="Arial" w:hAnsi="Arial" w:cs="Arial"/>
                <w:b/>
                <w:bCs/>
                <w:color w:val="auto"/>
              </w:rPr>
              <w:t xml:space="preserve">GitHub </w:t>
            </w:r>
            <w:r w:rsidR="00B431AD" w:rsidRPr="7A032831">
              <w:rPr>
                <w:rFonts w:ascii="Arial" w:eastAsia="Arial" w:hAnsi="Arial" w:cs="Arial"/>
                <w:b/>
                <w:bCs/>
                <w:color w:val="auto"/>
              </w:rPr>
              <w:t>Username</w:t>
            </w:r>
            <w:r w:rsidRPr="7A032831">
              <w:rPr>
                <w:rFonts w:ascii="Arial" w:eastAsia="Arial" w:hAnsi="Arial" w:cs="Arial"/>
                <w:b/>
                <w:bCs/>
                <w:color w:val="auto"/>
              </w:rPr>
              <w:t>:</w:t>
            </w:r>
            <w:r w:rsidR="00AF2410">
              <w:rPr>
                <w:rFonts w:ascii="Arial" w:eastAsia="Arial" w:hAnsi="Arial" w:cs="Arial"/>
                <w:b/>
                <w:bCs/>
                <w:color w:val="auto"/>
              </w:rPr>
              <w:t xml:space="preserve"> rbtq</w:t>
            </w:r>
          </w:p>
        </w:tc>
        <w:tc>
          <w:tcPr>
            <w:tcW w:w="5212" w:type="dxa"/>
          </w:tcPr>
          <w:p w14:paraId="6D2D70CD" w14:textId="7EAEC0CE" w:rsidR="0EBCFE52" w:rsidRDefault="00FC71DB" w:rsidP="0EBCFE52">
            <w:pPr>
              <w:rPr>
                <w:rFonts w:ascii="Arial" w:eastAsia="Arial" w:hAnsi="Arial" w:cs="Arial"/>
                <w:b/>
                <w:bCs/>
                <w:color w:val="auto"/>
              </w:rPr>
            </w:pPr>
            <w:r>
              <w:rPr>
                <w:rFonts w:ascii="Arial" w:eastAsia="Arial" w:hAnsi="Arial" w:cs="Arial"/>
                <w:b/>
                <w:bCs/>
                <w:color w:val="auto"/>
              </w:rPr>
              <w:t>Word Count</w:t>
            </w:r>
            <w:r w:rsidR="0EBCFE52" w:rsidRPr="0EBCFE52">
              <w:rPr>
                <w:rFonts w:ascii="Arial" w:eastAsia="Arial" w:hAnsi="Arial" w:cs="Arial"/>
                <w:b/>
                <w:bCs/>
                <w:color w:val="auto"/>
              </w:rPr>
              <w:t>:</w:t>
            </w:r>
          </w:p>
        </w:tc>
      </w:tr>
    </w:tbl>
    <w:p w14:paraId="70E77EAB" w14:textId="54484DBC" w:rsidR="0EABA423" w:rsidRDefault="00024380" w:rsidP="59BC9BEA">
      <w:pPr>
        <w:pStyle w:val="Heading2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Introduction</w:t>
      </w:r>
    </w:p>
    <w:p w14:paraId="74DAFE16" w14:textId="6D87530C" w:rsidR="00AD40C7" w:rsidRPr="00AD40C7" w:rsidRDefault="00AD40C7" w:rsidP="00AD40C7">
      <w:r>
        <w:t>A statement of the reports purpose</w:t>
      </w:r>
    </w:p>
    <w:p w14:paraId="430B3F23" w14:textId="247ABAF8" w:rsidR="0EABA423" w:rsidRDefault="008B42E3" w:rsidP="59BC9BEA">
      <w:pPr>
        <w:pStyle w:val="Heading2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Background</w:t>
      </w:r>
    </w:p>
    <w:p w14:paraId="201AC714" w14:textId="70BFB2B3" w:rsidR="00EB789B" w:rsidRDefault="00EB789B" w:rsidP="59BC9BEA">
      <w:pPr>
        <w:pStyle w:val="Heading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 illustrated explanation of the theoretical principle full Phong shading</w:t>
      </w:r>
    </w:p>
    <w:p w14:paraId="053777FD" w14:textId="13638F58" w:rsidR="008B42E3" w:rsidRDefault="008B42E3" w:rsidP="008B42E3">
      <w:r>
        <w:t>History of phong shading</w:t>
      </w:r>
    </w:p>
    <w:p w14:paraId="415C214B" w14:textId="55444BBA" w:rsidR="008B42E3" w:rsidRDefault="008B42E3" w:rsidP="008B42E3">
      <w:r>
        <w:t>How to make a phong shader – formula’s</w:t>
      </w:r>
    </w:p>
    <w:p w14:paraId="3819F736" w14:textId="09D3FE8B" w:rsidR="008B42E3" w:rsidRDefault="00E51E6A" w:rsidP="008B42E3">
      <w:r>
        <w:t xml:space="preserve">Real world </w:t>
      </w:r>
      <w:r w:rsidR="008B42E3">
        <w:t>examples</w:t>
      </w:r>
    </w:p>
    <w:p w14:paraId="0904D6FE" w14:textId="77777777" w:rsidR="008B42E3" w:rsidRPr="008B42E3" w:rsidRDefault="008B42E3" w:rsidP="008B42E3"/>
    <w:p w14:paraId="5ABC1F78" w14:textId="4ECB7E14" w:rsidR="0EABA423" w:rsidRDefault="008B42E3" w:rsidP="59BC9BEA">
      <w:pPr>
        <w:pStyle w:val="Heading2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Metho</w:t>
      </w:r>
      <w:r w:rsidR="008766DC">
        <w:rPr>
          <w:rFonts w:ascii="Arial" w:eastAsia="Arial" w:hAnsi="Arial" w:cs="Arial"/>
          <w:color w:val="auto"/>
        </w:rPr>
        <w:t>dology</w:t>
      </w:r>
    </w:p>
    <w:p w14:paraId="6A2B600E" w14:textId="43A2FCFB" w:rsidR="00B30C9A" w:rsidRDefault="00783E34" w:rsidP="00057B06">
      <w:pPr>
        <w:pStyle w:val="Heading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 annotated explanation of the sections of program code specifically needed to produce full Phong Shading including the structures and the functions</w:t>
      </w:r>
    </w:p>
    <w:p w14:paraId="5ECFF5C2" w14:textId="4A7B4522" w:rsidR="001A2B85" w:rsidRPr="001A2B85" w:rsidRDefault="001A2B85" w:rsidP="001A2B85">
      <w:r>
        <w:t xml:space="preserve">Talk about </w:t>
      </w:r>
      <w:r w:rsidR="006C3A9A">
        <w:t xml:space="preserve">all </w:t>
      </w:r>
      <w:r>
        <w:t>code</w:t>
      </w:r>
      <w:r w:rsidR="00252728">
        <w:t xml:space="preserve"> changes</w:t>
      </w:r>
      <w:r>
        <w:t>, structures and functions</w:t>
      </w:r>
    </w:p>
    <w:p w14:paraId="235156D1" w14:textId="37744B34" w:rsidR="00057B06" w:rsidRDefault="006E34A7" w:rsidP="00057B06">
      <w:pPr>
        <w:pStyle w:val="Heading2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Results</w:t>
      </w:r>
    </w:p>
    <w:p w14:paraId="4F2A42CB" w14:textId="625E6200" w:rsidR="00057B06" w:rsidRDefault="007A7F58" w:rsidP="009F2C34">
      <w:pPr>
        <w:pStyle w:val="ListNumber"/>
        <w:numPr>
          <w:ilvl w:val="0"/>
          <w:numId w:val="0"/>
        </w:numPr>
        <w:ind w:left="-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 screen captures showing different effects of attenuation factors, shininess factor, light intensity and material types on the result. This should have a proper discussion and justification</w:t>
      </w:r>
    </w:p>
    <w:p w14:paraId="59E28632" w14:textId="180E6016" w:rsidR="006C3A9A" w:rsidRDefault="006C3A9A" w:rsidP="009F2C34">
      <w:pPr>
        <w:pStyle w:val="ListNumber"/>
        <w:numPr>
          <w:ilvl w:val="0"/>
          <w:numId w:val="0"/>
        </w:numPr>
        <w:ind w:left="-360"/>
        <w:rPr>
          <w:color w:val="000000"/>
          <w:sz w:val="27"/>
          <w:szCs w:val="27"/>
        </w:rPr>
      </w:pPr>
    </w:p>
    <w:p w14:paraId="7A88FAE3" w14:textId="30F1CC28" w:rsidR="00C52CD5" w:rsidRDefault="00C52CD5" w:rsidP="009F2C34">
      <w:pPr>
        <w:pStyle w:val="ListNumber"/>
        <w:numPr>
          <w:ilvl w:val="0"/>
          <w:numId w:val="0"/>
        </w:numPr>
        <w:ind w:left="-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Make a table</w:t>
      </w:r>
    </w:p>
    <w:p w14:paraId="41F392E5" w14:textId="4FD33D43" w:rsidR="006C3A9A" w:rsidRDefault="006C3A9A" w:rsidP="009F2C34">
      <w:pPr>
        <w:pStyle w:val="ListNumber"/>
        <w:numPr>
          <w:ilvl w:val="0"/>
          <w:numId w:val="0"/>
        </w:numPr>
        <w:ind w:left="-360"/>
        <w:rPr>
          <w:color w:val="000000"/>
          <w:sz w:val="27"/>
          <w:szCs w:val="27"/>
        </w:rPr>
      </w:pPr>
    </w:p>
    <w:p w14:paraId="42AEEC17" w14:textId="316DBF28" w:rsidR="005C3676" w:rsidRDefault="005C3676" w:rsidP="009F2C34">
      <w:pPr>
        <w:pStyle w:val="ListNumber"/>
        <w:numPr>
          <w:ilvl w:val="0"/>
          <w:numId w:val="0"/>
        </w:numPr>
        <w:ind w:left="-360"/>
        <w:rPr>
          <w:color w:val="000000"/>
          <w:sz w:val="27"/>
          <w:szCs w:val="27"/>
        </w:rPr>
      </w:pPr>
    </w:p>
    <w:p w14:paraId="5A4B2BDC" w14:textId="77777777" w:rsidR="00BF33FC" w:rsidRDefault="00BF33FC" w:rsidP="009F2C34">
      <w:pPr>
        <w:pStyle w:val="ListNumber"/>
        <w:numPr>
          <w:ilvl w:val="0"/>
          <w:numId w:val="0"/>
        </w:numPr>
        <w:ind w:left="-360"/>
        <w:rPr>
          <w:rFonts w:ascii="Arial" w:eastAsia="Arial" w:hAnsi="Arial" w:cs="Arial"/>
          <w:color w:val="auto"/>
        </w:rPr>
      </w:pPr>
    </w:p>
    <w:p w14:paraId="7AC3759F" w14:textId="4063AA6D" w:rsidR="00057B06" w:rsidRDefault="002567A6" w:rsidP="00057B06">
      <w:pPr>
        <w:pStyle w:val="Heading2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Conclusion</w:t>
      </w:r>
    </w:p>
    <w:p w14:paraId="6F7BC863" w14:textId="199AD371" w:rsidR="00057B06" w:rsidRDefault="00C52CD5" w:rsidP="009F2C34">
      <w:pPr>
        <w:pStyle w:val="ListNumber"/>
        <w:numPr>
          <w:ilvl w:val="0"/>
          <w:numId w:val="0"/>
        </w:numPr>
        <w:ind w:left="-360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 xml:space="preserve"> Talk about how the project went</w:t>
      </w:r>
    </w:p>
    <w:p w14:paraId="5F001142" w14:textId="22232C1E" w:rsidR="0EABA423" w:rsidRDefault="59BC9BEA" w:rsidP="59BC9BEA">
      <w:pPr>
        <w:pStyle w:val="Heading2"/>
        <w:rPr>
          <w:rFonts w:ascii="Arial" w:eastAsia="Arial" w:hAnsi="Arial" w:cs="Arial"/>
          <w:color w:val="auto"/>
        </w:rPr>
      </w:pPr>
      <w:r w:rsidRPr="59BC9BEA">
        <w:rPr>
          <w:rFonts w:ascii="Arial" w:eastAsia="Arial" w:hAnsi="Arial" w:cs="Arial"/>
          <w:color w:val="auto"/>
        </w:rPr>
        <w:t>References</w:t>
      </w:r>
    </w:p>
    <w:p w14:paraId="65169FB7" w14:textId="218B2FBA" w:rsidR="0EABA423" w:rsidRDefault="66B8DCBC" w:rsidP="008C087B">
      <w:pPr>
        <w:pStyle w:val="ListNumber"/>
        <w:numPr>
          <w:ilvl w:val="0"/>
          <w:numId w:val="0"/>
        </w:numPr>
        <w:tabs>
          <w:tab w:val="left" w:pos="6030"/>
        </w:tabs>
        <w:rPr>
          <w:rFonts w:ascii="Arial" w:eastAsia="Arial" w:hAnsi="Arial" w:cs="Arial"/>
          <w:color w:val="auto"/>
        </w:rPr>
      </w:pPr>
      <w:r w:rsidRPr="66B8DCBC">
        <w:rPr>
          <w:rFonts w:ascii="Arial" w:eastAsia="Arial" w:hAnsi="Arial" w:cs="Arial"/>
          <w:color w:val="auto"/>
        </w:rPr>
        <w:t>Use IEEE style</w:t>
      </w:r>
      <w:r w:rsidR="009F2C34">
        <w:rPr>
          <w:rFonts w:ascii="Arial" w:eastAsia="Arial" w:hAnsi="Arial" w:cs="Arial"/>
          <w:color w:val="auto"/>
        </w:rPr>
        <w:t xml:space="preserve"> (does not count towards </w:t>
      </w:r>
      <w:r w:rsidR="009F0D5E">
        <w:rPr>
          <w:rFonts w:ascii="Arial" w:eastAsia="Arial" w:hAnsi="Arial" w:cs="Arial"/>
          <w:color w:val="auto"/>
        </w:rPr>
        <w:t xml:space="preserve">2000 </w:t>
      </w:r>
      <w:r w:rsidR="009F2C34">
        <w:rPr>
          <w:rFonts w:ascii="Arial" w:eastAsia="Arial" w:hAnsi="Arial" w:cs="Arial"/>
          <w:color w:val="auto"/>
        </w:rPr>
        <w:t>words limit)</w:t>
      </w:r>
      <w:r w:rsidR="008C087B">
        <w:rPr>
          <w:rFonts w:ascii="Arial" w:eastAsia="Arial" w:hAnsi="Arial" w:cs="Arial"/>
          <w:color w:val="auto"/>
        </w:rPr>
        <w:tab/>
      </w:r>
    </w:p>
    <w:p w14:paraId="73B2BACC" w14:textId="2AB52836" w:rsidR="008C087B" w:rsidRDefault="008C087B" w:rsidP="008C087B">
      <w:pPr>
        <w:pStyle w:val="ListNumber"/>
        <w:numPr>
          <w:ilvl w:val="0"/>
          <w:numId w:val="0"/>
        </w:numPr>
        <w:tabs>
          <w:tab w:val="left" w:pos="6030"/>
        </w:tabs>
        <w:rPr>
          <w:rFonts w:ascii="Arial" w:eastAsia="Arial" w:hAnsi="Arial" w:cs="Arial"/>
          <w:color w:val="auto"/>
        </w:rPr>
      </w:pPr>
    </w:p>
    <w:p w14:paraId="02D45C17" w14:textId="73F763A0" w:rsidR="008C087B" w:rsidRDefault="008C087B" w:rsidP="008C087B">
      <w:pPr>
        <w:pStyle w:val="ListNumber"/>
        <w:numPr>
          <w:ilvl w:val="0"/>
          <w:numId w:val="0"/>
        </w:numPr>
        <w:tabs>
          <w:tab w:val="left" w:pos="6030"/>
        </w:tabs>
      </w:pPr>
      <w:hyperlink r:id="rId7" w:history="1">
        <w:r>
          <w:rPr>
            <w:rStyle w:val="Hyperlink"/>
          </w:rPr>
          <w:t>Illumination for computer generated pictures | Communications of the ACM</w:t>
        </w:r>
      </w:hyperlink>
      <w:r>
        <w:br/>
      </w:r>
      <w:r>
        <w:br/>
      </w:r>
      <w:hyperlink r:id="rId8" w:history="1">
        <w:r>
          <w:rPr>
            <w:rStyle w:val="Hyperlink"/>
          </w:rPr>
          <w:t>Continuous Shading of Curved Surfaces | IEEE Journals &amp; Magazine | IEEE Xplore</w:t>
        </w:r>
      </w:hyperlink>
    </w:p>
    <w:p w14:paraId="74B5E8A2" w14:textId="5F7346F4" w:rsidR="006E6D78" w:rsidRDefault="006E6D78" w:rsidP="008C087B">
      <w:pPr>
        <w:pStyle w:val="ListNumber"/>
        <w:numPr>
          <w:ilvl w:val="0"/>
          <w:numId w:val="0"/>
        </w:numPr>
        <w:tabs>
          <w:tab w:val="left" w:pos="6030"/>
        </w:tabs>
        <w:rPr>
          <w:rFonts w:ascii="Arial" w:eastAsia="Arial" w:hAnsi="Arial" w:cs="Arial"/>
          <w:color w:val="auto"/>
        </w:rPr>
      </w:pPr>
      <w:hyperlink r:id="rId9" w:history="1">
        <w:r>
          <w:rPr>
            <w:rStyle w:val="Hyperlink"/>
          </w:rPr>
          <w:t>3388769.34075</w:t>
        </w:r>
        <w:r>
          <w:rPr>
            <w:rStyle w:val="Hyperlink"/>
          </w:rPr>
          <w:t>2</w:t>
        </w:r>
        <w:r>
          <w:rPr>
            <w:rStyle w:val="Hyperlink"/>
          </w:rPr>
          <w:t>3 (acm.org)</w:t>
        </w:r>
      </w:hyperlink>
      <w:r>
        <w:t xml:space="preserve"> - </w:t>
      </w:r>
      <w:r>
        <w:t xml:space="preserve">Physically Based Shading in </w:t>
      </w:r>
      <w:r>
        <w:rPr>
          <w:rFonts w:ascii="Trebuchet MS" w:hAnsi="Trebuchet MS" w:cs="Trebuchet MS"/>
        </w:rPr>
        <w:t></w:t>
      </w:r>
      <w:r>
        <w:t>eory and Practice</w:t>
      </w:r>
    </w:p>
    <w:sectPr w:rsidR="006E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B8E2C" w14:textId="77777777" w:rsidR="00B45855" w:rsidRDefault="00B45855">
      <w:pPr>
        <w:spacing w:after="0" w:line="240" w:lineRule="auto"/>
      </w:pPr>
      <w:r>
        <w:separator/>
      </w:r>
    </w:p>
  </w:endnote>
  <w:endnote w:type="continuationSeparator" w:id="0">
    <w:p w14:paraId="7EFA4748" w14:textId="77777777" w:rsidR="00B45855" w:rsidRDefault="00B45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0E8CB" w14:textId="77777777" w:rsidR="00B45855" w:rsidRDefault="00B45855">
      <w:pPr>
        <w:spacing w:after="0" w:line="240" w:lineRule="auto"/>
      </w:pPr>
      <w:r>
        <w:separator/>
      </w:r>
    </w:p>
  </w:footnote>
  <w:footnote w:type="continuationSeparator" w:id="0">
    <w:p w14:paraId="2D190F2F" w14:textId="77777777" w:rsidR="00B45855" w:rsidRDefault="00B45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31693"/>
    <w:multiLevelType w:val="hybridMultilevel"/>
    <w:tmpl w:val="977024C0"/>
    <w:lvl w:ilvl="0" w:tplc="4AB6A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3CB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0C0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41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927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4CE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4F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8CA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F21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797E1C"/>
    <w:multiLevelType w:val="multilevel"/>
    <w:tmpl w:val="66567920"/>
    <w:numStyleLink w:val="ReportList"/>
  </w:abstractNum>
  <w:abstractNum w:abstractNumId="12" w15:restartNumberingAfterBreak="0">
    <w:nsid w:val="7EDF04B5"/>
    <w:multiLevelType w:val="multilevel"/>
    <w:tmpl w:val="66567920"/>
    <w:styleLink w:val="ReportList"/>
    <w:lvl w:ilvl="0">
      <w:start w:val="1"/>
      <w:numFmt w:val="decimal"/>
      <w:pStyle w:val="ListNumber"/>
      <w:lvlText w:val="%1."/>
      <w:lvlJc w:val="left"/>
      <w:pPr>
        <w:ind w:left="360" w:hanging="360"/>
      </w:p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33"/>
    <w:rsid w:val="00024380"/>
    <w:rsid w:val="00057B06"/>
    <w:rsid w:val="00095FAF"/>
    <w:rsid w:val="00171E9D"/>
    <w:rsid w:val="001A2B85"/>
    <w:rsid w:val="001D1C6A"/>
    <w:rsid w:val="0023178B"/>
    <w:rsid w:val="00252728"/>
    <w:rsid w:val="002567A6"/>
    <w:rsid w:val="003027ED"/>
    <w:rsid w:val="00412657"/>
    <w:rsid w:val="00441033"/>
    <w:rsid w:val="00476422"/>
    <w:rsid w:val="005C3676"/>
    <w:rsid w:val="006C3A9A"/>
    <w:rsid w:val="006E34A7"/>
    <w:rsid w:val="006E6D78"/>
    <w:rsid w:val="006F0C1C"/>
    <w:rsid w:val="00783E34"/>
    <w:rsid w:val="007A7F58"/>
    <w:rsid w:val="008766DC"/>
    <w:rsid w:val="008B42E3"/>
    <w:rsid w:val="008C087B"/>
    <w:rsid w:val="009F0D5E"/>
    <w:rsid w:val="009F2C34"/>
    <w:rsid w:val="00AD40C7"/>
    <w:rsid w:val="00AF2410"/>
    <w:rsid w:val="00B11F01"/>
    <w:rsid w:val="00B30C9A"/>
    <w:rsid w:val="00B431AD"/>
    <w:rsid w:val="00B45855"/>
    <w:rsid w:val="00BD0E57"/>
    <w:rsid w:val="00BF33FC"/>
    <w:rsid w:val="00C52CD5"/>
    <w:rsid w:val="00D65E5E"/>
    <w:rsid w:val="00DE3FA9"/>
    <w:rsid w:val="00E51E6A"/>
    <w:rsid w:val="00EB789B"/>
    <w:rsid w:val="00EF31A5"/>
    <w:rsid w:val="00F04B93"/>
    <w:rsid w:val="00FC71DB"/>
    <w:rsid w:val="0EABA423"/>
    <w:rsid w:val="0EBCFE52"/>
    <w:rsid w:val="1F6BE880"/>
    <w:rsid w:val="59BC9BEA"/>
    <w:rsid w:val="66B8DCBC"/>
    <w:rsid w:val="7A03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E880"/>
  <w15:chartTrackingRefBased/>
  <w15:docId w15:val="{7533222D-A659-42F2-8F8A-FB872062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2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QuoteChar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customStyle="1" w:styleId="ReportList">
    <w:name w:val="Report List"/>
    <w:uiPriority w:val="99"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3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412657"/>
    <w:rPr>
      <w:color w:val="C3C3C3" w:themeColor="accent3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8C08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6D78"/>
    <w:rPr>
      <w:color w:val="8A47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167190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acm.org/doi/abs/10.1145/360825.3608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l.acm.org/doi/pdf/10.1145/3388769.3407523" TargetMode="Externa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Malekmohamadi</dc:creator>
  <cp:keywords/>
  <dc:description/>
  <cp:lastModifiedBy>Robert Quick</cp:lastModifiedBy>
  <cp:revision>27</cp:revision>
  <dcterms:created xsi:type="dcterms:W3CDTF">2020-06-10T10:50:00Z</dcterms:created>
  <dcterms:modified xsi:type="dcterms:W3CDTF">2023-03-22T10:01:00Z</dcterms:modified>
</cp:coreProperties>
</file>