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3B2E" w14:textId="77777777" w:rsidR="00C86BC1" w:rsidRPr="00C86BC1" w:rsidRDefault="00C86BC1" w:rsidP="00C86BC1">
      <w:pPr>
        <w:autoSpaceDE w:val="0"/>
        <w:autoSpaceDN w:val="0"/>
        <w:adjustRightInd w:val="0"/>
        <w:jc w:val="center"/>
        <w:rPr>
          <w:rFonts w:ascii="Arial" w:eastAsia="ArialMT" w:hAnsi="Arial" w:cs="Arial"/>
          <w:sz w:val="22"/>
          <w:szCs w:val="22"/>
        </w:rPr>
      </w:pPr>
      <w:r w:rsidRPr="00C86BC1">
        <w:rPr>
          <w:rFonts w:ascii="Arial" w:eastAsia="ArialMT" w:hAnsi="Arial" w:cs="Arial"/>
          <w:sz w:val="22"/>
          <w:szCs w:val="22"/>
        </w:rPr>
        <w:t>University of California, San Diego Extension</w:t>
      </w:r>
    </w:p>
    <w:p w14:paraId="01EF37E5" w14:textId="77777777" w:rsidR="00C86BC1" w:rsidRPr="00C86BC1" w:rsidRDefault="00C86BC1" w:rsidP="00C86BC1">
      <w:pPr>
        <w:autoSpaceDE w:val="0"/>
        <w:autoSpaceDN w:val="0"/>
        <w:adjustRightInd w:val="0"/>
        <w:jc w:val="center"/>
        <w:rPr>
          <w:rFonts w:ascii="Arial" w:eastAsia="ArialMT" w:hAnsi="Arial" w:cs="Arial"/>
          <w:sz w:val="22"/>
          <w:szCs w:val="22"/>
        </w:rPr>
      </w:pPr>
      <w:r w:rsidRPr="00C86BC1">
        <w:rPr>
          <w:rFonts w:ascii="Arial" w:eastAsia="ArialMT" w:hAnsi="Arial" w:cs="Arial"/>
          <w:sz w:val="22"/>
          <w:szCs w:val="22"/>
        </w:rPr>
        <w:t>Guangzhou University</w:t>
      </w:r>
    </w:p>
    <w:p w14:paraId="486AD290" w14:textId="0D29FC8B" w:rsidR="00C86BC1" w:rsidRDefault="00C86BC1" w:rsidP="00C86BC1">
      <w:pPr>
        <w:jc w:val="center"/>
        <w:rPr>
          <w:rFonts w:ascii="Arial" w:eastAsia="ArialMT" w:hAnsi="Arial" w:cs="Arial"/>
          <w:sz w:val="22"/>
          <w:szCs w:val="22"/>
        </w:rPr>
      </w:pPr>
      <w:r w:rsidRPr="00C86BC1">
        <w:rPr>
          <w:rFonts w:ascii="Arial" w:eastAsia="ArialMT" w:hAnsi="Arial" w:cs="Arial"/>
          <w:sz w:val="22"/>
          <w:szCs w:val="22"/>
        </w:rPr>
        <w:t>Summer 2019 GIS Program</w:t>
      </w:r>
    </w:p>
    <w:p w14:paraId="1ECA1027" w14:textId="77777777" w:rsidR="00C86BC1" w:rsidRPr="00C86BC1" w:rsidRDefault="00C86BC1" w:rsidP="00C86BC1">
      <w:pPr>
        <w:jc w:val="center"/>
        <w:rPr>
          <w:rFonts w:ascii="Arial" w:hAnsi="Arial" w:cs="Arial"/>
        </w:rPr>
      </w:pPr>
      <w:bookmarkStart w:id="0" w:name="_GoBack"/>
      <w:bookmarkEnd w:id="0"/>
    </w:p>
    <w:p w14:paraId="37A41802" w14:textId="1C17642D" w:rsidR="00C625D0" w:rsidRPr="00BF0C20" w:rsidRDefault="003A0941" w:rsidP="00010FDF">
      <w:pPr>
        <w:rPr>
          <w:rFonts w:asciiTheme="minorHAnsi" w:hAnsiTheme="minorHAnsi" w:cstheme="minorHAnsi"/>
          <w:b/>
          <w:sz w:val="28"/>
        </w:rPr>
      </w:pPr>
      <w:r w:rsidRPr="00BF0C20">
        <w:rPr>
          <w:rFonts w:asciiTheme="minorHAnsi" w:hAnsiTheme="minorHAnsi" w:cstheme="minorHAnsi"/>
          <w:b/>
          <w:sz w:val="28"/>
        </w:rPr>
        <w:t xml:space="preserve">LAB </w:t>
      </w:r>
      <w:r w:rsidR="00F05EAC">
        <w:rPr>
          <w:rFonts w:asciiTheme="minorHAnsi" w:hAnsiTheme="minorHAnsi" w:cstheme="minorHAnsi"/>
          <w:b/>
          <w:sz w:val="28"/>
        </w:rPr>
        <w:t>7a</w:t>
      </w:r>
      <w:r w:rsidR="00172123" w:rsidRPr="00BF0C20">
        <w:rPr>
          <w:rFonts w:asciiTheme="minorHAnsi" w:hAnsiTheme="minorHAnsi" w:cstheme="minorHAnsi"/>
          <w:b/>
          <w:sz w:val="28"/>
        </w:rPr>
        <w:t xml:space="preserve"> – </w:t>
      </w:r>
      <w:r w:rsidR="00010FDF" w:rsidRPr="00BF0C20">
        <w:rPr>
          <w:rFonts w:asciiTheme="minorHAnsi" w:hAnsiTheme="minorHAnsi" w:cstheme="minorHAnsi"/>
          <w:b/>
          <w:sz w:val="28"/>
        </w:rPr>
        <w:t>Map Hurricane Storm Surge</w:t>
      </w:r>
    </w:p>
    <w:p w14:paraId="69C02725" w14:textId="5C44916E" w:rsidR="00BF0C20" w:rsidRPr="00BF0C20" w:rsidRDefault="00010FDF" w:rsidP="00BF0C20">
      <w:pPr>
        <w:pStyle w:val="NormalWeb"/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  <w:b/>
          <w:color w:val="000000"/>
        </w:rPr>
        <w:t>Summary</w:t>
      </w:r>
      <w:r w:rsidRPr="00BF0C20">
        <w:rPr>
          <w:rFonts w:asciiTheme="minorHAnsi" w:hAnsiTheme="minorHAnsi" w:cstheme="minorHAnsi"/>
          <w:color w:val="000000"/>
        </w:rPr>
        <w:t>: Use global elevation data to predict how storm surges will flood coastlines</w:t>
      </w:r>
      <w:r w:rsidR="00BF0C20" w:rsidRPr="00BF0C20">
        <w:rPr>
          <w:rFonts w:asciiTheme="minorHAnsi" w:hAnsiTheme="minorHAnsi" w:cstheme="minorHAnsi"/>
        </w:rPr>
        <w:t xml:space="preserve"> in New York City</w:t>
      </w:r>
      <w:r w:rsidR="002729E2">
        <w:rPr>
          <w:rFonts w:asciiTheme="minorHAnsi" w:hAnsiTheme="minorHAnsi" w:cstheme="minorHAnsi"/>
        </w:rPr>
        <w:t xml:space="preserve">.   You will utilize the </w:t>
      </w:r>
      <w:r w:rsidR="004C4348">
        <w:rPr>
          <w:rFonts w:asciiTheme="minorHAnsi" w:hAnsiTheme="minorHAnsi" w:cstheme="minorHAnsi"/>
        </w:rPr>
        <w:t xml:space="preserve">Living Atlas to download data and perform analysis using a Digital Elevation Model (DEM).   This type of analysis can be repeated anywhere in the world and as noted can be used to study future sea level rise scenarios. </w:t>
      </w:r>
      <w:r w:rsidR="00F0087F">
        <w:rPr>
          <w:rFonts w:asciiTheme="minorHAnsi" w:hAnsiTheme="minorHAnsi" w:cstheme="minorHAnsi"/>
        </w:rPr>
        <w:t xml:space="preserve"> Additionally, you will export the results in GeoJSON format, which is a very popular open-source format for sharing </w:t>
      </w:r>
      <w:r w:rsidR="007023ED">
        <w:rPr>
          <w:rFonts w:asciiTheme="minorHAnsi" w:hAnsiTheme="minorHAnsi" w:cstheme="minorHAnsi"/>
        </w:rPr>
        <w:t>GIS</w:t>
      </w:r>
      <w:r w:rsidR="00F0087F">
        <w:rPr>
          <w:rFonts w:asciiTheme="minorHAnsi" w:hAnsiTheme="minorHAnsi" w:cstheme="minorHAnsi"/>
        </w:rPr>
        <w:t xml:space="preserve"> data. </w:t>
      </w:r>
      <w:r w:rsidR="004C4348">
        <w:rPr>
          <w:rFonts w:asciiTheme="minorHAnsi" w:hAnsiTheme="minorHAnsi" w:cstheme="minorHAnsi"/>
        </w:rPr>
        <w:t xml:space="preserve">Steps </w:t>
      </w:r>
      <w:r w:rsidR="00F0087F">
        <w:rPr>
          <w:rFonts w:asciiTheme="minorHAnsi" w:hAnsiTheme="minorHAnsi" w:cstheme="minorHAnsi"/>
        </w:rPr>
        <w:t xml:space="preserve">for </w:t>
      </w:r>
      <w:r w:rsidR="00C86BC1">
        <w:rPr>
          <w:rFonts w:asciiTheme="minorHAnsi" w:hAnsiTheme="minorHAnsi" w:cstheme="minorHAnsi"/>
        </w:rPr>
        <w:t>Lab</w:t>
      </w:r>
      <w:r w:rsidR="00F0087F">
        <w:rPr>
          <w:rFonts w:asciiTheme="minorHAnsi" w:hAnsiTheme="minorHAnsi" w:cstheme="minorHAnsi"/>
        </w:rPr>
        <w:t xml:space="preserve"> </w:t>
      </w:r>
      <w:r w:rsidR="004C4348">
        <w:rPr>
          <w:rFonts w:asciiTheme="minorHAnsi" w:hAnsiTheme="minorHAnsi" w:cstheme="minorHAnsi"/>
        </w:rPr>
        <w:t>include:</w:t>
      </w:r>
    </w:p>
    <w:p w14:paraId="0BAA97C7" w14:textId="23240468" w:rsidR="00BF0C20" w:rsidRPr="00BF0C20" w:rsidRDefault="00BF0C20" w:rsidP="00BF0C20">
      <w:pPr>
        <w:numPr>
          <w:ilvl w:val="0"/>
          <w:numId w:val="4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</w:rPr>
        <w:t xml:space="preserve">Export an elevation raster from the </w:t>
      </w:r>
      <w:r w:rsidRPr="00BF0C20">
        <w:rPr>
          <w:rStyle w:val="ph"/>
          <w:rFonts w:asciiTheme="minorHAnsi" w:hAnsiTheme="minorHAnsi" w:cstheme="minorHAnsi"/>
        </w:rPr>
        <w:t>Living Atlas</w:t>
      </w:r>
      <w:r w:rsidRPr="00BF0C20">
        <w:rPr>
          <w:rFonts w:asciiTheme="minorHAnsi" w:hAnsiTheme="minorHAnsi" w:cstheme="minorHAnsi"/>
        </w:rPr>
        <w:t xml:space="preserve"> </w:t>
      </w:r>
      <w:r w:rsidRPr="00BF0C20">
        <w:rPr>
          <w:rStyle w:val="uicontrol"/>
          <w:rFonts w:asciiTheme="minorHAnsi" w:hAnsiTheme="minorHAnsi" w:cstheme="minorHAnsi"/>
        </w:rPr>
        <w:t>Terrain</w:t>
      </w:r>
      <w:r w:rsidRPr="00BF0C20">
        <w:rPr>
          <w:rFonts w:asciiTheme="minorHAnsi" w:hAnsiTheme="minorHAnsi" w:cstheme="minorHAnsi"/>
        </w:rPr>
        <w:t xml:space="preserve"> layer.</w:t>
      </w:r>
    </w:p>
    <w:p w14:paraId="2A8D5EE6" w14:textId="77777777" w:rsidR="00BF0C20" w:rsidRPr="00BF0C20" w:rsidRDefault="00BF0C20" w:rsidP="00BF0C20">
      <w:pPr>
        <w:numPr>
          <w:ilvl w:val="0"/>
          <w:numId w:val="4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</w:rPr>
        <w:t xml:space="preserve">Use the </w:t>
      </w:r>
      <w:r w:rsidRPr="00BF0C20">
        <w:rPr>
          <w:rStyle w:val="uicontrol"/>
          <w:rFonts w:asciiTheme="minorHAnsi" w:hAnsiTheme="minorHAnsi" w:cstheme="minorHAnsi"/>
        </w:rPr>
        <w:t>Con</w:t>
      </w:r>
      <w:r w:rsidRPr="00BF0C20">
        <w:rPr>
          <w:rFonts w:asciiTheme="minorHAnsi" w:hAnsiTheme="minorHAnsi" w:cstheme="minorHAnsi"/>
        </w:rPr>
        <w:t xml:space="preserve"> tool to find those areas that are below a certain elevation.</w:t>
      </w:r>
    </w:p>
    <w:p w14:paraId="05CC90DF" w14:textId="77777777" w:rsidR="00BF0C20" w:rsidRPr="00BF0C20" w:rsidRDefault="00BF0C20" w:rsidP="00BF0C20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  <w:color w:val="000000"/>
        </w:rPr>
        <w:t>Map a storm surge</w:t>
      </w:r>
    </w:p>
    <w:p w14:paraId="13DE7BC1" w14:textId="77777777" w:rsidR="00BF0C20" w:rsidRPr="00BF0C20" w:rsidRDefault="00BF0C20" w:rsidP="00BF0C20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  <w:color w:val="000000"/>
        </w:rPr>
        <w:t>Map flooding from Hurricane Sandy</w:t>
      </w:r>
    </w:p>
    <w:p w14:paraId="16EB46EF" w14:textId="0503D7FF" w:rsidR="00010FDF" w:rsidRPr="00BF0C20" w:rsidRDefault="00BF0C20" w:rsidP="00010FDF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  <w:color w:val="000000"/>
        </w:rPr>
        <w:t>Map a 9-meter storm surge</w:t>
      </w:r>
    </w:p>
    <w:p w14:paraId="3FD7F4CE" w14:textId="752176F7" w:rsidR="005366E7" w:rsidRPr="00BF0C20" w:rsidRDefault="005366E7" w:rsidP="005366E7">
      <w:pPr>
        <w:pStyle w:val="bodytext"/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  <w:b/>
        </w:rPr>
        <w:t>Deliverables</w:t>
      </w:r>
      <w:r w:rsidRPr="00BF0C20">
        <w:rPr>
          <w:rFonts w:asciiTheme="minorHAnsi" w:hAnsiTheme="minorHAnsi" w:cstheme="minorHAnsi"/>
        </w:rPr>
        <w:t>:</w:t>
      </w:r>
      <w:r w:rsidR="00085543" w:rsidRPr="00BF0C20">
        <w:rPr>
          <w:rFonts w:asciiTheme="minorHAnsi" w:hAnsiTheme="minorHAnsi" w:cstheme="minorHAnsi"/>
        </w:rPr>
        <w:t xml:space="preserve"> </w:t>
      </w:r>
      <w:r w:rsidR="00522EFB">
        <w:rPr>
          <w:rFonts w:asciiTheme="minorHAnsi" w:hAnsiTheme="minorHAnsi" w:cstheme="minorHAnsi"/>
        </w:rPr>
        <w:t>Flood map and GeoJSON File (see below)</w:t>
      </w:r>
    </w:p>
    <w:p w14:paraId="1469DABF" w14:textId="66BF7556" w:rsidR="005366E7" w:rsidRPr="00BF0C20" w:rsidRDefault="005366E7" w:rsidP="005366E7">
      <w:pPr>
        <w:pStyle w:val="bodytext"/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  <w:b/>
        </w:rPr>
        <w:t>Estimated Time</w:t>
      </w:r>
      <w:r w:rsidRPr="00BF0C20">
        <w:rPr>
          <w:rFonts w:asciiTheme="minorHAnsi" w:hAnsiTheme="minorHAnsi" w:cstheme="minorHAnsi"/>
        </w:rPr>
        <w:t xml:space="preserve">: </w:t>
      </w:r>
      <w:r w:rsidR="00E263A3" w:rsidRPr="00BF0C20">
        <w:rPr>
          <w:rFonts w:asciiTheme="minorHAnsi" w:hAnsiTheme="minorHAnsi" w:cstheme="minorHAnsi"/>
        </w:rPr>
        <w:t>45</w:t>
      </w:r>
      <w:r w:rsidRPr="00BF0C20">
        <w:rPr>
          <w:rFonts w:asciiTheme="minorHAnsi" w:hAnsiTheme="minorHAnsi" w:cstheme="minorHAnsi"/>
        </w:rPr>
        <w:t xml:space="preserve"> minutes</w:t>
      </w:r>
    </w:p>
    <w:p w14:paraId="0A52F6A1" w14:textId="09467229" w:rsidR="00D65427" w:rsidRPr="00BF0C20" w:rsidRDefault="006812C0" w:rsidP="00D65427">
      <w:pPr>
        <w:pStyle w:val="bodytext"/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  <w:b/>
        </w:rPr>
        <w:t xml:space="preserve">Instructions: </w:t>
      </w:r>
      <w:r w:rsidR="00971010">
        <w:rPr>
          <w:rFonts w:asciiTheme="minorHAnsi" w:hAnsiTheme="minorHAnsi" w:cstheme="minorHAnsi"/>
        </w:rPr>
        <w:t>Follow the directions in the</w:t>
      </w:r>
      <w:r w:rsidR="00C76F7B" w:rsidRPr="00BF0C20">
        <w:rPr>
          <w:rFonts w:asciiTheme="minorHAnsi" w:hAnsiTheme="minorHAnsi" w:cstheme="minorHAnsi"/>
        </w:rPr>
        <w:t xml:space="preserve"> </w:t>
      </w:r>
      <w:r w:rsidR="00D65427" w:rsidRPr="00BF0C20">
        <w:rPr>
          <w:rFonts w:asciiTheme="minorHAnsi" w:hAnsiTheme="minorHAnsi" w:cstheme="minorHAnsi"/>
        </w:rPr>
        <w:t xml:space="preserve">case study </w:t>
      </w:r>
      <w:hyperlink r:id="rId5" w:history="1">
        <w:r w:rsidR="00C625D0" w:rsidRPr="00BF0C20">
          <w:rPr>
            <w:rStyle w:val="Hyperlink"/>
            <w:rFonts w:asciiTheme="minorHAnsi" w:hAnsiTheme="minorHAnsi" w:cstheme="minorHAnsi"/>
          </w:rPr>
          <w:t>Map Hurricane Storm Surges</w:t>
        </w:r>
      </w:hyperlink>
    </w:p>
    <w:p w14:paraId="2F66C6E1" w14:textId="4FCE773E" w:rsidR="00CD2EF7" w:rsidRPr="00BF0C20" w:rsidRDefault="00CD2EF7" w:rsidP="00796B2A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 w:rsidRPr="00BF0C20">
        <w:rPr>
          <w:rFonts w:asciiTheme="minorHAnsi" w:hAnsiTheme="minorHAnsi" w:cstheme="minorHAnsi"/>
          <w:b/>
        </w:rPr>
        <w:t>Read about the case study</w:t>
      </w:r>
      <w:r w:rsidR="00971010">
        <w:rPr>
          <w:rFonts w:asciiTheme="minorHAnsi" w:hAnsiTheme="minorHAnsi" w:cstheme="minorHAnsi"/>
          <w:b/>
        </w:rPr>
        <w:t xml:space="preserve"> and relevant datasets:</w:t>
      </w:r>
    </w:p>
    <w:p w14:paraId="0DD3353A" w14:textId="377528DD" w:rsidR="00E82CED" w:rsidRPr="00522EFB" w:rsidRDefault="0078081C" w:rsidP="00522EF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BF0C20">
        <w:rPr>
          <w:rFonts w:asciiTheme="minorHAnsi" w:hAnsiTheme="minorHAnsi" w:cstheme="minorHAnsi"/>
        </w:rPr>
        <w:t xml:space="preserve">Storm surge information: </w:t>
      </w:r>
      <w:hyperlink r:id="rId6" w:history="1">
        <w:r w:rsidRPr="00BF0C20">
          <w:rPr>
            <w:rStyle w:val="Hyperlink"/>
            <w:rFonts w:asciiTheme="minorHAnsi" w:hAnsiTheme="minorHAnsi" w:cstheme="minorHAnsi"/>
          </w:rPr>
          <w:t>NHC website</w:t>
        </w:r>
      </w:hyperlink>
    </w:p>
    <w:p w14:paraId="642C81E0" w14:textId="5949B211" w:rsidR="00971010" w:rsidRDefault="00971010" w:rsidP="00CD2EF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ArcGIS Pro Documentation: </w:t>
      </w:r>
      <w:hyperlink r:id="rId7" w:history="1">
        <w:r w:rsidRPr="00971010">
          <w:rPr>
            <w:rStyle w:val="Hyperlink"/>
            <w:rFonts w:asciiTheme="minorHAnsi" w:hAnsiTheme="minorHAnsi" w:cstheme="minorHAnsi"/>
          </w:rPr>
          <w:t>Con Tool</w:t>
        </w:r>
      </w:hyperlink>
      <w:r>
        <w:rPr>
          <w:rFonts w:asciiTheme="minorHAnsi" w:hAnsiTheme="minorHAnsi" w:cstheme="minorHAnsi"/>
        </w:rPr>
        <w:t xml:space="preserve"> </w:t>
      </w:r>
    </w:p>
    <w:p w14:paraId="7B4119C1" w14:textId="01A66939" w:rsidR="003D6B57" w:rsidRPr="00BF0C20" w:rsidRDefault="003D6B57" w:rsidP="00CD2EF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ArcGIS Pro Documentation: </w:t>
      </w:r>
      <w:hyperlink r:id="rId8" w:history="1">
        <w:r w:rsidRPr="003D6B57">
          <w:rPr>
            <w:rStyle w:val="Hyperlink"/>
            <w:rFonts w:asciiTheme="minorHAnsi" w:hAnsiTheme="minorHAnsi" w:cstheme="minorHAnsi"/>
          </w:rPr>
          <w:t>JSON toolbox</w:t>
        </w:r>
      </w:hyperlink>
    </w:p>
    <w:p w14:paraId="3913E180" w14:textId="77777777" w:rsidR="00BA4069" w:rsidRPr="00BF0C20" w:rsidRDefault="00BA4069" w:rsidP="00BF0C20">
      <w:pPr>
        <w:rPr>
          <w:rFonts w:asciiTheme="minorHAnsi" w:hAnsiTheme="minorHAnsi" w:cstheme="minorHAnsi"/>
        </w:rPr>
      </w:pPr>
    </w:p>
    <w:p w14:paraId="0B822E8C" w14:textId="11ABD9E3" w:rsidR="002729E2" w:rsidRDefault="00BF0C20" w:rsidP="00D6520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2729E2">
        <w:rPr>
          <w:rFonts w:asciiTheme="minorHAnsi" w:hAnsiTheme="minorHAnsi" w:cstheme="minorHAnsi"/>
          <w:b/>
        </w:rPr>
        <w:t xml:space="preserve">Find elevation data </w:t>
      </w:r>
      <w:r w:rsidR="0009242D">
        <w:rPr>
          <w:rFonts w:asciiTheme="minorHAnsi" w:hAnsiTheme="minorHAnsi" w:cstheme="minorHAnsi"/>
        </w:rPr>
        <w:t xml:space="preserve">(Help video: </w:t>
      </w:r>
      <w:hyperlink r:id="rId9" w:history="1">
        <w:r w:rsidR="0009242D" w:rsidRPr="003A03BC">
          <w:rPr>
            <w:rStyle w:val="Hyperlink"/>
            <w:rFonts w:asciiTheme="minorHAnsi" w:hAnsiTheme="minorHAnsi" w:cstheme="minorHAnsi"/>
          </w:rPr>
          <w:t>Find elevation data</w:t>
        </w:r>
      </w:hyperlink>
      <w:r w:rsidR="0009242D">
        <w:rPr>
          <w:rFonts w:asciiTheme="minorHAnsi" w:hAnsiTheme="minorHAnsi" w:cstheme="minorHAnsi"/>
        </w:rPr>
        <w:t>)</w:t>
      </w:r>
    </w:p>
    <w:p w14:paraId="51FDBCDB" w14:textId="65A1CEAA" w:rsidR="00137040" w:rsidRPr="002729E2" w:rsidRDefault="00BF0C20" w:rsidP="002729E2">
      <w:pPr>
        <w:pStyle w:val="ListParagraph"/>
        <w:rPr>
          <w:rFonts w:asciiTheme="minorHAnsi" w:hAnsiTheme="minorHAnsi" w:cstheme="minorHAnsi"/>
        </w:rPr>
      </w:pPr>
      <w:r w:rsidRPr="002729E2">
        <w:rPr>
          <w:rFonts w:asciiTheme="minorHAnsi" w:hAnsiTheme="minorHAnsi" w:cstheme="minorHAnsi"/>
        </w:rPr>
        <w:t xml:space="preserve">To map any kind of flooding, you'll need to know the elevation of the land in your study area. </w:t>
      </w:r>
      <w:hyperlink r:id="rId10" w:history="1">
        <w:r w:rsidRPr="002729E2">
          <w:rPr>
            <w:rStyle w:val="Hyperlink"/>
            <w:rFonts w:asciiTheme="minorHAnsi" w:hAnsiTheme="minorHAnsi" w:cstheme="minorHAnsi"/>
          </w:rPr>
          <w:t>Living Atlas</w:t>
        </w:r>
      </w:hyperlink>
      <w:r w:rsidRPr="002729E2">
        <w:rPr>
          <w:rFonts w:asciiTheme="minorHAnsi" w:hAnsiTheme="minorHAnsi" w:cstheme="minorHAnsi"/>
        </w:rPr>
        <w:t xml:space="preserve"> provides global elevation data that you can extract from to conduct your analysis.</w:t>
      </w:r>
    </w:p>
    <w:p w14:paraId="7CE11998" w14:textId="77777777" w:rsidR="00DC35FA" w:rsidRPr="00BF0C20" w:rsidRDefault="00DC35FA" w:rsidP="00DC35FA">
      <w:pPr>
        <w:rPr>
          <w:rStyle w:val="Hyperlink"/>
          <w:rFonts w:asciiTheme="minorHAnsi" w:hAnsiTheme="minorHAnsi" w:cstheme="minorHAnsi"/>
          <w:b/>
          <w:color w:val="auto"/>
          <w:u w:val="none"/>
        </w:rPr>
      </w:pPr>
    </w:p>
    <w:p w14:paraId="5778A6F3" w14:textId="28D34905" w:rsidR="00DC35FA" w:rsidRDefault="00971010" w:rsidP="00796B2A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Export a raster</w:t>
      </w:r>
      <w:r w:rsidR="00DC35FA" w:rsidRPr="00BF0C20">
        <w:rPr>
          <w:rFonts w:asciiTheme="minorHAnsi" w:hAnsiTheme="minorHAnsi" w:cstheme="minorHAnsi"/>
          <w:b/>
        </w:rPr>
        <w:t xml:space="preserve"> </w:t>
      </w:r>
      <w:r w:rsidR="0009242D">
        <w:rPr>
          <w:rFonts w:asciiTheme="minorHAnsi" w:hAnsiTheme="minorHAnsi" w:cstheme="minorHAnsi"/>
        </w:rPr>
        <w:t xml:space="preserve">(Help video: </w:t>
      </w:r>
      <w:hyperlink r:id="rId11" w:history="1">
        <w:r w:rsidR="0009242D" w:rsidRPr="003A03BC">
          <w:rPr>
            <w:rStyle w:val="Hyperlink"/>
            <w:rFonts w:asciiTheme="minorHAnsi" w:hAnsiTheme="minorHAnsi" w:cstheme="minorHAnsi"/>
          </w:rPr>
          <w:t>Export a raster</w:t>
        </w:r>
      </w:hyperlink>
      <w:r w:rsidR="0009242D">
        <w:rPr>
          <w:rFonts w:asciiTheme="minorHAnsi" w:hAnsiTheme="minorHAnsi" w:cstheme="minorHAnsi"/>
        </w:rPr>
        <w:t>)</w:t>
      </w:r>
    </w:p>
    <w:p w14:paraId="1476CEDD" w14:textId="21E4CBC1" w:rsidR="007D5451" w:rsidRDefault="00971010" w:rsidP="00971010">
      <w:pPr>
        <w:pStyle w:val="ListParagraph"/>
        <w:rPr>
          <w:rFonts w:asciiTheme="minorHAnsi" w:hAnsiTheme="minorHAnsi" w:cstheme="minorHAnsi"/>
        </w:rPr>
      </w:pPr>
      <w:r w:rsidRPr="00971010">
        <w:rPr>
          <w:rFonts w:asciiTheme="minorHAnsi" w:hAnsiTheme="minorHAnsi" w:cstheme="minorHAnsi"/>
        </w:rPr>
        <w:t>Next, you'll export a file-based raster from the Terrain imagery layer that only covers your area of interest, so you can perform analysis with it.</w:t>
      </w:r>
      <w:r w:rsidR="007D5451">
        <w:rPr>
          <w:rFonts w:asciiTheme="minorHAnsi" w:hAnsiTheme="minorHAnsi" w:cstheme="minorHAnsi"/>
        </w:rPr>
        <w:t xml:space="preserve"> Make sure to zoom into the city of New York and use the following settings in Export Raster:</w:t>
      </w:r>
    </w:p>
    <w:p w14:paraId="259A6430" w14:textId="32D8409E" w:rsidR="00971010" w:rsidRDefault="007D5451" w:rsidP="007D5451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Clipping Geometry: Current Display Extent</w:t>
      </w:r>
    </w:p>
    <w:p w14:paraId="2D33C285" w14:textId="61695EF6" w:rsidR="007D5451" w:rsidRDefault="007D5451" w:rsidP="007D5451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Cell Size: 10 (for X and Y)</w:t>
      </w:r>
    </w:p>
    <w:p w14:paraId="226CF7E2" w14:textId="2F39BE2B" w:rsidR="007D5451" w:rsidRPr="007D5451" w:rsidRDefault="007D5451" w:rsidP="007D545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rows and columns need to be smaller than 5000 x 5000 – zoom in closer to decrease this number.</w:t>
      </w:r>
    </w:p>
    <w:p w14:paraId="69952FAB" w14:textId="77777777" w:rsidR="00971010" w:rsidRPr="00971010" w:rsidRDefault="00971010" w:rsidP="00971010">
      <w:pPr>
        <w:pStyle w:val="ListParagraph"/>
        <w:rPr>
          <w:rFonts w:asciiTheme="minorHAnsi" w:hAnsiTheme="minorHAnsi" w:cstheme="minorHAnsi"/>
        </w:rPr>
      </w:pPr>
    </w:p>
    <w:p w14:paraId="3E3C4024" w14:textId="035399D5" w:rsidR="00971010" w:rsidRDefault="00971010" w:rsidP="00971010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Map a storm surge</w:t>
      </w:r>
      <w:r w:rsidRPr="00BF0C20">
        <w:rPr>
          <w:rFonts w:asciiTheme="minorHAnsi" w:hAnsiTheme="minorHAnsi" w:cstheme="minorHAnsi"/>
          <w:b/>
        </w:rPr>
        <w:t xml:space="preserve"> </w:t>
      </w:r>
      <w:r w:rsidR="0009242D">
        <w:rPr>
          <w:rFonts w:asciiTheme="minorHAnsi" w:hAnsiTheme="minorHAnsi" w:cstheme="minorHAnsi"/>
        </w:rPr>
        <w:t xml:space="preserve">(Help video: </w:t>
      </w:r>
      <w:hyperlink r:id="rId12" w:history="1">
        <w:r w:rsidR="0009242D" w:rsidRPr="003A03BC">
          <w:rPr>
            <w:rStyle w:val="Hyperlink"/>
            <w:rFonts w:asciiTheme="minorHAnsi" w:hAnsiTheme="minorHAnsi" w:cstheme="minorHAnsi"/>
          </w:rPr>
          <w:t>Map a 3m storm surge</w:t>
        </w:r>
      </w:hyperlink>
      <w:r w:rsidR="0009242D">
        <w:rPr>
          <w:rFonts w:asciiTheme="minorHAnsi" w:hAnsiTheme="minorHAnsi" w:cstheme="minorHAnsi"/>
        </w:rPr>
        <w:t>)</w:t>
      </w:r>
    </w:p>
    <w:p w14:paraId="14B0889C" w14:textId="7763F4D1" w:rsidR="001A391F" w:rsidRDefault="00971010" w:rsidP="001A391F">
      <w:pPr>
        <w:pStyle w:val="ListParagraph"/>
        <w:rPr>
          <w:rFonts w:asciiTheme="minorHAnsi" w:hAnsiTheme="minorHAnsi" w:cstheme="minorHAnsi"/>
        </w:rPr>
      </w:pPr>
      <w:r w:rsidRPr="00971010">
        <w:rPr>
          <w:rFonts w:asciiTheme="minorHAnsi" w:hAnsiTheme="minorHAnsi" w:cstheme="minorHAnsi"/>
        </w:rPr>
        <w:lastRenderedPageBreak/>
        <w:t>Now that you have elevation data, you can use it to find low-lying coastal lands and predict which areas might flood when hit with a hurricane.</w:t>
      </w:r>
    </w:p>
    <w:p w14:paraId="50B3EDBC" w14:textId="77777777" w:rsidR="00971010" w:rsidRDefault="00971010" w:rsidP="001A391F">
      <w:pPr>
        <w:pStyle w:val="ListParagraph"/>
        <w:rPr>
          <w:rFonts w:asciiTheme="minorHAnsi" w:hAnsiTheme="minorHAnsi" w:cstheme="minorHAnsi"/>
        </w:rPr>
      </w:pPr>
    </w:p>
    <w:p w14:paraId="2520E152" w14:textId="713962C9" w:rsidR="00971010" w:rsidRDefault="00971010" w:rsidP="00971010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Map flooding from Hurricane Sandy</w:t>
      </w:r>
      <w:r w:rsidRPr="00BF0C20">
        <w:rPr>
          <w:rFonts w:asciiTheme="minorHAnsi" w:hAnsiTheme="minorHAnsi" w:cstheme="minorHAnsi"/>
          <w:b/>
        </w:rPr>
        <w:t xml:space="preserve"> </w:t>
      </w:r>
      <w:r w:rsidR="0009242D">
        <w:rPr>
          <w:rFonts w:asciiTheme="minorHAnsi" w:hAnsiTheme="minorHAnsi" w:cstheme="minorHAnsi"/>
        </w:rPr>
        <w:t xml:space="preserve">(Help video: </w:t>
      </w:r>
      <w:hyperlink r:id="rId13" w:history="1">
        <w:r w:rsidR="0009242D" w:rsidRPr="003A03BC">
          <w:rPr>
            <w:rStyle w:val="Hyperlink"/>
            <w:rFonts w:asciiTheme="minorHAnsi" w:hAnsiTheme="minorHAnsi" w:cstheme="minorHAnsi"/>
          </w:rPr>
          <w:t>Map Hurricane Sandy inundation</w:t>
        </w:r>
      </w:hyperlink>
      <w:r w:rsidR="0009242D">
        <w:rPr>
          <w:rFonts w:asciiTheme="minorHAnsi" w:hAnsiTheme="minorHAnsi" w:cstheme="minorHAnsi"/>
        </w:rPr>
        <w:t>)</w:t>
      </w:r>
    </w:p>
    <w:p w14:paraId="7970CC8B" w14:textId="1076CDAD" w:rsidR="00971010" w:rsidRDefault="00E82CED" w:rsidP="00971010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Compare the </w:t>
      </w:r>
      <w:r w:rsidR="00971010" w:rsidRPr="00971010">
        <w:rPr>
          <w:rFonts w:asciiTheme="minorHAnsi" w:hAnsiTheme="minorHAnsi" w:cstheme="minorHAnsi"/>
        </w:rPr>
        <w:t>3-meter storm surge map to a map of actual flooding from Hurricane Sandy.</w:t>
      </w:r>
      <w:r w:rsidR="00985BED">
        <w:rPr>
          <w:rFonts w:asciiTheme="minorHAnsi" w:hAnsiTheme="minorHAnsi" w:cstheme="minorHAnsi"/>
        </w:rPr>
        <w:t xml:space="preserve">  </w:t>
      </w:r>
      <w:r w:rsidR="003D1287">
        <w:rPr>
          <w:rFonts w:asciiTheme="minorHAnsi" w:hAnsiTheme="minorHAnsi" w:cstheme="minorHAnsi"/>
        </w:rPr>
        <w:t xml:space="preserve">Note: the </w:t>
      </w:r>
      <w:r w:rsidR="007023ED">
        <w:rPr>
          <w:rFonts w:asciiTheme="minorHAnsi" w:hAnsiTheme="minorHAnsi" w:cstheme="minorHAnsi"/>
        </w:rPr>
        <w:t>URL</w:t>
      </w:r>
      <w:r w:rsidR="003D1287">
        <w:rPr>
          <w:rFonts w:asciiTheme="minorHAnsi" w:hAnsiTheme="minorHAnsi" w:cstheme="minorHAnsi"/>
        </w:rPr>
        <w:t xml:space="preserve"> does not work (step 2) – this is one of the disadvantages to web mapping technology.  I found the data outside of ESRI/ArcGIS after an internet search </w:t>
      </w:r>
      <w:hyperlink r:id="rId14" w:history="1">
        <w:r w:rsidR="003D1287" w:rsidRPr="003D1287">
          <w:rPr>
            <w:rStyle w:val="Hyperlink"/>
            <w:rFonts w:asciiTheme="minorHAnsi" w:hAnsiTheme="minorHAnsi" w:cstheme="minorHAnsi"/>
          </w:rPr>
          <w:t>here</w:t>
        </w:r>
      </w:hyperlink>
      <w:r w:rsidR="003D1287">
        <w:rPr>
          <w:rFonts w:asciiTheme="minorHAnsi" w:hAnsiTheme="minorHAnsi" w:cstheme="minorHAnsi"/>
        </w:rPr>
        <w:t xml:space="preserve"> – you will need to </w:t>
      </w:r>
      <w:r w:rsidR="003D1287" w:rsidRPr="003D1287">
        <w:rPr>
          <w:rFonts w:asciiTheme="minorHAnsi" w:hAnsiTheme="minorHAnsi" w:cstheme="minorHAnsi"/>
          <w:b/>
        </w:rPr>
        <w:t>export</w:t>
      </w:r>
      <w:r w:rsidR="003D1287">
        <w:rPr>
          <w:rFonts w:asciiTheme="minorHAnsi" w:hAnsiTheme="minorHAnsi" w:cstheme="minorHAnsi"/>
        </w:rPr>
        <w:t xml:space="preserve"> the data from the website as either a KMZ or Shapefile and then import into ArcGIS Pro.</w:t>
      </w:r>
    </w:p>
    <w:p w14:paraId="1A4183D3" w14:textId="77777777" w:rsidR="00E82CED" w:rsidRPr="00BF0C20" w:rsidRDefault="00E82CED" w:rsidP="00971010">
      <w:pPr>
        <w:pStyle w:val="ListParagraph"/>
        <w:rPr>
          <w:rFonts w:asciiTheme="minorHAnsi" w:hAnsiTheme="minorHAnsi" w:cstheme="minorHAnsi"/>
        </w:rPr>
      </w:pPr>
    </w:p>
    <w:p w14:paraId="41B0585D" w14:textId="113ECA65" w:rsidR="00E82CED" w:rsidRDefault="00E82CED" w:rsidP="00E82CE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Map a 9-meter storm surge</w:t>
      </w:r>
      <w:r w:rsidRPr="00BF0C20">
        <w:rPr>
          <w:rFonts w:asciiTheme="minorHAnsi" w:hAnsiTheme="minorHAnsi" w:cstheme="minorHAnsi"/>
          <w:b/>
        </w:rPr>
        <w:t xml:space="preserve"> </w:t>
      </w:r>
      <w:r w:rsidR="003A03BC">
        <w:rPr>
          <w:rFonts w:asciiTheme="minorHAnsi" w:hAnsiTheme="minorHAnsi" w:cstheme="minorHAnsi"/>
        </w:rPr>
        <w:t xml:space="preserve">(Help video: </w:t>
      </w:r>
      <w:hyperlink r:id="rId15" w:history="1">
        <w:r w:rsidR="003A03BC" w:rsidRPr="003A03BC">
          <w:rPr>
            <w:rStyle w:val="Hyperlink"/>
            <w:rFonts w:asciiTheme="minorHAnsi" w:hAnsiTheme="minorHAnsi" w:cstheme="minorHAnsi"/>
          </w:rPr>
          <w:t>Map 9m storm surge</w:t>
        </w:r>
      </w:hyperlink>
      <w:r w:rsidR="003A03BC">
        <w:rPr>
          <w:rFonts w:asciiTheme="minorHAnsi" w:hAnsiTheme="minorHAnsi" w:cstheme="minorHAnsi"/>
        </w:rPr>
        <w:t>)</w:t>
      </w:r>
    </w:p>
    <w:p w14:paraId="0CAEB34A" w14:textId="5E49A3C3" w:rsidR="00971010" w:rsidRDefault="00E82CED" w:rsidP="001A391F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Pr="00E82CED">
        <w:rPr>
          <w:rFonts w:asciiTheme="minorHAnsi" w:hAnsiTheme="minorHAnsi" w:cstheme="minorHAnsi"/>
        </w:rPr>
        <w:t>ap what such a large surge would look like in the present-day city</w:t>
      </w:r>
      <w:r w:rsidR="004D344E">
        <w:rPr>
          <w:rFonts w:asciiTheme="minorHAnsi" w:hAnsiTheme="minorHAnsi" w:cstheme="minorHAnsi"/>
        </w:rPr>
        <w:t>.  You will use the Con function again. This time use the following options:</w:t>
      </w:r>
    </w:p>
    <w:p w14:paraId="4A1C6B06" w14:textId="090B5EBE" w:rsidR="004D344E" w:rsidRPr="004D344E" w:rsidRDefault="004D344E" w:rsidP="004D344E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  <w:r w:rsidRPr="004D344E">
        <w:rPr>
          <w:rFonts w:asciiTheme="minorHAnsi" w:hAnsiTheme="minorHAnsi" w:cstheme="minorHAnsi"/>
          <w:sz w:val="20"/>
          <w:szCs w:val="20"/>
        </w:rPr>
        <w:t xml:space="preserve">Input conditional raster: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4D344E">
        <w:rPr>
          <w:rFonts w:asciiTheme="minorHAnsi" w:hAnsiTheme="minorHAnsi" w:cstheme="minorHAnsi"/>
          <w:sz w:val="20"/>
          <w:szCs w:val="20"/>
        </w:rPr>
        <w:t>Terrain.tif</w:t>
      </w:r>
    </w:p>
    <w:p w14:paraId="755DA7B8" w14:textId="3590EE71" w:rsidR="004D344E" w:rsidRPr="004D344E" w:rsidRDefault="004D344E" w:rsidP="004D344E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  <w:r w:rsidRPr="004D344E">
        <w:rPr>
          <w:rFonts w:asciiTheme="minorHAnsi" w:hAnsiTheme="minorHAnsi" w:cstheme="minorHAnsi"/>
          <w:sz w:val="20"/>
          <w:szCs w:val="20"/>
        </w:rPr>
        <w:t xml:space="preserve">Clause: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4D344E">
        <w:rPr>
          <w:rFonts w:asciiTheme="minorHAnsi" w:hAnsiTheme="minorHAnsi" w:cstheme="minorHAnsi"/>
          <w:sz w:val="20"/>
          <w:szCs w:val="20"/>
        </w:rPr>
        <w:t>Where Value is less than or equal to 9</w:t>
      </w:r>
    </w:p>
    <w:p w14:paraId="0BA72DF5" w14:textId="14182CFC" w:rsidR="004D344E" w:rsidRPr="004D344E" w:rsidRDefault="004D344E" w:rsidP="004D344E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  <w:r w:rsidRPr="004D344E">
        <w:rPr>
          <w:rFonts w:asciiTheme="minorHAnsi" w:hAnsiTheme="minorHAnsi" w:cstheme="minorHAnsi"/>
          <w:sz w:val="20"/>
          <w:szCs w:val="20"/>
        </w:rPr>
        <w:t xml:space="preserve">Input true raster or constant value: </w:t>
      </w:r>
      <w:r>
        <w:rPr>
          <w:rFonts w:asciiTheme="minorHAnsi" w:hAnsiTheme="minorHAnsi" w:cstheme="minorHAnsi"/>
          <w:sz w:val="20"/>
          <w:szCs w:val="20"/>
        </w:rPr>
        <w:tab/>
      </w:r>
      <w:r w:rsidRPr="004D344E">
        <w:rPr>
          <w:rFonts w:asciiTheme="minorHAnsi" w:hAnsiTheme="minorHAnsi" w:cstheme="minorHAnsi"/>
          <w:sz w:val="20"/>
          <w:szCs w:val="20"/>
        </w:rPr>
        <w:t>1</w:t>
      </w:r>
    </w:p>
    <w:p w14:paraId="018E60D2" w14:textId="7E828168" w:rsidR="004D344E" w:rsidRPr="004D344E" w:rsidRDefault="004D344E" w:rsidP="004D344E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  <w:r w:rsidRPr="004D344E">
        <w:rPr>
          <w:rFonts w:asciiTheme="minorHAnsi" w:hAnsiTheme="minorHAnsi" w:cstheme="minorHAnsi"/>
          <w:sz w:val="20"/>
          <w:szCs w:val="20"/>
        </w:rPr>
        <w:t xml:space="preserve">Input false raster or constant value: </w:t>
      </w:r>
      <w:r>
        <w:rPr>
          <w:rFonts w:asciiTheme="minorHAnsi" w:hAnsiTheme="minorHAnsi" w:cstheme="minorHAnsi"/>
          <w:sz w:val="20"/>
          <w:szCs w:val="20"/>
        </w:rPr>
        <w:tab/>
      </w:r>
      <w:r w:rsidRPr="004D344E">
        <w:rPr>
          <w:rFonts w:asciiTheme="minorHAnsi" w:hAnsiTheme="minorHAnsi" w:cstheme="minorHAnsi"/>
          <w:sz w:val="20"/>
          <w:szCs w:val="20"/>
        </w:rPr>
        <w:t xml:space="preserve"> &lt;Leave Empty&gt;</w:t>
      </w:r>
    </w:p>
    <w:p w14:paraId="2E43E85C" w14:textId="2E0CDB19" w:rsidR="004D344E" w:rsidRPr="004D344E" w:rsidRDefault="004D344E" w:rsidP="004D344E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  <w:r w:rsidRPr="004D344E">
        <w:rPr>
          <w:rFonts w:asciiTheme="minorHAnsi" w:hAnsiTheme="minorHAnsi" w:cstheme="minorHAnsi"/>
          <w:sz w:val="20"/>
          <w:szCs w:val="20"/>
        </w:rPr>
        <w:t xml:space="preserve">Output raster: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4D344E">
        <w:rPr>
          <w:rFonts w:asciiTheme="minorHAnsi" w:hAnsiTheme="minorHAnsi" w:cstheme="minorHAnsi"/>
          <w:sz w:val="20"/>
          <w:szCs w:val="20"/>
        </w:rPr>
        <w:t>StormSurge_9m</w:t>
      </w:r>
    </w:p>
    <w:p w14:paraId="692F950E" w14:textId="4A3B4DDF" w:rsidR="004D344E" w:rsidRDefault="004D344E" w:rsidP="001A391F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Convert the resulting raster to polygon (Raster </w:t>
      </w:r>
      <w:proofErr w:type="gramStart"/>
      <w:r>
        <w:rPr>
          <w:rFonts w:asciiTheme="minorHAnsi" w:hAnsiTheme="minorHAnsi" w:cstheme="minorHAnsi"/>
        </w:rPr>
        <w:t>To</w:t>
      </w:r>
      <w:proofErr w:type="gramEnd"/>
      <w:r>
        <w:rPr>
          <w:rFonts w:asciiTheme="minorHAnsi" w:hAnsiTheme="minorHAnsi" w:cstheme="minorHAnsi"/>
        </w:rPr>
        <w:t xml:space="preserve"> Polygon tool).</w:t>
      </w:r>
    </w:p>
    <w:p w14:paraId="42E3A34D" w14:textId="2A5A333A" w:rsidR="00D65427" w:rsidRPr="00BF0C20" w:rsidRDefault="004D344E" w:rsidP="00012B50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19F613" wp14:editId="6F3B1FAE">
            <wp:extent cx="3592286" cy="185601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028" cy="18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349" w14:textId="605C3537" w:rsidR="00304A55" w:rsidRPr="00BF0C20" w:rsidRDefault="00304A55" w:rsidP="00E82CED">
      <w:pPr>
        <w:pStyle w:val="NormalWeb"/>
        <w:rPr>
          <w:rStyle w:val="Strong"/>
          <w:rFonts w:asciiTheme="minorHAnsi" w:hAnsiTheme="minorHAnsi" w:cstheme="minorHAnsi"/>
        </w:rPr>
      </w:pPr>
      <w:r w:rsidRPr="00BF0C20">
        <w:rPr>
          <w:rStyle w:val="Strong"/>
          <w:rFonts w:asciiTheme="minorHAnsi" w:hAnsiTheme="minorHAnsi" w:cstheme="minorHAnsi"/>
        </w:rPr>
        <w:t>Deliverables:</w:t>
      </w:r>
    </w:p>
    <w:p w14:paraId="6DAEAAA9" w14:textId="540CCE84" w:rsidR="003D1287" w:rsidRPr="003D1287" w:rsidRDefault="005366E7" w:rsidP="003D1287">
      <w:pPr>
        <w:pStyle w:val="NormalWeb"/>
        <w:numPr>
          <w:ilvl w:val="0"/>
          <w:numId w:val="20"/>
        </w:numPr>
        <w:rPr>
          <w:rStyle w:val="Strong"/>
          <w:rFonts w:asciiTheme="minorHAnsi" w:hAnsiTheme="minorHAnsi" w:cstheme="minorHAnsi"/>
          <w:b w:val="0"/>
        </w:rPr>
      </w:pPr>
      <w:r w:rsidRPr="00BF0C20">
        <w:rPr>
          <w:rStyle w:val="Strong"/>
          <w:rFonts w:asciiTheme="minorHAnsi" w:hAnsiTheme="minorHAnsi" w:cstheme="minorHAnsi"/>
        </w:rPr>
        <w:t xml:space="preserve">Deliverable </w:t>
      </w:r>
      <w:r w:rsidR="001279C2" w:rsidRPr="00BF0C20">
        <w:rPr>
          <w:rStyle w:val="Strong"/>
          <w:rFonts w:asciiTheme="minorHAnsi" w:hAnsiTheme="minorHAnsi" w:cstheme="minorHAnsi"/>
        </w:rPr>
        <w:t>1</w:t>
      </w:r>
      <w:r w:rsidRPr="00BF0C20">
        <w:rPr>
          <w:rStyle w:val="Strong"/>
          <w:rFonts w:asciiTheme="minorHAnsi" w:hAnsiTheme="minorHAnsi" w:cstheme="minorHAnsi"/>
        </w:rPr>
        <w:t xml:space="preserve">: </w:t>
      </w:r>
      <w:r w:rsidR="004C4348">
        <w:rPr>
          <w:rStyle w:val="Strong"/>
          <w:rFonts w:asciiTheme="minorHAnsi" w:hAnsiTheme="minorHAnsi" w:cstheme="minorHAnsi"/>
          <w:b w:val="0"/>
        </w:rPr>
        <w:t xml:space="preserve">Map of </w:t>
      </w:r>
      <w:r w:rsidR="0002585E">
        <w:rPr>
          <w:rStyle w:val="Strong"/>
          <w:rFonts w:asciiTheme="minorHAnsi" w:hAnsiTheme="minorHAnsi" w:cstheme="minorHAnsi"/>
          <w:b w:val="0"/>
        </w:rPr>
        <w:t xml:space="preserve">flooding from </w:t>
      </w:r>
      <w:r w:rsidR="004C4348">
        <w:rPr>
          <w:rStyle w:val="Strong"/>
          <w:rFonts w:asciiTheme="minorHAnsi" w:hAnsiTheme="minorHAnsi" w:cstheme="minorHAnsi"/>
          <w:b w:val="0"/>
        </w:rPr>
        <w:t>Hurricane Sandy</w:t>
      </w:r>
      <w:r w:rsidR="003B5FAC" w:rsidRPr="00BF0C20">
        <w:rPr>
          <w:rStyle w:val="Strong"/>
          <w:rFonts w:asciiTheme="minorHAnsi" w:hAnsiTheme="minorHAnsi" w:cstheme="minorHAnsi"/>
          <w:b w:val="0"/>
        </w:rPr>
        <w:t xml:space="preserve"> </w:t>
      </w:r>
      <w:r w:rsidR="003D6B57">
        <w:rPr>
          <w:rStyle w:val="Strong"/>
          <w:rFonts w:asciiTheme="minorHAnsi" w:hAnsiTheme="minorHAnsi" w:cstheme="minorHAnsi"/>
          <w:b w:val="0"/>
        </w:rPr>
        <w:t>(step 5 above)</w:t>
      </w:r>
      <w:r w:rsidR="007F179B">
        <w:rPr>
          <w:rStyle w:val="Strong"/>
          <w:rFonts w:asciiTheme="minorHAnsi" w:hAnsiTheme="minorHAnsi" w:cstheme="minorHAnsi"/>
          <w:b w:val="0"/>
        </w:rPr>
        <w:t xml:space="preserve">.  </w:t>
      </w:r>
      <w:r w:rsidR="003D1287">
        <w:rPr>
          <w:rStyle w:val="Strong"/>
          <w:rFonts w:asciiTheme="minorHAnsi" w:hAnsiTheme="minorHAnsi" w:cstheme="minorHAnsi"/>
          <w:b w:val="0"/>
        </w:rPr>
        <w:t>Include a legend that clearly shows the 3-meter surge versus surge from hurricane Sandy.</w:t>
      </w:r>
    </w:p>
    <w:p w14:paraId="3FAE8963" w14:textId="77777777" w:rsidR="004D344E" w:rsidRPr="00012B50" w:rsidRDefault="00252B22" w:rsidP="00012B50">
      <w:pPr>
        <w:pStyle w:val="ListParagraph"/>
        <w:numPr>
          <w:ilvl w:val="0"/>
          <w:numId w:val="20"/>
        </w:numPr>
        <w:rPr>
          <w:rStyle w:val="Strong"/>
          <w:rFonts w:asciiTheme="minorHAnsi" w:hAnsiTheme="minorHAnsi" w:cstheme="minorHAnsi"/>
          <w:b w:val="0"/>
        </w:rPr>
      </w:pPr>
      <w:r w:rsidRPr="00012B50">
        <w:rPr>
          <w:rStyle w:val="Strong"/>
          <w:rFonts w:asciiTheme="minorHAnsi" w:hAnsiTheme="minorHAnsi" w:cstheme="minorHAnsi"/>
        </w:rPr>
        <w:t>Deliverable 2:</w:t>
      </w:r>
      <w:r w:rsidRPr="00012B50">
        <w:rPr>
          <w:rStyle w:val="Strong"/>
          <w:rFonts w:asciiTheme="minorHAnsi" w:hAnsiTheme="minorHAnsi" w:cstheme="minorHAnsi"/>
          <w:b w:val="0"/>
        </w:rPr>
        <w:t xml:space="preserve"> </w:t>
      </w:r>
      <w:r w:rsidR="005A04B4" w:rsidRPr="00012B50">
        <w:rPr>
          <w:rStyle w:val="Strong"/>
          <w:rFonts w:asciiTheme="minorHAnsi" w:hAnsiTheme="minorHAnsi" w:cstheme="minorHAnsi"/>
          <w:b w:val="0"/>
        </w:rPr>
        <w:t xml:space="preserve"> </w:t>
      </w:r>
      <w:r w:rsidR="0018077C" w:rsidRPr="00012B50">
        <w:rPr>
          <w:rStyle w:val="Strong"/>
          <w:rFonts w:asciiTheme="minorHAnsi" w:hAnsiTheme="minorHAnsi" w:cstheme="minorHAnsi"/>
          <w:b w:val="0"/>
        </w:rPr>
        <w:t xml:space="preserve">Export a </w:t>
      </w:r>
      <w:r w:rsidR="003D6B57" w:rsidRPr="00012B50">
        <w:rPr>
          <w:rStyle w:val="Strong"/>
          <w:rFonts w:asciiTheme="minorHAnsi" w:hAnsiTheme="minorHAnsi" w:cstheme="minorHAnsi"/>
          <w:b w:val="0"/>
        </w:rPr>
        <w:t>Geo</w:t>
      </w:r>
      <w:r w:rsidR="004C4348" w:rsidRPr="00012B50">
        <w:rPr>
          <w:rStyle w:val="Strong"/>
          <w:rFonts w:asciiTheme="minorHAnsi" w:hAnsiTheme="minorHAnsi" w:cstheme="minorHAnsi"/>
          <w:b w:val="0"/>
        </w:rPr>
        <w:t>JSON file</w:t>
      </w:r>
      <w:r w:rsidR="0018077C" w:rsidRPr="00012B50">
        <w:rPr>
          <w:rStyle w:val="Strong"/>
          <w:rFonts w:asciiTheme="minorHAnsi" w:hAnsiTheme="minorHAnsi" w:cstheme="minorHAnsi"/>
          <w:b w:val="0"/>
        </w:rPr>
        <w:t xml:space="preserve"> of </w:t>
      </w:r>
      <w:r w:rsidR="004C4348" w:rsidRPr="00012B50">
        <w:rPr>
          <w:rStyle w:val="Strong"/>
          <w:rFonts w:asciiTheme="minorHAnsi" w:hAnsiTheme="minorHAnsi" w:cstheme="minorHAnsi"/>
          <w:b w:val="0"/>
        </w:rPr>
        <w:t xml:space="preserve">9-meter storm surge </w:t>
      </w:r>
      <w:r w:rsidR="003D6B57" w:rsidRPr="00012B50">
        <w:rPr>
          <w:rStyle w:val="Strong"/>
          <w:rFonts w:asciiTheme="minorHAnsi" w:hAnsiTheme="minorHAnsi" w:cstheme="minorHAnsi"/>
          <w:b w:val="0"/>
        </w:rPr>
        <w:t>feature</w:t>
      </w:r>
      <w:r w:rsidR="004D344E" w:rsidRPr="00012B50">
        <w:rPr>
          <w:rStyle w:val="Strong"/>
          <w:rFonts w:asciiTheme="minorHAnsi" w:hAnsiTheme="minorHAnsi" w:cstheme="minorHAnsi"/>
          <w:b w:val="0"/>
        </w:rPr>
        <w:t xml:space="preserve"> polygon</w:t>
      </w:r>
      <w:r w:rsidR="003D6B57" w:rsidRPr="00012B50">
        <w:rPr>
          <w:rStyle w:val="Strong"/>
          <w:rFonts w:asciiTheme="minorHAnsi" w:hAnsiTheme="minorHAnsi" w:cstheme="minorHAnsi"/>
          <w:b w:val="0"/>
        </w:rPr>
        <w:t xml:space="preserve"> layer</w:t>
      </w:r>
      <w:r w:rsidR="0018077C" w:rsidRPr="00012B50">
        <w:rPr>
          <w:rStyle w:val="Strong"/>
          <w:rFonts w:asciiTheme="minorHAnsi" w:hAnsiTheme="minorHAnsi" w:cstheme="minorHAnsi"/>
          <w:b w:val="0"/>
        </w:rPr>
        <w:t xml:space="preserve">. </w:t>
      </w:r>
      <w:r w:rsidR="003D6B57" w:rsidRPr="00012B50">
        <w:rPr>
          <w:rStyle w:val="Strong"/>
          <w:rFonts w:asciiTheme="minorHAnsi" w:hAnsiTheme="minorHAnsi" w:cstheme="minorHAnsi"/>
          <w:b w:val="0"/>
        </w:rPr>
        <w:t xml:space="preserve">Use the </w:t>
      </w:r>
      <w:r w:rsidR="003D6B57" w:rsidRPr="00012B50">
        <w:rPr>
          <w:rStyle w:val="Strong"/>
          <w:rFonts w:asciiTheme="minorHAnsi" w:hAnsiTheme="minorHAnsi" w:cstheme="minorHAnsi"/>
        </w:rPr>
        <w:t xml:space="preserve">Features </w:t>
      </w:r>
      <w:proofErr w:type="gramStart"/>
      <w:r w:rsidR="003D6B57" w:rsidRPr="00012B50">
        <w:rPr>
          <w:rStyle w:val="Strong"/>
          <w:rFonts w:asciiTheme="minorHAnsi" w:hAnsiTheme="minorHAnsi" w:cstheme="minorHAnsi"/>
        </w:rPr>
        <w:t>To</w:t>
      </w:r>
      <w:proofErr w:type="gramEnd"/>
      <w:r w:rsidR="003D6B57" w:rsidRPr="00012B50">
        <w:rPr>
          <w:rStyle w:val="Strong"/>
          <w:rFonts w:asciiTheme="minorHAnsi" w:hAnsiTheme="minorHAnsi" w:cstheme="minorHAnsi"/>
        </w:rPr>
        <w:t xml:space="preserve"> JSON</w:t>
      </w:r>
      <w:r w:rsidR="003D6B57" w:rsidRPr="00012B50">
        <w:rPr>
          <w:rStyle w:val="Strong"/>
          <w:rFonts w:asciiTheme="minorHAnsi" w:hAnsiTheme="minorHAnsi" w:cstheme="minorHAnsi"/>
          <w:b w:val="0"/>
        </w:rPr>
        <w:t xml:space="preserve"> tool.  Make sure to check the</w:t>
      </w:r>
      <w:r w:rsidR="004D344E" w:rsidRPr="00012B50">
        <w:rPr>
          <w:rStyle w:val="Strong"/>
          <w:rFonts w:asciiTheme="minorHAnsi" w:hAnsiTheme="minorHAnsi" w:cstheme="minorHAnsi"/>
          <w:b w:val="0"/>
        </w:rPr>
        <w:t xml:space="preserve"> following options:</w:t>
      </w:r>
    </w:p>
    <w:p w14:paraId="1652AC73" w14:textId="7EBE4EB1" w:rsidR="00012B50" w:rsidRPr="00012B50" w:rsidRDefault="003D6B57" w:rsidP="00012B50">
      <w:pPr>
        <w:pStyle w:val="ListParagraph"/>
        <w:numPr>
          <w:ilvl w:val="0"/>
          <w:numId w:val="43"/>
        </w:numPr>
        <w:rPr>
          <w:rStyle w:val="Strong"/>
          <w:rFonts w:asciiTheme="minorHAnsi" w:hAnsiTheme="minorHAnsi" w:cstheme="minorHAnsi"/>
          <w:b w:val="0"/>
        </w:rPr>
      </w:pPr>
      <w:r w:rsidRPr="00012B50">
        <w:rPr>
          <w:rStyle w:val="Strong"/>
          <w:rFonts w:asciiTheme="minorHAnsi" w:hAnsiTheme="minorHAnsi" w:cstheme="minorHAnsi"/>
          <w:b w:val="0"/>
        </w:rPr>
        <w:t>Output to GeoJSON</w:t>
      </w:r>
    </w:p>
    <w:p w14:paraId="490ADD28" w14:textId="434BB09A" w:rsidR="00012B50" w:rsidRPr="00012B50" w:rsidRDefault="00012B50" w:rsidP="00012B50">
      <w:pPr>
        <w:pStyle w:val="ListParagraph"/>
        <w:numPr>
          <w:ilvl w:val="0"/>
          <w:numId w:val="43"/>
        </w:numPr>
        <w:rPr>
          <w:rStyle w:val="Strong"/>
          <w:rFonts w:asciiTheme="minorHAnsi" w:hAnsiTheme="minorHAnsi" w:cstheme="minorHAnsi"/>
          <w:b w:val="0"/>
        </w:rPr>
      </w:pPr>
      <w:r w:rsidRPr="00012B50">
        <w:rPr>
          <w:rStyle w:val="Strong"/>
          <w:rFonts w:asciiTheme="minorHAnsi" w:hAnsiTheme="minorHAnsi" w:cstheme="minorHAnsi"/>
          <w:b w:val="0"/>
        </w:rPr>
        <w:t>Project to WGS_</w:t>
      </w:r>
      <w:proofErr w:type="gramStart"/>
      <w:r w:rsidRPr="00012B50">
        <w:rPr>
          <w:rStyle w:val="Strong"/>
          <w:rFonts w:asciiTheme="minorHAnsi" w:hAnsiTheme="minorHAnsi" w:cstheme="minorHAnsi"/>
          <w:b w:val="0"/>
        </w:rPr>
        <w:t>1984</w:t>
      </w:r>
      <w:r>
        <w:rPr>
          <w:rStyle w:val="Strong"/>
          <w:rFonts w:asciiTheme="minorHAnsi" w:hAnsiTheme="minorHAnsi" w:cstheme="minorHAnsi"/>
          <w:b w:val="0"/>
        </w:rPr>
        <w:t xml:space="preserve">  (</w:t>
      </w:r>
      <w:proofErr w:type="gramEnd"/>
      <w:r>
        <w:rPr>
          <w:rStyle w:val="Strong"/>
          <w:rFonts w:asciiTheme="minorHAnsi" w:hAnsiTheme="minorHAnsi" w:cstheme="minorHAnsi"/>
          <w:b w:val="0"/>
        </w:rPr>
        <w:t>the source data are not in lat/lon coordinates)</w:t>
      </w:r>
    </w:p>
    <w:p w14:paraId="6DB1A7B5" w14:textId="2D7DD959" w:rsidR="001F15FA" w:rsidRPr="00C86BC1" w:rsidRDefault="003D6B57" w:rsidP="00C86BC1">
      <w:pPr>
        <w:rPr>
          <w:rFonts w:asciiTheme="minorHAnsi" w:hAnsiTheme="minorHAnsi" w:cstheme="minorHAnsi"/>
          <w:bCs/>
        </w:rPr>
      </w:pPr>
      <w:r w:rsidRPr="004D344E">
        <w:rPr>
          <w:rStyle w:val="Strong"/>
          <w:rFonts w:asciiTheme="minorHAnsi" w:hAnsiTheme="minorHAnsi" w:cstheme="minorHAnsi"/>
          <w:b w:val="0"/>
        </w:rPr>
        <w:t xml:space="preserve">You can check the results of the </w:t>
      </w:r>
      <w:r w:rsidR="00555FA7" w:rsidRPr="004D344E">
        <w:rPr>
          <w:rStyle w:val="Strong"/>
          <w:rFonts w:asciiTheme="minorHAnsi" w:hAnsiTheme="minorHAnsi" w:cstheme="minorHAnsi"/>
          <w:b w:val="0"/>
        </w:rPr>
        <w:t xml:space="preserve">output </w:t>
      </w:r>
      <w:r w:rsidRPr="004D344E">
        <w:rPr>
          <w:rStyle w:val="Strong"/>
          <w:rFonts w:asciiTheme="minorHAnsi" w:hAnsiTheme="minorHAnsi" w:cstheme="minorHAnsi"/>
          <w:b w:val="0"/>
        </w:rPr>
        <w:t xml:space="preserve">GeoJSON file </w:t>
      </w:r>
      <w:hyperlink r:id="rId17" w:history="1">
        <w:r w:rsidRPr="004D344E">
          <w:rPr>
            <w:rStyle w:val="Hyperlink"/>
            <w:rFonts w:asciiTheme="minorHAnsi" w:hAnsiTheme="minorHAnsi" w:cstheme="minorHAnsi"/>
          </w:rPr>
          <w:t>here</w:t>
        </w:r>
      </w:hyperlink>
      <w:r w:rsidRPr="004D344E">
        <w:rPr>
          <w:rStyle w:val="Strong"/>
          <w:rFonts w:asciiTheme="minorHAnsi" w:hAnsiTheme="minorHAnsi" w:cstheme="minorHAnsi"/>
          <w:b w:val="0"/>
        </w:rPr>
        <w:t>.</w:t>
      </w:r>
    </w:p>
    <w:sectPr w:rsidR="001F15FA" w:rsidRPr="00C86B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10F"/>
    <w:multiLevelType w:val="hybridMultilevel"/>
    <w:tmpl w:val="1D163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072A"/>
    <w:multiLevelType w:val="multilevel"/>
    <w:tmpl w:val="0C4A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C0297"/>
    <w:multiLevelType w:val="hybridMultilevel"/>
    <w:tmpl w:val="351CFFD2"/>
    <w:lvl w:ilvl="0" w:tplc="D6ECC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5316F"/>
    <w:multiLevelType w:val="hybridMultilevel"/>
    <w:tmpl w:val="6FB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2210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0D99606A"/>
    <w:multiLevelType w:val="multilevel"/>
    <w:tmpl w:val="2E50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43BEA"/>
    <w:multiLevelType w:val="multilevel"/>
    <w:tmpl w:val="C2A836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019067D"/>
    <w:multiLevelType w:val="hybridMultilevel"/>
    <w:tmpl w:val="50CC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7394D"/>
    <w:multiLevelType w:val="hybridMultilevel"/>
    <w:tmpl w:val="ECC6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114A1"/>
    <w:multiLevelType w:val="hybridMultilevel"/>
    <w:tmpl w:val="F182A604"/>
    <w:lvl w:ilvl="0" w:tplc="54689A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B1954"/>
    <w:multiLevelType w:val="multilevel"/>
    <w:tmpl w:val="D01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67D4A"/>
    <w:multiLevelType w:val="hybridMultilevel"/>
    <w:tmpl w:val="AB6A92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C2A9E"/>
    <w:multiLevelType w:val="hybridMultilevel"/>
    <w:tmpl w:val="E8525268"/>
    <w:lvl w:ilvl="0" w:tplc="97A06262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0B3D11"/>
    <w:multiLevelType w:val="multilevel"/>
    <w:tmpl w:val="CC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55770"/>
    <w:multiLevelType w:val="hybridMultilevel"/>
    <w:tmpl w:val="4DB0B5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741969"/>
    <w:multiLevelType w:val="hybridMultilevel"/>
    <w:tmpl w:val="EDE62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7C6C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C137C0"/>
    <w:multiLevelType w:val="hybridMultilevel"/>
    <w:tmpl w:val="3DC89C7C"/>
    <w:lvl w:ilvl="0" w:tplc="EDDC92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369A0"/>
    <w:multiLevelType w:val="hybridMultilevel"/>
    <w:tmpl w:val="E8244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99724C"/>
    <w:multiLevelType w:val="multilevel"/>
    <w:tmpl w:val="4D2C09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ED3755"/>
    <w:multiLevelType w:val="hybridMultilevel"/>
    <w:tmpl w:val="FE1AB6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0B1A39"/>
    <w:multiLevelType w:val="hybridMultilevel"/>
    <w:tmpl w:val="4E406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23DAD"/>
    <w:multiLevelType w:val="multilevel"/>
    <w:tmpl w:val="92AC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FF12AA"/>
    <w:multiLevelType w:val="multilevel"/>
    <w:tmpl w:val="C2A836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41B5998"/>
    <w:multiLevelType w:val="multilevel"/>
    <w:tmpl w:val="C2A836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87F3D40"/>
    <w:multiLevelType w:val="hybridMultilevel"/>
    <w:tmpl w:val="717E79A4"/>
    <w:lvl w:ilvl="0" w:tplc="5D3A0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221AE3"/>
    <w:multiLevelType w:val="hybridMultilevel"/>
    <w:tmpl w:val="97CE3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31536"/>
    <w:multiLevelType w:val="hybridMultilevel"/>
    <w:tmpl w:val="E83CD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6086E"/>
    <w:multiLevelType w:val="hybridMultilevel"/>
    <w:tmpl w:val="12B880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0A04B0"/>
    <w:multiLevelType w:val="hybridMultilevel"/>
    <w:tmpl w:val="EB2A5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D26FA"/>
    <w:multiLevelType w:val="hybridMultilevel"/>
    <w:tmpl w:val="E8525268"/>
    <w:lvl w:ilvl="0" w:tplc="97A06262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DC0841"/>
    <w:multiLevelType w:val="hybridMultilevel"/>
    <w:tmpl w:val="CB389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0004D8"/>
    <w:multiLevelType w:val="hybridMultilevel"/>
    <w:tmpl w:val="E35CF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A22525"/>
    <w:multiLevelType w:val="hybridMultilevel"/>
    <w:tmpl w:val="81007B8C"/>
    <w:lvl w:ilvl="0" w:tplc="A0B27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6190F"/>
    <w:multiLevelType w:val="hybridMultilevel"/>
    <w:tmpl w:val="9926D97A"/>
    <w:lvl w:ilvl="0" w:tplc="61F8E3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3C7A6F"/>
    <w:multiLevelType w:val="hybridMultilevel"/>
    <w:tmpl w:val="B936E5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17220"/>
    <w:multiLevelType w:val="hybridMultilevel"/>
    <w:tmpl w:val="32623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6E6648"/>
    <w:multiLevelType w:val="hybridMultilevel"/>
    <w:tmpl w:val="52EED73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0836C6"/>
    <w:multiLevelType w:val="hybridMultilevel"/>
    <w:tmpl w:val="2DEE8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AE7753"/>
    <w:multiLevelType w:val="hybridMultilevel"/>
    <w:tmpl w:val="11D20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AC8"/>
    <w:multiLevelType w:val="hybridMultilevel"/>
    <w:tmpl w:val="4CA48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E31BCF"/>
    <w:multiLevelType w:val="multilevel"/>
    <w:tmpl w:val="C2A836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F2B7A9F"/>
    <w:multiLevelType w:val="hybridMultilevel"/>
    <w:tmpl w:val="8A6E1F74"/>
    <w:lvl w:ilvl="0" w:tplc="D6ECC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22"/>
  </w:num>
  <w:num w:numId="5">
    <w:abstractNumId w:val="1"/>
  </w:num>
  <w:num w:numId="6">
    <w:abstractNumId w:val="8"/>
  </w:num>
  <w:num w:numId="7">
    <w:abstractNumId w:val="0"/>
  </w:num>
  <w:num w:numId="8">
    <w:abstractNumId w:val="29"/>
  </w:num>
  <w:num w:numId="9">
    <w:abstractNumId w:val="34"/>
  </w:num>
  <w:num w:numId="10">
    <w:abstractNumId w:val="23"/>
  </w:num>
  <w:num w:numId="11">
    <w:abstractNumId w:val="21"/>
  </w:num>
  <w:num w:numId="12">
    <w:abstractNumId w:val="16"/>
  </w:num>
  <w:num w:numId="13">
    <w:abstractNumId w:val="24"/>
  </w:num>
  <w:num w:numId="14">
    <w:abstractNumId w:val="14"/>
  </w:num>
  <w:num w:numId="15">
    <w:abstractNumId w:val="19"/>
  </w:num>
  <w:num w:numId="16">
    <w:abstractNumId w:val="41"/>
  </w:num>
  <w:num w:numId="17">
    <w:abstractNumId w:val="6"/>
  </w:num>
  <w:num w:numId="18">
    <w:abstractNumId w:val="18"/>
  </w:num>
  <w:num w:numId="19">
    <w:abstractNumId w:val="20"/>
  </w:num>
  <w:num w:numId="20">
    <w:abstractNumId w:val="35"/>
  </w:num>
  <w:num w:numId="21">
    <w:abstractNumId w:val="27"/>
  </w:num>
  <w:num w:numId="22">
    <w:abstractNumId w:val="40"/>
  </w:num>
  <w:num w:numId="23">
    <w:abstractNumId w:val="38"/>
  </w:num>
  <w:num w:numId="24">
    <w:abstractNumId w:val="26"/>
  </w:num>
  <w:num w:numId="25">
    <w:abstractNumId w:val="11"/>
  </w:num>
  <w:num w:numId="26">
    <w:abstractNumId w:val="42"/>
  </w:num>
  <w:num w:numId="27">
    <w:abstractNumId w:val="4"/>
  </w:num>
  <w:num w:numId="28">
    <w:abstractNumId w:val="3"/>
  </w:num>
  <w:num w:numId="29">
    <w:abstractNumId w:val="39"/>
  </w:num>
  <w:num w:numId="30">
    <w:abstractNumId w:val="2"/>
  </w:num>
  <w:num w:numId="31">
    <w:abstractNumId w:val="15"/>
  </w:num>
  <w:num w:numId="32">
    <w:abstractNumId w:val="9"/>
  </w:num>
  <w:num w:numId="33">
    <w:abstractNumId w:val="25"/>
  </w:num>
  <w:num w:numId="34">
    <w:abstractNumId w:val="36"/>
  </w:num>
  <w:num w:numId="35">
    <w:abstractNumId w:val="33"/>
  </w:num>
  <w:num w:numId="36">
    <w:abstractNumId w:val="37"/>
  </w:num>
  <w:num w:numId="37">
    <w:abstractNumId w:val="28"/>
  </w:num>
  <w:num w:numId="38">
    <w:abstractNumId w:val="12"/>
  </w:num>
  <w:num w:numId="39">
    <w:abstractNumId w:val="30"/>
  </w:num>
  <w:num w:numId="40">
    <w:abstractNumId w:val="7"/>
  </w:num>
  <w:num w:numId="41">
    <w:abstractNumId w:val="5"/>
  </w:num>
  <w:num w:numId="42">
    <w:abstractNumId w:val="32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24"/>
    <w:rsid w:val="00002066"/>
    <w:rsid w:val="00010FDF"/>
    <w:rsid w:val="00012B50"/>
    <w:rsid w:val="00020F97"/>
    <w:rsid w:val="0002585E"/>
    <w:rsid w:val="00085543"/>
    <w:rsid w:val="0009242D"/>
    <w:rsid w:val="00092F8F"/>
    <w:rsid w:val="000B76F7"/>
    <w:rsid w:val="000E3D85"/>
    <w:rsid w:val="000F4B00"/>
    <w:rsid w:val="0011335A"/>
    <w:rsid w:val="00127026"/>
    <w:rsid w:val="001279C2"/>
    <w:rsid w:val="00137040"/>
    <w:rsid w:val="00141AF9"/>
    <w:rsid w:val="001552A5"/>
    <w:rsid w:val="00164928"/>
    <w:rsid w:val="00172123"/>
    <w:rsid w:val="0018077C"/>
    <w:rsid w:val="00185A67"/>
    <w:rsid w:val="00194128"/>
    <w:rsid w:val="001A391F"/>
    <w:rsid w:val="001B65C8"/>
    <w:rsid w:val="001D4C6B"/>
    <w:rsid w:val="001E29A6"/>
    <w:rsid w:val="001F15FA"/>
    <w:rsid w:val="0021431C"/>
    <w:rsid w:val="00224797"/>
    <w:rsid w:val="00252825"/>
    <w:rsid w:val="00252B22"/>
    <w:rsid w:val="002729E2"/>
    <w:rsid w:val="002B0128"/>
    <w:rsid w:val="002C7E7E"/>
    <w:rsid w:val="002D50D0"/>
    <w:rsid w:val="00304A55"/>
    <w:rsid w:val="00327C92"/>
    <w:rsid w:val="00347638"/>
    <w:rsid w:val="003705DF"/>
    <w:rsid w:val="003A03BC"/>
    <w:rsid w:val="003A0941"/>
    <w:rsid w:val="003B147E"/>
    <w:rsid w:val="003B5FAC"/>
    <w:rsid w:val="003D1287"/>
    <w:rsid w:val="003D6B57"/>
    <w:rsid w:val="00412868"/>
    <w:rsid w:val="00430022"/>
    <w:rsid w:val="00444F2A"/>
    <w:rsid w:val="00446926"/>
    <w:rsid w:val="00462C1E"/>
    <w:rsid w:val="004A3528"/>
    <w:rsid w:val="004A4C02"/>
    <w:rsid w:val="004C4348"/>
    <w:rsid w:val="004D092B"/>
    <w:rsid w:val="004D344E"/>
    <w:rsid w:val="004D3826"/>
    <w:rsid w:val="004D78D0"/>
    <w:rsid w:val="0050157D"/>
    <w:rsid w:val="00522EFB"/>
    <w:rsid w:val="0052345D"/>
    <w:rsid w:val="005250A9"/>
    <w:rsid w:val="005366E7"/>
    <w:rsid w:val="00537A8F"/>
    <w:rsid w:val="00541A6B"/>
    <w:rsid w:val="00555FA7"/>
    <w:rsid w:val="00587069"/>
    <w:rsid w:val="005906ED"/>
    <w:rsid w:val="005A04B4"/>
    <w:rsid w:val="005B016D"/>
    <w:rsid w:val="005B02A2"/>
    <w:rsid w:val="00611E13"/>
    <w:rsid w:val="00633C7C"/>
    <w:rsid w:val="006812C0"/>
    <w:rsid w:val="00682467"/>
    <w:rsid w:val="006B66B2"/>
    <w:rsid w:val="006D7407"/>
    <w:rsid w:val="006F7F8A"/>
    <w:rsid w:val="007023ED"/>
    <w:rsid w:val="007251EF"/>
    <w:rsid w:val="007347CC"/>
    <w:rsid w:val="0073501E"/>
    <w:rsid w:val="00753656"/>
    <w:rsid w:val="007723C4"/>
    <w:rsid w:val="00772D32"/>
    <w:rsid w:val="0078081C"/>
    <w:rsid w:val="0078371B"/>
    <w:rsid w:val="00792410"/>
    <w:rsid w:val="00796B2A"/>
    <w:rsid w:val="007A2271"/>
    <w:rsid w:val="007A54E3"/>
    <w:rsid w:val="007A7902"/>
    <w:rsid w:val="007B62AE"/>
    <w:rsid w:val="007D5451"/>
    <w:rsid w:val="007E4718"/>
    <w:rsid w:val="007F015C"/>
    <w:rsid w:val="007F179B"/>
    <w:rsid w:val="007F5947"/>
    <w:rsid w:val="008257E5"/>
    <w:rsid w:val="00850AE3"/>
    <w:rsid w:val="00855E98"/>
    <w:rsid w:val="008A1F21"/>
    <w:rsid w:val="008C2776"/>
    <w:rsid w:val="00911E69"/>
    <w:rsid w:val="00971010"/>
    <w:rsid w:val="00985BED"/>
    <w:rsid w:val="009A4624"/>
    <w:rsid w:val="00A3411E"/>
    <w:rsid w:val="00AA0472"/>
    <w:rsid w:val="00AB0A18"/>
    <w:rsid w:val="00AE40B0"/>
    <w:rsid w:val="00B13191"/>
    <w:rsid w:val="00B36354"/>
    <w:rsid w:val="00B44AB9"/>
    <w:rsid w:val="00B82DBC"/>
    <w:rsid w:val="00BA4069"/>
    <w:rsid w:val="00BD1842"/>
    <w:rsid w:val="00BF0C20"/>
    <w:rsid w:val="00BF4D13"/>
    <w:rsid w:val="00C4359E"/>
    <w:rsid w:val="00C46140"/>
    <w:rsid w:val="00C625D0"/>
    <w:rsid w:val="00C6753D"/>
    <w:rsid w:val="00C76F7B"/>
    <w:rsid w:val="00C86BC1"/>
    <w:rsid w:val="00CC384B"/>
    <w:rsid w:val="00CD2EF7"/>
    <w:rsid w:val="00CE4602"/>
    <w:rsid w:val="00D002AB"/>
    <w:rsid w:val="00D65427"/>
    <w:rsid w:val="00D67E3D"/>
    <w:rsid w:val="00D86C3D"/>
    <w:rsid w:val="00D93447"/>
    <w:rsid w:val="00DB31E2"/>
    <w:rsid w:val="00DC35FA"/>
    <w:rsid w:val="00DE4ED9"/>
    <w:rsid w:val="00DE6992"/>
    <w:rsid w:val="00DF2224"/>
    <w:rsid w:val="00E22A66"/>
    <w:rsid w:val="00E263A3"/>
    <w:rsid w:val="00E27211"/>
    <w:rsid w:val="00E31EDA"/>
    <w:rsid w:val="00E404AD"/>
    <w:rsid w:val="00E41BA3"/>
    <w:rsid w:val="00E512C2"/>
    <w:rsid w:val="00E82CED"/>
    <w:rsid w:val="00EB2334"/>
    <w:rsid w:val="00EE0B62"/>
    <w:rsid w:val="00EE6B16"/>
    <w:rsid w:val="00F0087F"/>
    <w:rsid w:val="00F05EAC"/>
    <w:rsid w:val="00F24E12"/>
    <w:rsid w:val="00F719CA"/>
    <w:rsid w:val="00FA6392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9A583"/>
  <w15:chartTrackingRefBased/>
  <w15:docId w15:val="{7705E9D2-F4C5-4DE1-815B-39F5B881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5427"/>
    <w:pPr>
      <w:keepNext/>
      <w:keepLines/>
      <w:numPr>
        <w:numId w:val="2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65427"/>
    <w:pPr>
      <w:keepNext/>
      <w:keepLines/>
      <w:numPr>
        <w:ilvl w:val="1"/>
        <w:numId w:val="2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5427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5427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5427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5427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65427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65427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65427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31EDA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F24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5B02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B02A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72123"/>
    <w:rPr>
      <w:b/>
      <w:bCs/>
    </w:rPr>
  </w:style>
  <w:style w:type="table" w:styleId="TableGrid">
    <w:name w:val="Table Grid"/>
    <w:basedOn w:val="TableNormal"/>
    <w:uiPriority w:val="39"/>
    <w:rsid w:val="001721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123"/>
    <w:pPr>
      <w:ind w:left="720"/>
      <w:contextualSpacing/>
    </w:pPr>
  </w:style>
  <w:style w:type="character" w:styleId="FollowedHyperlink">
    <w:name w:val="FollowedHyperlink"/>
    <w:basedOn w:val="DefaultParagraphFont"/>
    <w:rsid w:val="00611E13"/>
    <w:rPr>
      <w:color w:val="954F72" w:themeColor="followedHyperlink"/>
      <w:u w:val="single"/>
    </w:rPr>
  </w:style>
  <w:style w:type="paragraph" w:customStyle="1" w:styleId="bodytext">
    <w:name w:val="bodytext"/>
    <w:basedOn w:val="Normal"/>
    <w:rsid w:val="005366E7"/>
    <w:pPr>
      <w:spacing w:before="240" w:after="240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D65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654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65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D6542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D6542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D65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D6542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654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D654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h">
    <w:name w:val="ph"/>
    <w:basedOn w:val="DefaultParagraphFont"/>
    <w:rsid w:val="00BF0C20"/>
  </w:style>
  <w:style w:type="character" w:customStyle="1" w:styleId="uicontrol">
    <w:name w:val="uicontrol"/>
    <w:basedOn w:val="DefaultParagraphFont"/>
    <w:rsid w:val="00BF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.arcgis.com/en/pro-app/tool-reference/conversion/an-overview-of-the-json-toolset.htm" TargetMode="External"/><Relationship Id="rId13" Type="http://schemas.openxmlformats.org/officeDocument/2006/relationships/hyperlink" Target="https://youtu.be/6-D2ZH_GT1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.arcgis.com/en/pro-app/tool-reference/spatial-analyst/con-.htm" TargetMode="External"/><Relationship Id="rId12" Type="http://schemas.openxmlformats.org/officeDocument/2006/relationships/hyperlink" Target="https://youtu.be/eexM1rsKB3M" TargetMode="External"/><Relationship Id="rId17" Type="http://schemas.openxmlformats.org/officeDocument/2006/relationships/hyperlink" Target="http://geojson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nhc.noaa.gov/surge/" TargetMode="External"/><Relationship Id="rId11" Type="http://schemas.openxmlformats.org/officeDocument/2006/relationships/hyperlink" Target="https://youtu.be/mzzXHJKZelY" TargetMode="External"/><Relationship Id="rId5" Type="http://schemas.openxmlformats.org/officeDocument/2006/relationships/hyperlink" Target="https://learn.arcgis.com/en/projects/map-hurricane-storm-surges/" TargetMode="External"/><Relationship Id="rId15" Type="http://schemas.openxmlformats.org/officeDocument/2006/relationships/hyperlink" Target="https://youtu.be/R9TttUgVWL0" TargetMode="External"/><Relationship Id="rId10" Type="http://schemas.openxmlformats.org/officeDocument/2006/relationships/hyperlink" Target="https://livingatlas.arcgi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cBvz8V-snyA" TargetMode="External"/><Relationship Id="rId14" Type="http://schemas.openxmlformats.org/officeDocument/2006/relationships/hyperlink" Target="https://data.cityofnewyork.us/Environment/Sandy-Inundation-Zone/uyj8-7rv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GIS2_Lab05b_instructions</vt:lpstr>
    </vt:vector>
  </TitlesOfParts>
  <Company>UCSD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GIS2_Lab05b_instructions</dc:title>
  <dc:subject/>
  <dc:creator>Bucciarelli, Randolph</dc:creator>
  <cp:keywords/>
  <cp:lastModifiedBy>Bucciarelli, Randolph</cp:lastModifiedBy>
  <cp:revision>3</cp:revision>
  <cp:lastPrinted>2019-07-24T00:46:00Z</cp:lastPrinted>
  <dcterms:created xsi:type="dcterms:W3CDTF">2019-08-13T03:37:00Z</dcterms:created>
  <dcterms:modified xsi:type="dcterms:W3CDTF">2019-08-13T03:40:00Z</dcterms:modified>
</cp:coreProperties>
</file>