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F4F5" w14:textId="77777777" w:rsidR="000149AB" w:rsidRPr="000149AB" w:rsidRDefault="000149AB" w:rsidP="000149AB">
      <w:pPr>
        <w:shd w:val="clear" w:color="auto" w:fill="FFFFFF"/>
        <w:spacing w:before="225" w:after="225" w:line="240" w:lineRule="auto"/>
        <w:outlineLvl w:val="0"/>
        <w:rPr>
          <w:rFonts w:ascii="Lato" w:eastAsia="Times New Roman" w:hAnsi="Lato" w:cs="Times New Roman"/>
          <w:color w:val="666666"/>
          <w:kern w:val="36"/>
          <w:sz w:val="60"/>
          <w:szCs w:val="60"/>
        </w:rPr>
      </w:pPr>
      <w:r w:rsidRPr="000149AB">
        <w:rPr>
          <w:rFonts w:ascii="Lato" w:eastAsia="Times New Roman" w:hAnsi="Lato" w:cs="Times New Roman"/>
          <w:color w:val="666666"/>
          <w:kern w:val="36"/>
          <w:sz w:val="60"/>
          <w:szCs w:val="60"/>
        </w:rPr>
        <w:t>Glossary (for non-AWS terms)</w:t>
      </w:r>
    </w:p>
    <w:p w14:paraId="67AD21F5"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Advanced Encryption Standard (AES)</w:t>
      </w:r>
      <w:r w:rsidRPr="000149AB">
        <w:rPr>
          <w:rFonts w:ascii="Lato" w:eastAsia="Times New Roman" w:hAnsi="Lato" w:cs="Times New Roman"/>
          <w:color w:val="000000"/>
          <w:sz w:val="24"/>
          <w:szCs w:val="24"/>
        </w:rPr>
        <w:t> - a symmetric key encryption system considered suitable for government and commercial use.  With AES, each end of a network connection needs an identical private key. </w:t>
      </w:r>
    </w:p>
    <w:p w14:paraId="77FCB4BA"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Apache</w:t>
      </w:r>
      <w:r w:rsidRPr="000149AB">
        <w:rPr>
          <w:rFonts w:ascii="Lato" w:eastAsia="Times New Roman" w:hAnsi="Lato" w:cs="Times New Roman"/>
          <w:color w:val="000000"/>
          <w:sz w:val="24"/>
          <w:szCs w:val="24"/>
        </w:rPr>
        <w:t xml:space="preserve"> - an </w:t>
      </w:r>
      <w:proofErr w:type="gramStart"/>
      <w:r w:rsidRPr="000149AB">
        <w:rPr>
          <w:rFonts w:ascii="Lato" w:eastAsia="Times New Roman" w:hAnsi="Lato" w:cs="Times New Roman"/>
          <w:color w:val="000000"/>
          <w:sz w:val="24"/>
          <w:szCs w:val="24"/>
        </w:rPr>
        <w:t>open source</w:t>
      </w:r>
      <w:proofErr w:type="gramEnd"/>
      <w:r w:rsidRPr="000149AB">
        <w:rPr>
          <w:rFonts w:ascii="Lato" w:eastAsia="Times New Roman" w:hAnsi="Lato" w:cs="Times New Roman"/>
          <w:color w:val="000000"/>
          <w:sz w:val="24"/>
          <w:szCs w:val="24"/>
        </w:rPr>
        <w:t xml:space="preserve"> web server</w:t>
      </w:r>
    </w:p>
    <w:p w14:paraId="34AE460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application programming interface (API)</w:t>
      </w:r>
      <w:r w:rsidRPr="000149AB">
        <w:rPr>
          <w:rFonts w:ascii="Lato" w:eastAsia="Times New Roman" w:hAnsi="Lato" w:cs="Times New Roman"/>
          <w:color w:val="000000"/>
          <w:sz w:val="24"/>
          <w:szCs w:val="24"/>
        </w:rPr>
        <w:t> - a specification for how to access a web service. An API usually specifies that data format for sending a message to request the service. </w:t>
      </w:r>
    </w:p>
    <w:p w14:paraId="1CC110CD"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archiving</w:t>
      </w:r>
      <w:r w:rsidRPr="000149AB">
        <w:rPr>
          <w:rFonts w:ascii="Lato" w:eastAsia="Times New Roman" w:hAnsi="Lato" w:cs="Times New Roman"/>
          <w:color w:val="000000"/>
          <w:sz w:val="24"/>
          <w:szCs w:val="24"/>
        </w:rPr>
        <w:t> - long-term data backup</w:t>
      </w:r>
    </w:p>
    <w:p w14:paraId="35AE39ED"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attribute</w:t>
      </w:r>
      <w:r w:rsidRPr="000149AB">
        <w:rPr>
          <w:rFonts w:ascii="Lato" w:eastAsia="Times New Roman" w:hAnsi="Lato" w:cs="Times New Roman"/>
          <w:color w:val="000000"/>
          <w:sz w:val="24"/>
          <w:szCs w:val="24"/>
        </w:rPr>
        <w:t> - a property that something has</w:t>
      </w:r>
    </w:p>
    <w:p w14:paraId="77F10E70"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auditing </w:t>
      </w:r>
      <w:r w:rsidRPr="000149AB">
        <w:rPr>
          <w:rFonts w:ascii="Lato" w:eastAsia="Times New Roman" w:hAnsi="Lato" w:cs="Times New Roman"/>
          <w:color w:val="000000"/>
          <w:sz w:val="24"/>
          <w:szCs w:val="24"/>
        </w:rPr>
        <w:t>- checking records to verify accuracy</w:t>
      </w:r>
    </w:p>
    <w:p w14:paraId="75C3DA9E"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bash script</w:t>
      </w:r>
      <w:r w:rsidRPr="000149AB">
        <w:rPr>
          <w:rFonts w:ascii="Lato" w:eastAsia="Times New Roman" w:hAnsi="Lato" w:cs="Times New Roman"/>
          <w:color w:val="000000"/>
          <w:sz w:val="24"/>
          <w:szCs w:val="24"/>
        </w:rPr>
        <w:t> - a type of Linux script. Bash is short for the "</w:t>
      </w:r>
      <w:proofErr w:type="spellStart"/>
      <w:r w:rsidRPr="000149AB">
        <w:rPr>
          <w:rFonts w:ascii="Lato" w:eastAsia="Times New Roman" w:hAnsi="Lato" w:cs="Times New Roman"/>
          <w:color w:val="000000"/>
          <w:sz w:val="24"/>
          <w:szCs w:val="24"/>
        </w:rPr>
        <w:t>Bourne</w:t>
      </w:r>
      <w:proofErr w:type="spellEnd"/>
      <w:r w:rsidRPr="000149AB">
        <w:rPr>
          <w:rFonts w:ascii="Lato" w:eastAsia="Times New Roman" w:hAnsi="Lato" w:cs="Times New Roman"/>
          <w:color w:val="000000"/>
          <w:sz w:val="24"/>
          <w:szCs w:val="24"/>
        </w:rPr>
        <w:t xml:space="preserve"> Again Shell".</w:t>
      </w:r>
    </w:p>
    <w:p w14:paraId="75A6CA05"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Big Data</w:t>
      </w:r>
      <w:r w:rsidRPr="000149AB">
        <w:rPr>
          <w:rFonts w:ascii="Lato" w:eastAsia="Times New Roman" w:hAnsi="Lato" w:cs="Times New Roman"/>
          <w:color w:val="000000"/>
          <w:sz w:val="24"/>
          <w:szCs w:val="24"/>
        </w:rPr>
        <w:t> - large complex sets of data. Analytics to get useable information from Big Data is growing information technology field.</w:t>
      </w:r>
    </w:p>
    <w:p w14:paraId="1AA10DF1"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block storage</w:t>
      </w:r>
      <w:r w:rsidRPr="000149AB">
        <w:rPr>
          <w:rFonts w:ascii="Lato" w:eastAsia="Times New Roman" w:hAnsi="Lato" w:cs="Times New Roman"/>
          <w:color w:val="000000"/>
          <w:sz w:val="24"/>
          <w:szCs w:val="24"/>
        </w:rPr>
        <w:t> - storing data in large standard units such as volumes</w:t>
      </w:r>
    </w:p>
    <w:p w14:paraId="2FA08E3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boot volume</w:t>
      </w:r>
      <w:r w:rsidRPr="000149AB">
        <w:rPr>
          <w:rFonts w:ascii="Lato" w:eastAsia="Times New Roman" w:hAnsi="Lato" w:cs="Times New Roman"/>
          <w:color w:val="000000"/>
          <w:sz w:val="24"/>
          <w:szCs w:val="24"/>
        </w:rPr>
        <w:t> - a part of a storage block containing the operating system need to book a computer or a virtual machine</w:t>
      </w:r>
    </w:p>
    <w:p w14:paraId="3D7CF8F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capital expense</w:t>
      </w:r>
      <w:r w:rsidRPr="000149AB">
        <w:rPr>
          <w:rFonts w:ascii="Lato" w:eastAsia="Times New Roman" w:hAnsi="Lato" w:cs="Times New Roman"/>
          <w:color w:val="000000"/>
          <w:sz w:val="24"/>
          <w:szCs w:val="24"/>
        </w:rPr>
        <w:t xml:space="preserve"> - </w:t>
      </w:r>
      <w:proofErr w:type="spellStart"/>
      <w:proofErr w:type="gramStart"/>
      <w:r w:rsidRPr="000149AB">
        <w:rPr>
          <w:rFonts w:ascii="Lato" w:eastAsia="Times New Roman" w:hAnsi="Lato" w:cs="Times New Roman"/>
          <w:color w:val="000000"/>
          <w:sz w:val="24"/>
          <w:szCs w:val="24"/>
        </w:rPr>
        <w:t>one time</w:t>
      </w:r>
      <w:proofErr w:type="spellEnd"/>
      <w:proofErr w:type="gramEnd"/>
      <w:r w:rsidRPr="000149AB">
        <w:rPr>
          <w:rFonts w:ascii="Lato" w:eastAsia="Times New Roman" w:hAnsi="Lato" w:cs="Times New Roman"/>
          <w:color w:val="000000"/>
          <w:sz w:val="24"/>
          <w:szCs w:val="24"/>
        </w:rPr>
        <w:t xml:space="preserve"> expenses for something you own. The opposite of capital expense is variable expense. </w:t>
      </w:r>
    </w:p>
    <w:p w14:paraId="7E68413E"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central processing unit (CPU)</w:t>
      </w:r>
      <w:r w:rsidRPr="000149AB">
        <w:rPr>
          <w:rFonts w:ascii="Lato" w:eastAsia="Times New Roman" w:hAnsi="Lato" w:cs="Times New Roman"/>
          <w:color w:val="000000"/>
          <w:sz w:val="24"/>
          <w:szCs w:val="24"/>
        </w:rPr>
        <w:t> - the part of a computer that performs calculations such as adding, subtracting, and transforming data. </w:t>
      </w:r>
    </w:p>
    <w:p w14:paraId="009BF11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CIDR block</w:t>
      </w:r>
      <w:r w:rsidRPr="000149AB">
        <w:rPr>
          <w:rFonts w:ascii="Lato" w:eastAsia="Times New Roman" w:hAnsi="Lato" w:cs="Times New Roman"/>
          <w:color w:val="000000"/>
          <w:sz w:val="24"/>
          <w:szCs w:val="24"/>
        </w:rPr>
        <w:t> - a group of IPv4 addresses with a common subnet mask. The number of bits in the subnet mask is expressed with a "/" notation, such as /16, /20, or /28.</w:t>
      </w:r>
    </w:p>
    <w:p w14:paraId="797CEC13"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Classless Inter-Domain Routing (CIDR</w:t>
      </w:r>
      <w:r w:rsidRPr="000149AB">
        <w:rPr>
          <w:rFonts w:ascii="Lato" w:eastAsia="Times New Roman" w:hAnsi="Lato" w:cs="Times New Roman"/>
          <w:color w:val="000000"/>
          <w:sz w:val="24"/>
          <w:szCs w:val="24"/>
        </w:rPr>
        <w:t>) - in IPv4, CIDR allows for networks with variable length subnet masks. Under the previous approach, classful addresses, subnet masks had to be 8, 16, or 24 bits. CIDR allows different lengths for the subnet mask. </w:t>
      </w:r>
    </w:p>
    <w:p w14:paraId="4879843F"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cluster </w:t>
      </w:r>
      <w:r w:rsidRPr="000149AB">
        <w:rPr>
          <w:rFonts w:ascii="Lato" w:eastAsia="Times New Roman" w:hAnsi="Lato" w:cs="Times New Roman"/>
          <w:color w:val="000000"/>
          <w:sz w:val="24"/>
          <w:szCs w:val="24"/>
        </w:rPr>
        <w:t>- a set of computers that work together as a single system</w:t>
      </w:r>
    </w:p>
    <w:p w14:paraId="78D3471D"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column</w:t>
      </w:r>
      <w:r w:rsidRPr="000149AB">
        <w:rPr>
          <w:rFonts w:ascii="Lato" w:eastAsia="Times New Roman" w:hAnsi="Lato" w:cs="Times New Roman"/>
          <w:color w:val="000000"/>
          <w:sz w:val="24"/>
          <w:szCs w:val="24"/>
        </w:rPr>
        <w:t> - a property or attribute of each record in a relational database</w:t>
      </w:r>
    </w:p>
    <w:p w14:paraId="5C5C28C2"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command line interface (CLI)</w:t>
      </w:r>
      <w:r w:rsidRPr="000149AB">
        <w:rPr>
          <w:rFonts w:ascii="Lato" w:eastAsia="Times New Roman" w:hAnsi="Lato" w:cs="Times New Roman"/>
          <w:color w:val="000000"/>
          <w:sz w:val="24"/>
          <w:szCs w:val="24"/>
        </w:rPr>
        <w:t> - a system that allows sending commands directly to an operating system in an interactive manner</w:t>
      </w:r>
    </w:p>
    <w:p w14:paraId="569472D1"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compliance</w:t>
      </w:r>
      <w:r w:rsidRPr="000149AB">
        <w:rPr>
          <w:rFonts w:ascii="Lato" w:eastAsia="Times New Roman" w:hAnsi="Lato" w:cs="Times New Roman"/>
          <w:color w:val="000000"/>
          <w:sz w:val="24"/>
          <w:szCs w:val="24"/>
        </w:rPr>
        <w:t> - following all legal or technical requirements</w:t>
      </w:r>
    </w:p>
    <w:p w14:paraId="18059BB0"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lastRenderedPageBreak/>
        <w:t>container</w:t>
      </w:r>
      <w:r w:rsidRPr="000149AB">
        <w:rPr>
          <w:rFonts w:ascii="Lato" w:eastAsia="Times New Roman" w:hAnsi="Lato" w:cs="Times New Roman"/>
          <w:color w:val="000000"/>
          <w:sz w:val="24"/>
          <w:szCs w:val="24"/>
        </w:rPr>
        <w:t> - application code packages with its dependencies. Containerized applications are highly portable. </w:t>
      </w:r>
    </w:p>
    <w:p w14:paraId="2A3267A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COPY</w:t>
      </w:r>
      <w:r w:rsidRPr="000149AB">
        <w:rPr>
          <w:rFonts w:ascii="Lato" w:eastAsia="Times New Roman" w:hAnsi="Lato" w:cs="Times New Roman"/>
          <w:color w:val="000000"/>
          <w:sz w:val="24"/>
          <w:szCs w:val="24"/>
        </w:rPr>
        <w:t> - an operation available for objects stored in AWS S3. Copies an object already stored in S3.</w:t>
      </w:r>
    </w:p>
    <w:p w14:paraId="6ABF8520"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cost optimization</w:t>
      </w:r>
      <w:r w:rsidRPr="000149AB">
        <w:rPr>
          <w:rFonts w:ascii="Lato" w:eastAsia="Times New Roman" w:hAnsi="Lato" w:cs="Times New Roman"/>
          <w:color w:val="000000"/>
          <w:sz w:val="24"/>
          <w:szCs w:val="24"/>
        </w:rPr>
        <w:t> - spending only as much as you need to get to the services you have to have. </w:t>
      </w:r>
    </w:p>
    <w:p w14:paraId="50630872"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data center</w:t>
      </w:r>
      <w:r w:rsidRPr="000149AB">
        <w:rPr>
          <w:rFonts w:ascii="Lato" w:eastAsia="Times New Roman" w:hAnsi="Lato" w:cs="Times New Roman"/>
          <w:color w:val="000000"/>
          <w:sz w:val="24"/>
          <w:szCs w:val="24"/>
        </w:rPr>
        <w:t> - a facility housing large amounts of servers and networking equipment</w:t>
      </w:r>
    </w:p>
    <w:p w14:paraId="0247E5DE"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database</w:t>
      </w:r>
      <w:r w:rsidRPr="000149AB">
        <w:rPr>
          <w:rFonts w:ascii="Lato" w:eastAsia="Times New Roman" w:hAnsi="Lato" w:cs="Times New Roman"/>
          <w:color w:val="000000"/>
          <w:sz w:val="24"/>
          <w:szCs w:val="24"/>
        </w:rPr>
        <w:t> - a set of records that can be searched and updated by a database engine</w:t>
      </w:r>
    </w:p>
    <w:p w14:paraId="1B4A3112"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database engine</w:t>
      </w:r>
      <w:r w:rsidRPr="000149AB">
        <w:rPr>
          <w:rFonts w:ascii="Lato" w:eastAsia="Times New Roman" w:hAnsi="Lato" w:cs="Times New Roman"/>
          <w:color w:val="000000"/>
          <w:sz w:val="24"/>
          <w:szCs w:val="24"/>
        </w:rPr>
        <w:t> - software that manages databases</w:t>
      </w:r>
    </w:p>
    <w:p w14:paraId="08493498"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Docker </w:t>
      </w:r>
      <w:r w:rsidRPr="000149AB">
        <w:rPr>
          <w:rFonts w:ascii="Lato" w:eastAsia="Times New Roman" w:hAnsi="Lato" w:cs="Times New Roman"/>
          <w:color w:val="000000"/>
          <w:sz w:val="24"/>
          <w:szCs w:val="24"/>
        </w:rPr>
        <w:t>- a solution for managing containers and containerized applications</w:t>
      </w:r>
    </w:p>
    <w:p w14:paraId="7B73666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economies of scale</w:t>
      </w:r>
      <w:r w:rsidRPr="000149AB">
        <w:rPr>
          <w:rFonts w:ascii="Lato" w:eastAsia="Times New Roman" w:hAnsi="Lato" w:cs="Times New Roman"/>
          <w:color w:val="000000"/>
          <w:sz w:val="24"/>
          <w:szCs w:val="24"/>
        </w:rPr>
        <w:t> - cost savings when supplies sell a very high volume. As the volume increases, the price per individual unit decreases. </w:t>
      </w:r>
    </w:p>
    <w:p w14:paraId="152CB705"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encryption</w:t>
      </w:r>
      <w:r w:rsidRPr="000149AB">
        <w:rPr>
          <w:rFonts w:ascii="Lato" w:eastAsia="Times New Roman" w:hAnsi="Lato" w:cs="Times New Roman"/>
          <w:color w:val="000000"/>
          <w:sz w:val="24"/>
          <w:szCs w:val="24"/>
        </w:rPr>
        <w:t xml:space="preserve"> - a system for coding data to keep it private. Other types of </w:t>
      </w:r>
      <w:proofErr w:type="gramStart"/>
      <w:r w:rsidRPr="000149AB">
        <w:rPr>
          <w:rFonts w:ascii="Lato" w:eastAsia="Times New Roman" w:hAnsi="Lato" w:cs="Times New Roman"/>
          <w:color w:val="000000"/>
          <w:sz w:val="24"/>
          <w:szCs w:val="24"/>
        </w:rPr>
        <w:t>encryption</w:t>
      </w:r>
      <w:proofErr w:type="gramEnd"/>
      <w:r w:rsidRPr="000149AB">
        <w:rPr>
          <w:rFonts w:ascii="Lato" w:eastAsia="Times New Roman" w:hAnsi="Lato" w:cs="Times New Roman"/>
          <w:color w:val="000000"/>
          <w:sz w:val="24"/>
          <w:szCs w:val="24"/>
        </w:rPr>
        <w:t xml:space="preserve"> do not hide data, but instead verify that data has not been changed. </w:t>
      </w:r>
    </w:p>
    <w:p w14:paraId="6F75EB71"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Enterprise Data Warehouse (EDW)</w:t>
      </w:r>
      <w:r w:rsidRPr="000149AB">
        <w:rPr>
          <w:rFonts w:ascii="Lato" w:eastAsia="Times New Roman" w:hAnsi="Lato" w:cs="Times New Roman"/>
          <w:color w:val="000000"/>
          <w:sz w:val="24"/>
          <w:szCs w:val="24"/>
        </w:rPr>
        <w:t> - a large database or collection of databases that centralizes data from multiple sources</w:t>
      </w:r>
    </w:p>
    <w:p w14:paraId="19D649D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file system</w:t>
      </w:r>
      <w:r w:rsidRPr="000149AB">
        <w:rPr>
          <w:rFonts w:ascii="Lato" w:eastAsia="Times New Roman" w:hAnsi="Lato" w:cs="Times New Roman"/>
          <w:color w:val="000000"/>
          <w:sz w:val="24"/>
          <w:szCs w:val="24"/>
        </w:rPr>
        <w:t> - a data storage system in which files are nested within directories. File systems are accessed through an operating system.</w:t>
      </w:r>
    </w:p>
    <w:p w14:paraId="4CDB4CEA"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five nines</w:t>
      </w:r>
      <w:r w:rsidRPr="000149AB">
        <w:rPr>
          <w:rFonts w:ascii="Lato" w:eastAsia="Times New Roman" w:hAnsi="Lato" w:cs="Times New Roman"/>
          <w:color w:val="000000"/>
          <w:sz w:val="24"/>
          <w:szCs w:val="24"/>
        </w:rPr>
        <w:t> (similar also to three nines, four nines , or other numbers of nines) - a measure of reliability or uptime. A system with five nines of availability will be up 99.999% of the time, which means it will be down less than 5.5 minutes per year. </w:t>
      </w:r>
    </w:p>
    <w:p w14:paraId="1422935D"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GET </w:t>
      </w:r>
      <w:r w:rsidRPr="000149AB">
        <w:rPr>
          <w:rFonts w:ascii="Lato" w:eastAsia="Times New Roman" w:hAnsi="Lato" w:cs="Times New Roman"/>
          <w:color w:val="000000"/>
          <w:sz w:val="24"/>
          <w:szCs w:val="24"/>
        </w:rPr>
        <w:t>- an operation available for objects stored in AWS S3. Retrieve an object stored in S3.</w:t>
      </w:r>
    </w:p>
    <w:p w14:paraId="0D7C0EE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Go</w:t>
      </w:r>
      <w:r w:rsidRPr="000149AB">
        <w:rPr>
          <w:rFonts w:ascii="Lato" w:eastAsia="Times New Roman" w:hAnsi="Lato" w:cs="Times New Roman"/>
          <w:color w:val="000000"/>
          <w:sz w:val="24"/>
          <w:szCs w:val="24"/>
        </w:rPr>
        <w:t> - a computer language designed at Google. </w:t>
      </w:r>
    </w:p>
    <w:p w14:paraId="6B54B5FE"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hard disk drive (HDD)</w:t>
      </w:r>
      <w:r w:rsidRPr="000149AB">
        <w:rPr>
          <w:rFonts w:ascii="Lato" w:eastAsia="Times New Roman" w:hAnsi="Lato" w:cs="Times New Roman"/>
          <w:color w:val="000000"/>
          <w:sz w:val="24"/>
          <w:szCs w:val="24"/>
        </w:rPr>
        <w:t> - computer storage using spinning magnetic disks</w:t>
      </w:r>
    </w:p>
    <w:p w14:paraId="2BD6B7B4"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hardware</w:t>
      </w:r>
      <w:r w:rsidRPr="000149AB">
        <w:rPr>
          <w:rFonts w:ascii="Lato" w:eastAsia="Times New Roman" w:hAnsi="Lato" w:cs="Times New Roman"/>
          <w:color w:val="000000"/>
          <w:sz w:val="24"/>
          <w:szCs w:val="24"/>
        </w:rPr>
        <w:t> - physical components that support computing. Includes motherboards, CPUs, memory, storage, batteries, networking, interfaces, cables, connectors, cases, and frames.</w:t>
      </w:r>
    </w:p>
    <w:p w14:paraId="6752338E"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Hypertext Transfer Protocol (HTTP</w:t>
      </w:r>
      <w:r w:rsidRPr="000149AB">
        <w:rPr>
          <w:rFonts w:ascii="Lato" w:eastAsia="Times New Roman" w:hAnsi="Lato" w:cs="Times New Roman"/>
          <w:color w:val="000000"/>
          <w:sz w:val="24"/>
          <w:szCs w:val="24"/>
        </w:rPr>
        <w:t>) - rules for transferred web pages and other documents across a network. The protocol that enables the World Wide Web.</w:t>
      </w:r>
    </w:p>
    <w:p w14:paraId="5790AD25"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Hypertext Transfer Protocol Secure (HTTPS)</w:t>
      </w:r>
      <w:r w:rsidRPr="000149AB">
        <w:rPr>
          <w:rFonts w:ascii="Lato" w:eastAsia="Times New Roman" w:hAnsi="Lato" w:cs="Times New Roman"/>
          <w:color w:val="000000"/>
          <w:sz w:val="24"/>
          <w:szCs w:val="24"/>
        </w:rPr>
        <w:t> - an encrypted version of HTTP</w:t>
      </w:r>
    </w:p>
    <w:p w14:paraId="644F471F"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Input/output operations per second (IOPS)</w:t>
      </w:r>
      <w:r w:rsidRPr="000149AB">
        <w:rPr>
          <w:rFonts w:ascii="Lato" w:eastAsia="Times New Roman" w:hAnsi="Lato" w:cs="Times New Roman"/>
          <w:color w:val="000000"/>
          <w:sz w:val="24"/>
          <w:szCs w:val="24"/>
        </w:rPr>
        <w:t> - a measure of storage performance</w:t>
      </w:r>
    </w:p>
    <w:p w14:paraId="50685291"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Internet Information Server (IIS)</w:t>
      </w:r>
      <w:r w:rsidRPr="000149AB">
        <w:rPr>
          <w:rFonts w:ascii="Lato" w:eastAsia="Times New Roman" w:hAnsi="Lato" w:cs="Times New Roman"/>
          <w:color w:val="000000"/>
          <w:sz w:val="24"/>
          <w:szCs w:val="24"/>
        </w:rPr>
        <w:t> - a web server by Microsoft</w:t>
      </w:r>
    </w:p>
    <w:p w14:paraId="4D346A81"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lastRenderedPageBreak/>
        <w:t>Internet Protocol (IP) address</w:t>
      </w:r>
      <w:r w:rsidRPr="000149AB">
        <w:rPr>
          <w:rFonts w:ascii="Lato" w:eastAsia="Times New Roman" w:hAnsi="Lato" w:cs="Times New Roman"/>
          <w:color w:val="000000"/>
          <w:sz w:val="24"/>
          <w:szCs w:val="24"/>
        </w:rPr>
        <w:t xml:space="preserve"> - in IPv4, an IP address is a </w:t>
      </w:r>
      <w:proofErr w:type="gramStart"/>
      <w:r w:rsidRPr="000149AB">
        <w:rPr>
          <w:rFonts w:ascii="Lato" w:eastAsia="Times New Roman" w:hAnsi="Lato" w:cs="Times New Roman"/>
          <w:color w:val="000000"/>
          <w:sz w:val="24"/>
          <w:szCs w:val="24"/>
        </w:rPr>
        <w:t>32 bit</w:t>
      </w:r>
      <w:proofErr w:type="gramEnd"/>
      <w:r w:rsidRPr="000149AB">
        <w:rPr>
          <w:rFonts w:ascii="Lato" w:eastAsia="Times New Roman" w:hAnsi="Lato" w:cs="Times New Roman"/>
          <w:color w:val="000000"/>
          <w:sz w:val="24"/>
          <w:szCs w:val="24"/>
        </w:rPr>
        <w:t xml:space="preserve"> number assigned to each device on the network. Public IP addresses are globally unique. IPv6 provides for an expanded </w:t>
      </w:r>
      <w:proofErr w:type="gramStart"/>
      <w:r w:rsidRPr="000149AB">
        <w:rPr>
          <w:rFonts w:ascii="Lato" w:eastAsia="Times New Roman" w:hAnsi="Lato" w:cs="Times New Roman"/>
          <w:color w:val="000000"/>
          <w:sz w:val="24"/>
          <w:szCs w:val="24"/>
        </w:rPr>
        <w:t>128 bit</w:t>
      </w:r>
      <w:proofErr w:type="gramEnd"/>
      <w:r w:rsidRPr="000149AB">
        <w:rPr>
          <w:rFonts w:ascii="Lato" w:eastAsia="Times New Roman" w:hAnsi="Lato" w:cs="Times New Roman"/>
          <w:color w:val="000000"/>
          <w:sz w:val="24"/>
          <w:szCs w:val="24"/>
        </w:rPr>
        <w:t xml:space="preserve"> address range. </w:t>
      </w:r>
    </w:p>
    <w:p w14:paraId="6EE6AAEE"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Java</w:t>
      </w:r>
      <w:r w:rsidRPr="000149AB">
        <w:rPr>
          <w:rFonts w:ascii="Lato" w:eastAsia="Times New Roman" w:hAnsi="Lato" w:cs="Times New Roman"/>
          <w:color w:val="000000"/>
          <w:sz w:val="24"/>
          <w:szCs w:val="24"/>
        </w:rPr>
        <w:t> - a popular business programming language owned by Oracle</w:t>
      </w:r>
    </w:p>
    <w:p w14:paraId="2238650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JavaScript Object Notation (JSON)</w:t>
      </w:r>
      <w:r w:rsidRPr="000149AB">
        <w:rPr>
          <w:rFonts w:ascii="Lato" w:eastAsia="Times New Roman" w:hAnsi="Lato" w:cs="Times New Roman"/>
          <w:color w:val="000000"/>
          <w:sz w:val="24"/>
          <w:szCs w:val="24"/>
        </w:rPr>
        <w:t> -  A data format with minimal punctuation, both human- and machine-readable. </w:t>
      </w:r>
    </w:p>
    <w:p w14:paraId="688854B2"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key-value pair</w:t>
      </w:r>
      <w:r w:rsidRPr="000149AB">
        <w:rPr>
          <w:rFonts w:ascii="Lato" w:eastAsia="Times New Roman" w:hAnsi="Lato" w:cs="Times New Roman"/>
          <w:color w:val="000000"/>
          <w:sz w:val="24"/>
          <w:szCs w:val="24"/>
        </w:rPr>
        <w:t> - a way to store and retrieve data. Searching for the key points to the value. </w:t>
      </w:r>
    </w:p>
    <w:p w14:paraId="51260F5F"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Kubernetes</w:t>
      </w:r>
      <w:r w:rsidRPr="000149AB">
        <w:rPr>
          <w:rFonts w:ascii="Lato" w:eastAsia="Times New Roman" w:hAnsi="Lato" w:cs="Times New Roman"/>
          <w:color w:val="000000"/>
          <w:sz w:val="24"/>
          <w:szCs w:val="24"/>
        </w:rPr>
        <w:t> - a service for automated management of containerized applications</w:t>
      </w:r>
    </w:p>
    <w:p w14:paraId="3C28A021"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lambda function</w:t>
      </w:r>
      <w:r w:rsidRPr="000149AB">
        <w:rPr>
          <w:rFonts w:ascii="Lato" w:eastAsia="Times New Roman" w:hAnsi="Lato" w:cs="Times New Roman"/>
          <w:color w:val="000000"/>
          <w:sz w:val="24"/>
          <w:szCs w:val="24"/>
        </w:rPr>
        <w:t> - an anonymous function. Contrasts with named functions. Often for short-term limited use. </w:t>
      </w:r>
    </w:p>
    <w:p w14:paraId="7D93EC0C"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latency </w:t>
      </w:r>
      <w:r w:rsidRPr="000149AB">
        <w:rPr>
          <w:rFonts w:ascii="Lato" w:eastAsia="Times New Roman" w:hAnsi="Lato" w:cs="Times New Roman"/>
          <w:color w:val="000000"/>
          <w:sz w:val="24"/>
          <w:szCs w:val="24"/>
        </w:rPr>
        <w:t>- the amount of delay in data transmission over a network</w:t>
      </w:r>
    </w:p>
    <w:p w14:paraId="2ED3954D"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library </w:t>
      </w:r>
      <w:r w:rsidRPr="000149AB">
        <w:rPr>
          <w:rFonts w:ascii="Lato" w:eastAsia="Times New Roman" w:hAnsi="Lato" w:cs="Times New Roman"/>
          <w:color w:val="000000"/>
          <w:sz w:val="24"/>
          <w:szCs w:val="24"/>
        </w:rPr>
        <w:t>- a collection of data, documentation, and components used by software applications</w:t>
      </w:r>
    </w:p>
    <w:p w14:paraId="06137814"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LIST</w:t>
      </w:r>
      <w:r w:rsidRPr="000149AB">
        <w:rPr>
          <w:rFonts w:ascii="Lato" w:eastAsia="Times New Roman" w:hAnsi="Lato" w:cs="Times New Roman"/>
          <w:color w:val="000000"/>
          <w:sz w:val="24"/>
          <w:szCs w:val="24"/>
        </w:rPr>
        <w:t> - an operation available for objects stored in AWS S3. Lists objects stored in S3.</w:t>
      </w:r>
    </w:p>
    <w:p w14:paraId="33F2473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load balancer</w:t>
      </w:r>
      <w:r w:rsidRPr="000149AB">
        <w:rPr>
          <w:rFonts w:ascii="Lato" w:eastAsia="Times New Roman" w:hAnsi="Lato" w:cs="Times New Roman"/>
          <w:color w:val="000000"/>
          <w:sz w:val="24"/>
          <w:szCs w:val="24"/>
        </w:rPr>
        <w:t> - a network service that routes application requests between multiple servers</w:t>
      </w:r>
    </w:p>
    <w:p w14:paraId="70A312C5"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MariaDB</w:t>
      </w:r>
      <w:r w:rsidRPr="000149AB">
        <w:rPr>
          <w:rFonts w:ascii="Lato" w:eastAsia="Times New Roman" w:hAnsi="Lato" w:cs="Times New Roman"/>
          <w:color w:val="000000"/>
          <w:sz w:val="24"/>
          <w:szCs w:val="24"/>
        </w:rPr>
        <w:t xml:space="preserve"> - an </w:t>
      </w:r>
      <w:proofErr w:type="gramStart"/>
      <w:r w:rsidRPr="000149AB">
        <w:rPr>
          <w:rFonts w:ascii="Lato" w:eastAsia="Times New Roman" w:hAnsi="Lato" w:cs="Times New Roman"/>
          <w:color w:val="000000"/>
          <w:sz w:val="24"/>
          <w:szCs w:val="24"/>
        </w:rPr>
        <w:t>open source</w:t>
      </w:r>
      <w:proofErr w:type="gramEnd"/>
      <w:r w:rsidRPr="000149AB">
        <w:rPr>
          <w:rFonts w:ascii="Lato" w:eastAsia="Times New Roman" w:hAnsi="Lato" w:cs="Times New Roman"/>
          <w:color w:val="000000"/>
          <w:sz w:val="24"/>
          <w:szCs w:val="24"/>
        </w:rPr>
        <w:t xml:space="preserve"> database engine, very similar to MySQL</w:t>
      </w:r>
    </w:p>
    <w:p w14:paraId="3B141131"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mean time between failures (MBTF)</w:t>
      </w:r>
      <w:r w:rsidRPr="000149AB">
        <w:rPr>
          <w:rFonts w:ascii="Lato" w:eastAsia="Times New Roman" w:hAnsi="Lato" w:cs="Times New Roman"/>
          <w:color w:val="000000"/>
          <w:sz w:val="24"/>
          <w:szCs w:val="24"/>
        </w:rPr>
        <w:t> - the average amount of time a system stays up before it fails and needs repairs</w:t>
      </w:r>
    </w:p>
    <w:p w14:paraId="0BE467EF"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mean time to failure (MTTF)</w:t>
      </w:r>
      <w:r w:rsidRPr="000149AB">
        <w:rPr>
          <w:rFonts w:ascii="Lato" w:eastAsia="Times New Roman" w:hAnsi="Lato" w:cs="Times New Roman"/>
          <w:color w:val="000000"/>
          <w:sz w:val="24"/>
          <w:szCs w:val="24"/>
        </w:rPr>
        <w:t> -  the average lifespan of a system that cannot be repaired</w:t>
      </w:r>
    </w:p>
    <w:p w14:paraId="5473FB3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mean time to recovery (MTTR)</w:t>
      </w:r>
      <w:r w:rsidRPr="000149AB">
        <w:rPr>
          <w:rFonts w:ascii="Lato" w:eastAsia="Times New Roman" w:hAnsi="Lato" w:cs="Times New Roman"/>
          <w:color w:val="000000"/>
          <w:sz w:val="24"/>
          <w:szCs w:val="24"/>
        </w:rPr>
        <w:t> - the average amount of time is takes to bring a system back online after a failure</w:t>
      </w:r>
    </w:p>
    <w:p w14:paraId="00793A1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mechanical sympathy</w:t>
      </w:r>
      <w:r w:rsidRPr="000149AB">
        <w:rPr>
          <w:rFonts w:ascii="Lato" w:eastAsia="Times New Roman" w:hAnsi="Lato" w:cs="Times New Roman"/>
          <w:color w:val="000000"/>
          <w:sz w:val="24"/>
          <w:szCs w:val="24"/>
        </w:rPr>
        <w:t> - understanding how a system is designed to be used, allowing for optimum performance. </w:t>
      </w:r>
    </w:p>
    <w:p w14:paraId="45B60DF2"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metadata</w:t>
      </w:r>
      <w:r w:rsidRPr="000149AB">
        <w:rPr>
          <w:rFonts w:ascii="Lato" w:eastAsia="Times New Roman" w:hAnsi="Lato" w:cs="Times New Roman"/>
          <w:color w:val="000000"/>
          <w:sz w:val="24"/>
          <w:szCs w:val="24"/>
        </w:rPr>
        <w:t> - data that describes or gives information about other data</w:t>
      </w:r>
    </w:p>
    <w:p w14:paraId="7441E058"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mount target</w:t>
      </w:r>
      <w:r w:rsidRPr="000149AB">
        <w:rPr>
          <w:rFonts w:ascii="Lato" w:eastAsia="Times New Roman" w:hAnsi="Lato" w:cs="Times New Roman"/>
          <w:color w:val="000000"/>
          <w:sz w:val="24"/>
          <w:szCs w:val="24"/>
        </w:rPr>
        <w:t> - an endpoint that connects a file system to an operating system</w:t>
      </w:r>
    </w:p>
    <w:p w14:paraId="1E4876B3"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multi-factor authentication (MFA)</w:t>
      </w:r>
      <w:r w:rsidRPr="000149AB">
        <w:rPr>
          <w:rFonts w:ascii="Lato" w:eastAsia="Times New Roman" w:hAnsi="Lato" w:cs="Times New Roman"/>
          <w:color w:val="000000"/>
          <w:sz w:val="24"/>
          <w:szCs w:val="24"/>
        </w:rPr>
        <w:t> - a way to authenticate with more than a name and password. Common MFA solutions include sending a text message to a phone number, using a fingerprint scan, or using a hardware key. </w:t>
      </w:r>
    </w:p>
    <w:p w14:paraId="5CFE65B3"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MySQL</w:t>
      </w:r>
      <w:r w:rsidRPr="000149AB">
        <w:rPr>
          <w:rFonts w:ascii="Lato" w:eastAsia="Times New Roman" w:hAnsi="Lato" w:cs="Times New Roman"/>
          <w:color w:val="000000"/>
          <w:sz w:val="24"/>
          <w:szCs w:val="24"/>
        </w:rPr>
        <w:t xml:space="preserve"> - an </w:t>
      </w:r>
      <w:proofErr w:type="gramStart"/>
      <w:r w:rsidRPr="000149AB">
        <w:rPr>
          <w:rFonts w:ascii="Lato" w:eastAsia="Times New Roman" w:hAnsi="Lato" w:cs="Times New Roman"/>
          <w:color w:val="000000"/>
          <w:sz w:val="24"/>
          <w:szCs w:val="24"/>
        </w:rPr>
        <w:t>open source</w:t>
      </w:r>
      <w:proofErr w:type="gramEnd"/>
      <w:r w:rsidRPr="000149AB">
        <w:rPr>
          <w:rFonts w:ascii="Lato" w:eastAsia="Times New Roman" w:hAnsi="Lato" w:cs="Times New Roman"/>
          <w:color w:val="000000"/>
          <w:sz w:val="24"/>
          <w:szCs w:val="24"/>
        </w:rPr>
        <w:t xml:space="preserve"> relational database engine</w:t>
      </w:r>
    </w:p>
    <w:p w14:paraId="26907878"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lastRenderedPageBreak/>
        <w:t>namespace</w:t>
      </w:r>
      <w:r w:rsidRPr="000149AB">
        <w:rPr>
          <w:rFonts w:ascii="Lato" w:eastAsia="Times New Roman" w:hAnsi="Lato" w:cs="Times New Roman"/>
          <w:color w:val="000000"/>
          <w:sz w:val="24"/>
          <w:szCs w:val="24"/>
        </w:rPr>
        <w:t> - a way to describe a related set of resources All the resources in a namespace share some part of the name in common or are arranged into a common set of names and directories. </w:t>
      </w:r>
    </w:p>
    <w:p w14:paraId="0F6A516A"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.NET </w:t>
      </w:r>
      <w:r w:rsidRPr="000149AB">
        <w:rPr>
          <w:rFonts w:ascii="Lato" w:eastAsia="Times New Roman" w:hAnsi="Lato" w:cs="Times New Roman"/>
          <w:color w:val="000000"/>
          <w:sz w:val="24"/>
          <w:szCs w:val="24"/>
        </w:rPr>
        <w:t>- Microsoft's system for supporting active web pages and a multi-tier application architecture</w:t>
      </w:r>
    </w:p>
    <w:p w14:paraId="7CC1FD5C"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Network Address Translation (NAT)</w:t>
      </w:r>
      <w:r w:rsidRPr="000149AB">
        <w:rPr>
          <w:rFonts w:ascii="Lato" w:eastAsia="Times New Roman" w:hAnsi="Lato" w:cs="Times New Roman"/>
          <w:color w:val="000000"/>
          <w:sz w:val="24"/>
          <w:szCs w:val="24"/>
        </w:rPr>
        <w:t> - a protocol for changing a private source IP address for a public source IP address when traffic leaves a local network</w:t>
      </w:r>
    </w:p>
    <w:p w14:paraId="3921B8EB"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Network File System (NFS)</w:t>
      </w:r>
      <w:r w:rsidRPr="000149AB">
        <w:rPr>
          <w:rFonts w:ascii="Lato" w:eastAsia="Times New Roman" w:hAnsi="Lato" w:cs="Times New Roman"/>
          <w:color w:val="000000"/>
          <w:sz w:val="24"/>
          <w:szCs w:val="24"/>
        </w:rPr>
        <w:t> -  a distributed file system</w:t>
      </w:r>
    </w:p>
    <w:p w14:paraId="5DBFEB02"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network interface</w:t>
      </w:r>
      <w:r w:rsidRPr="000149AB">
        <w:rPr>
          <w:rFonts w:ascii="Lato" w:eastAsia="Times New Roman" w:hAnsi="Lato" w:cs="Times New Roman"/>
          <w:color w:val="000000"/>
          <w:sz w:val="24"/>
          <w:szCs w:val="24"/>
        </w:rPr>
        <w:t> - computer hardware or software that allows input and output of network traffic to or from an operating system</w:t>
      </w:r>
    </w:p>
    <w:p w14:paraId="26A78B30"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nginx</w:t>
      </w:r>
      <w:r w:rsidRPr="000149AB">
        <w:rPr>
          <w:rFonts w:ascii="Lato" w:eastAsia="Times New Roman" w:hAnsi="Lato" w:cs="Times New Roman"/>
          <w:color w:val="000000"/>
          <w:sz w:val="24"/>
          <w:szCs w:val="24"/>
        </w:rPr>
        <w:t xml:space="preserve"> - an </w:t>
      </w:r>
      <w:proofErr w:type="gramStart"/>
      <w:r w:rsidRPr="000149AB">
        <w:rPr>
          <w:rFonts w:ascii="Lato" w:eastAsia="Times New Roman" w:hAnsi="Lato" w:cs="Times New Roman"/>
          <w:color w:val="000000"/>
          <w:sz w:val="24"/>
          <w:szCs w:val="24"/>
        </w:rPr>
        <w:t>open source</w:t>
      </w:r>
      <w:proofErr w:type="gramEnd"/>
      <w:r w:rsidRPr="000149AB">
        <w:rPr>
          <w:rFonts w:ascii="Lato" w:eastAsia="Times New Roman" w:hAnsi="Lato" w:cs="Times New Roman"/>
          <w:color w:val="000000"/>
          <w:sz w:val="24"/>
          <w:szCs w:val="24"/>
        </w:rPr>
        <w:t xml:space="preserve"> web server</w:t>
      </w:r>
    </w:p>
    <w:p w14:paraId="049373A7"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Node.js</w:t>
      </w:r>
      <w:r w:rsidRPr="000149AB">
        <w:rPr>
          <w:rFonts w:ascii="Lato" w:eastAsia="Times New Roman" w:hAnsi="Lato" w:cs="Times New Roman"/>
          <w:color w:val="000000"/>
          <w:sz w:val="24"/>
          <w:szCs w:val="24"/>
        </w:rPr>
        <w:t> - a server-side implementation of JavaScript</w:t>
      </w:r>
    </w:p>
    <w:p w14:paraId="27C87E8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NoSQL</w:t>
      </w:r>
      <w:r w:rsidRPr="000149AB">
        <w:rPr>
          <w:rFonts w:ascii="Lato" w:eastAsia="Times New Roman" w:hAnsi="Lato" w:cs="Times New Roman"/>
          <w:color w:val="000000"/>
          <w:sz w:val="24"/>
          <w:szCs w:val="24"/>
        </w:rPr>
        <w:t> - a database featuring a data storage system unlike the SQL table structure. Some of these NoSQL data structures include key-value pairs, documents, and graphs. NoSQL records are often stored in data formats such as JSON.</w:t>
      </w:r>
    </w:p>
    <w:p w14:paraId="51AA9EA4"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object storage</w:t>
      </w:r>
      <w:r w:rsidRPr="000149AB">
        <w:rPr>
          <w:rFonts w:ascii="Lato" w:eastAsia="Times New Roman" w:hAnsi="Lato" w:cs="Times New Roman"/>
          <w:color w:val="000000"/>
          <w:sz w:val="24"/>
          <w:szCs w:val="24"/>
        </w:rPr>
        <w:t> - a data storage system that allows for more metadata per object than a file system. Also, object storage is flat (not nested) and scales better for large numbers of objects. </w:t>
      </w:r>
    </w:p>
    <w:p w14:paraId="1994C9C1"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Open Systems Interconnect (OSI) model</w:t>
      </w:r>
      <w:r w:rsidRPr="000149AB">
        <w:rPr>
          <w:rFonts w:ascii="Lato" w:eastAsia="Times New Roman" w:hAnsi="Lato" w:cs="Times New Roman"/>
          <w:color w:val="000000"/>
          <w:sz w:val="24"/>
          <w:szCs w:val="24"/>
        </w:rPr>
        <w:t> - a theoretical model for networking that divides network protocols into seven layers. Each layer represents one set of functional concerns for establishing a network connection or transmitting data. </w:t>
      </w:r>
    </w:p>
    <w:p w14:paraId="7C0CB23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operating system (OS) </w:t>
      </w:r>
      <w:r w:rsidRPr="000149AB">
        <w:rPr>
          <w:rFonts w:ascii="Lato" w:eastAsia="Times New Roman" w:hAnsi="Lato" w:cs="Times New Roman"/>
          <w:color w:val="000000"/>
          <w:sz w:val="24"/>
          <w:szCs w:val="24"/>
        </w:rPr>
        <w:t>- a set of computer instructions that manage basic hardware and storage systems</w:t>
      </w:r>
    </w:p>
    <w:p w14:paraId="0E1E2EFE"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Oracle </w:t>
      </w:r>
      <w:r w:rsidRPr="000149AB">
        <w:rPr>
          <w:rFonts w:ascii="Lato" w:eastAsia="Times New Roman" w:hAnsi="Lato" w:cs="Times New Roman"/>
          <w:color w:val="000000"/>
          <w:sz w:val="24"/>
          <w:szCs w:val="24"/>
        </w:rPr>
        <w:t>- the provider of an important commercial relational database engine</w:t>
      </w:r>
    </w:p>
    <w:p w14:paraId="36FD8A8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Passenger</w:t>
      </w:r>
      <w:r w:rsidRPr="000149AB">
        <w:rPr>
          <w:rFonts w:ascii="Lato" w:eastAsia="Times New Roman" w:hAnsi="Lato" w:cs="Times New Roman"/>
          <w:color w:val="000000"/>
          <w:sz w:val="24"/>
          <w:szCs w:val="24"/>
        </w:rPr>
        <w:t> - web server and application server for Ruby, Node.js, and Python.</w:t>
      </w:r>
    </w:p>
    <w:p w14:paraId="37B86F74"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PHP</w:t>
      </w:r>
      <w:r w:rsidRPr="000149AB">
        <w:rPr>
          <w:rFonts w:ascii="Lato" w:eastAsia="Times New Roman" w:hAnsi="Lato" w:cs="Times New Roman"/>
          <w:color w:val="000000"/>
          <w:sz w:val="24"/>
          <w:szCs w:val="24"/>
        </w:rPr>
        <w:t> - a popular server-side scripting language</w:t>
      </w:r>
    </w:p>
    <w:p w14:paraId="39988C22"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PostgreSQL</w:t>
      </w:r>
      <w:r w:rsidRPr="000149AB">
        <w:rPr>
          <w:rFonts w:ascii="Lato" w:eastAsia="Times New Roman" w:hAnsi="Lato" w:cs="Times New Roman"/>
          <w:color w:val="000000"/>
          <w:sz w:val="24"/>
          <w:szCs w:val="24"/>
        </w:rPr>
        <w:t xml:space="preserve"> - a popular </w:t>
      </w:r>
      <w:proofErr w:type="gramStart"/>
      <w:r w:rsidRPr="000149AB">
        <w:rPr>
          <w:rFonts w:ascii="Lato" w:eastAsia="Times New Roman" w:hAnsi="Lato" w:cs="Times New Roman"/>
          <w:color w:val="000000"/>
          <w:sz w:val="24"/>
          <w:szCs w:val="24"/>
        </w:rPr>
        <w:t>open source</w:t>
      </w:r>
      <w:proofErr w:type="gramEnd"/>
      <w:r w:rsidRPr="000149AB">
        <w:rPr>
          <w:rFonts w:ascii="Lato" w:eastAsia="Times New Roman" w:hAnsi="Lato" w:cs="Times New Roman"/>
          <w:color w:val="000000"/>
          <w:sz w:val="24"/>
          <w:szCs w:val="24"/>
        </w:rPr>
        <w:t xml:space="preserve"> database engine</w:t>
      </w:r>
    </w:p>
    <w:p w14:paraId="2C44C9C5"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POST</w:t>
      </w:r>
      <w:r w:rsidRPr="000149AB">
        <w:rPr>
          <w:rFonts w:ascii="Lato" w:eastAsia="Times New Roman" w:hAnsi="Lato" w:cs="Times New Roman"/>
          <w:color w:val="000000"/>
          <w:sz w:val="24"/>
          <w:szCs w:val="24"/>
        </w:rPr>
        <w:t> - an operation available for objects stored in AWS S3. Adds an object to a S3 bucket using an HTML form.</w:t>
      </w:r>
    </w:p>
    <w:p w14:paraId="65FD671A"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principle of least privilege</w:t>
      </w:r>
      <w:r w:rsidRPr="000149AB">
        <w:rPr>
          <w:rFonts w:ascii="Lato" w:eastAsia="Times New Roman" w:hAnsi="Lato" w:cs="Times New Roman"/>
          <w:color w:val="000000"/>
          <w:sz w:val="24"/>
          <w:szCs w:val="24"/>
        </w:rPr>
        <w:t> - in IT security, this means giving each user or device the minimum access required to complete an assigned task</w:t>
      </w:r>
    </w:p>
    <w:p w14:paraId="456936CC"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private IP address range</w:t>
      </w:r>
      <w:r w:rsidRPr="000149AB">
        <w:rPr>
          <w:rFonts w:ascii="Lato" w:eastAsia="Times New Roman" w:hAnsi="Lato" w:cs="Times New Roman"/>
          <w:color w:val="000000"/>
          <w:sz w:val="24"/>
          <w:szCs w:val="24"/>
        </w:rPr>
        <w:t> - in IPv4, three IP address ranges are reserved for internal network use only. These are:</w:t>
      </w:r>
    </w:p>
    <w:p w14:paraId="70680E97" w14:textId="77777777" w:rsidR="000149AB" w:rsidRPr="000149AB" w:rsidRDefault="000149AB" w:rsidP="000149A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0149AB">
        <w:rPr>
          <w:rFonts w:ascii="Lato" w:eastAsia="Times New Roman" w:hAnsi="Lato" w:cs="Times New Roman"/>
          <w:color w:val="000000"/>
          <w:sz w:val="24"/>
          <w:szCs w:val="24"/>
        </w:rPr>
        <w:lastRenderedPageBreak/>
        <w:t>10.0.0.0/8</w:t>
      </w:r>
    </w:p>
    <w:p w14:paraId="6304B8EE" w14:textId="77777777" w:rsidR="000149AB" w:rsidRPr="000149AB" w:rsidRDefault="000149AB" w:rsidP="000149A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0149AB">
        <w:rPr>
          <w:rFonts w:ascii="Lato" w:eastAsia="Times New Roman" w:hAnsi="Lato" w:cs="Times New Roman"/>
          <w:color w:val="000000"/>
          <w:sz w:val="24"/>
          <w:szCs w:val="24"/>
        </w:rPr>
        <w:t>172.16.0.0/12</w:t>
      </w:r>
    </w:p>
    <w:p w14:paraId="473768E3" w14:textId="77777777" w:rsidR="000149AB" w:rsidRPr="000149AB" w:rsidRDefault="000149AB" w:rsidP="000149A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0149AB">
        <w:rPr>
          <w:rFonts w:ascii="Lato" w:eastAsia="Times New Roman" w:hAnsi="Lato" w:cs="Times New Roman"/>
          <w:color w:val="000000"/>
          <w:sz w:val="24"/>
          <w:szCs w:val="24"/>
        </w:rPr>
        <w:t>192.168.0.0/16</w:t>
      </w:r>
    </w:p>
    <w:p w14:paraId="33BFB1EB"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color w:val="000000"/>
          <w:sz w:val="24"/>
          <w:szCs w:val="24"/>
        </w:rPr>
        <w:t>These addresses cannot be used to route traffic over the public Internet. But they are often used for internal network addresses, using Dynamic Host Configuration Protocol (DCHP) and Network Address Translation (NAT). </w:t>
      </w:r>
    </w:p>
    <w:p w14:paraId="5C195BF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private key</w:t>
      </w:r>
      <w:r w:rsidRPr="000149AB">
        <w:rPr>
          <w:rFonts w:ascii="Lato" w:eastAsia="Times New Roman" w:hAnsi="Lato" w:cs="Times New Roman"/>
          <w:color w:val="000000"/>
          <w:sz w:val="24"/>
          <w:szCs w:val="24"/>
        </w:rPr>
        <w:t> - in symmetric cryptography, there is a matching set of private keys. The same key is used to encrypt and decrypt the message. </w:t>
      </w:r>
    </w:p>
    <w:p w14:paraId="53E9D32B"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public key</w:t>
      </w:r>
      <w:r w:rsidRPr="000149AB">
        <w:rPr>
          <w:rFonts w:ascii="Lato" w:eastAsia="Times New Roman" w:hAnsi="Lato" w:cs="Times New Roman"/>
          <w:color w:val="000000"/>
          <w:sz w:val="24"/>
          <w:szCs w:val="24"/>
        </w:rPr>
        <w:t> - in asymmetric cryptography, there is a private key and a public key. The public key can be shared with others. Only the holder of the private key can view the encrypted messages.  </w:t>
      </w:r>
    </w:p>
    <w:p w14:paraId="4C56FA8D"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Puma</w:t>
      </w:r>
      <w:r w:rsidRPr="000149AB">
        <w:rPr>
          <w:rFonts w:ascii="Lato" w:eastAsia="Times New Roman" w:hAnsi="Lato" w:cs="Times New Roman"/>
          <w:color w:val="000000"/>
          <w:sz w:val="24"/>
          <w:szCs w:val="24"/>
        </w:rPr>
        <w:t> - a web server or application server specializing in supporting Ruby.</w:t>
      </w:r>
    </w:p>
    <w:p w14:paraId="3FD6DC92"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PUT </w:t>
      </w:r>
      <w:r w:rsidRPr="000149AB">
        <w:rPr>
          <w:rFonts w:ascii="Lato" w:eastAsia="Times New Roman" w:hAnsi="Lato" w:cs="Times New Roman"/>
          <w:color w:val="000000"/>
          <w:sz w:val="24"/>
          <w:szCs w:val="24"/>
        </w:rPr>
        <w:t>- an operation available for objects stored in AWS S3. Adds an object to a S3 bucket.</w:t>
      </w:r>
    </w:p>
    <w:p w14:paraId="30D8B5B7"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Python</w:t>
      </w:r>
      <w:r w:rsidRPr="000149AB">
        <w:rPr>
          <w:rFonts w:ascii="Lato" w:eastAsia="Times New Roman" w:hAnsi="Lato" w:cs="Times New Roman"/>
          <w:color w:val="000000"/>
          <w:sz w:val="24"/>
          <w:szCs w:val="24"/>
        </w:rPr>
        <w:t> - a popular programming language</w:t>
      </w:r>
    </w:p>
    <w:p w14:paraId="04BFFDCF"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query </w:t>
      </w:r>
      <w:r w:rsidRPr="000149AB">
        <w:rPr>
          <w:rFonts w:ascii="Lato" w:eastAsia="Times New Roman" w:hAnsi="Lato" w:cs="Times New Roman"/>
          <w:color w:val="000000"/>
          <w:sz w:val="24"/>
          <w:szCs w:val="24"/>
        </w:rPr>
        <w:t>- a database search or update</w:t>
      </w:r>
    </w:p>
    <w:p w14:paraId="547896E2"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Random Access Memory (RAM)</w:t>
      </w:r>
      <w:r w:rsidRPr="000149AB">
        <w:rPr>
          <w:rFonts w:ascii="Lato" w:eastAsia="Times New Roman" w:hAnsi="Lato" w:cs="Times New Roman"/>
          <w:color w:val="000000"/>
          <w:sz w:val="24"/>
          <w:szCs w:val="24"/>
        </w:rPr>
        <w:t> - the fastest computer memory, attached very near the CPU. RAM is more expensive per byte than other forms of memory, but much faster. Adding more RAM usually increases computer performance. </w:t>
      </w:r>
    </w:p>
    <w:p w14:paraId="31414E25"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relational database</w:t>
      </w:r>
      <w:r w:rsidRPr="000149AB">
        <w:rPr>
          <w:rFonts w:ascii="Lato" w:eastAsia="Times New Roman" w:hAnsi="Lato" w:cs="Times New Roman"/>
          <w:color w:val="000000"/>
          <w:sz w:val="24"/>
          <w:szCs w:val="24"/>
        </w:rPr>
        <w:t> - a database using tables with rows and columns </w:t>
      </w:r>
    </w:p>
    <w:p w14:paraId="315FA674"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Representational state transfer (REST)</w:t>
      </w:r>
      <w:r w:rsidRPr="000149AB">
        <w:rPr>
          <w:rFonts w:ascii="Lato" w:eastAsia="Times New Roman" w:hAnsi="Lato" w:cs="Times New Roman"/>
          <w:color w:val="000000"/>
          <w:sz w:val="24"/>
          <w:szCs w:val="24"/>
        </w:rPr>
        <w:t> - the architectural style of the World Wide Web</w:t>
      </w:r>
    </w:p>
    <w:p w14:paraId="3D816EC8"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RESTful</w:t>
      </w:r>
      <w:r w:rsidRPr="000149AB">
        <w:rPr>
          <w:rFonts w:ascii="Lato" w:eastAsia="Times New Roman" w:hAnsi="Lato" w:cs="Times New Roman"/>
          <w:color w:val="000000"/>
          <w:sz w:val="24"/>
          <w:szCs w:val="24"/>
        </w:rPr>
        <w:t xml:space="preserve"> - systems that work in a manner </w:t>
      </w:r>
      <w:proofErr w:type="gramStart"/>
      <w:r w:rsidRPr="000149AB">
        <w:rPr>
          <w:rFonts w:ascii="Lato" w:eastAsia="Times New Roman" w:hAnsi="Lato" w:cs="Times New Roman"/>
          <w:color w:val="000000"/>
          <w:sz w:val="24"/>
          <w:szCs w:val="24"/>
        </w:rPr>
        <w:t>similar to</w:t>
      </w:r>
      <w:proofErr w:type="gramEnd"/>
      <w:r w:rsidRPr="000149AB">
        <w:rPr>
          <w:rFonts w:ascii="Lato" w:eastAsia="Times New Roman" w:hAnsi="Lato" w:cs="Times New Roman"/>
          <w:color w:val="000000"/>
          <w:sz w:val="24"/>
          <w:szCs w:val="24"/>
        </w:rPr>
        <w:t xml:space="preserve"> the World Wide Web. </w:t>
      </w:r>
      <w:proofErr w:type="gramStart"/>
      <w:r w:rsidRPr="000149AB">
        <w:rPr>
          <w:rFonts w:ascii="Lato" w:eastAsia="Times New Roman" w:hAnsi="Lato" w:cs="Times New Roman"/>
          <w:color w:val="000000"/>
          <w:sz w:val="24"/>
          <w:szCs w:val="24"/>
        </w:rPr>
        <w:t>In particular, there</w:t>
      </w:r>
      <w:proofErr w:type="gramEnd"/>
      <w:r w:rsidRPr="000149AB">
        <w:rPr>
          <w:rFonts w:ascii="Lato" w:eastAsia="Times New Roman" w:hAnsi="Lato" w:cs="Times New Roman"/>
          <w:color w:val="000000"/>
          <w:sz w:val="24"/>
          <w:szCs w:val="24"/>
        </w:rPr>
        <w:t xml:space="preserve"> is a request/response pattern between client and server that allow for servers to respond to the request without forming a complicated relationship with the client. </w:t>
      </w:r>
    </w:p>
    <w:p w14:paraId="2983C2CD"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route</w:t>
      </w:r>
      <w:r w:rsidRPr="000149AB">
        <w:rPr>
          <w:rFonts w:ascii="Lato" w:eastAsia="Times New Roman" w:hAnsi="Lato" w:cs="Times New Roman"/>
          <w:color w:val="000000"/>
          <w:sz w:val="24"/>
          <w:szCs w:val="24"/>
        </w:rPr>
        <w:t> - the network pathway needed to send data from a source address to a destination address</w:t>
      </w:r>
    </w:p>
    <w:p w14:paraId="3ED50BA3"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route tables</w:t>
      </w:r>
      <w:r w:rsidRPr="000149AB">
        <w:rPr>
          <w:rFonts w:ascii="Lato" w:eastAsia="Times New Roman" w:hAnsi="Lato" w:cs="Times New Roman"/>
          <w:color w:val="000000"/>
          <w:sz w:val="24"/>
          <w:szCs w:val="24"/>
        </w:rPr>
        <w:t> - a database on a router that stores available routes</w:t>
      </w:r>
    </w:p>
    <w:p w14:paraId="0E2C4BE7"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router</w:t>
      </w:r>
      <w:r w:rsidRPr="000149AB">
        <w:rPr>
          <w:rFonts w:ascii="Lato" w:eastAsia="Times New Roman" w:hAnsi="Lato" w:cs="Times New Roman"/>
          <w:color w:val="000000"/>
          <w:sz w:val="24"/>
          <w:szCs w:val="24"/>
        </w:rPr>
        <w:t> - a device or software system that connects different networks or subnets to each other</w:t>
      </w:r>
    </w:p>
    <w:p w14:paraId="54688EAB"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row</w:t>
      </w:r>
      <w:r w:rsidRPr="000149AB">
        <w:rPr>
          <w:rFonts w:ascii="Lato" w:eastAsia="Times New Roman" w:hAnsi="Lato" w:cs="Times New Roman"/>
          <w:color w:val="000000"/>
          <w:sz w:val="24"/>
          <w:szCs w:val="24"/>
        </w:rPr>
        <w:t> - a single record in a relational database</w:t>
      </w:r>
    </w:p>
    <w:p w14:paraId="4A36275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Ruby</w:t>
      </w:r>
      <w:r w:rsidRPr="000149AB">
        <w:rPr>
          <w:rFonts w:ascii="Lato" w:eastAsia="Times New Roman" w:hAnsi="Lato" w:cs="Times New Roman"/>
          <w:color w:val="000000"/>
          <w:sz w:val="24"/>
          <w:szCs w:val="24"/>
        </w:rPr>
        <w:t> - a popular programming language </w:t>
      </w:r>
    </w:p>
    <w:p w14:paraId="1A8FF9B1"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secret key </w:t>
      </w:r>
      <w:r w:rsidRPr="000149AB">
        <w:rPr>
          <w:rFonts w:ascii="Lato" w:eastAsia="Times New Roman" w:hAnsi="Lato" w:cs="Times New Roman"/>
          <w:color w:val="000000"/>
          <w:sz w:val="24"/>
          <w:szCs w:val="24"/>
        </w:rPr>
        <w:t>- same as a private key. In symmetric encryption, each side uses the same secret or private key. In asymmetric encryption, the secret or private key is needed to decrypt any message encrypted with the public key. </w:t>
      </w:r>
    </w:p>
    <w:p w14:paraId="206AC0E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lastRenderedPageBreak/>
        <w:t>Secure Sockets Layer (SSL)</w:t>
      </w:r>
      <w:r w:rsidRPr="000149AB">
        <w:rPr>
          <w:rFonts w:ascii="Lato" w:eastAsia="Times New Roman" w:hAnsi="Lato" w:cs="Times New Roman"/>
          <w:color w:val="000000"/>
          <w:sz w:val="24"/>
          <w:szCs w:val="24"/>
        </w:rPr>
        <w:t> - a protocol for encrypted web traffic (HTTS). Updated by the more recent TLS protocol. </w:t>
      </w:r>
    </w:p>
    <w:p w14:paraId="3A777AAB"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server</w:t>
      </w:r>
      <w:r w:rsidRPr="000149AB">
        <w:rPr>
          <w:rFonts w:ascii="Lato" w:eastAsia="Times New Roman" w:hAnsi="Lato" w:cs="Times New Roman"/>
          <w:color w:val="000000"/>
          <w:sz w:val="24"/>
          <w:szCs w:val="24"/>
        </w:rPr>
        <w:t> - a computer or virtual machine that responds to requests from other devices over a network. </w:t>
      </w:r>
    </w:p>
    <w:p w14:paraId="14A9CBAA"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software</w:t>
      </w:r>
      <w:r w:rsidRPr="000149AB">
        <w:rPr>
          <w:rFonts w:ascii="Lato" w:eastAsia="Times New Roman" w:hAnsi="Lato" w:cs="Times New Roman"/>
          <w:color w:val="000000"/>
          <w:sz w:val="24"/>
          <w:szCs w:val="24"/>
        </w:rPr>
        <w:t> - storage computer instructions. Software can be updated without changing anything physical on the computer, unlike hardware.</w:t>
      </w:r>
    </w:p>
    <w:p w14:paraId="50F6EE8E"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software development kit (SDK)</w:t>
      </w:r>
      <w:r w:rsidRPr="000149AB">
        <w:rPr>
          <w:rFonts w:ascii="Lato" w:eastAsia="Times New Roman" w:hAnsi="Lato" w:cs="Times New Roman"/>
          <w:color w:val="000000"/>
          <w:sz w:val="24"/>
          <w:szCs w:val="24"/>
        </w:rPr>
        <w:t> - a set of systems, tools, and protocols that allow the development of applications for a particular platform</w:t>
      </w:r>
    </w:p>
    <w:p w14:paraId="2C2AA77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solid state drive (SSD)</w:t>
      </w:r>
      <w:r w:rsidRPr="000149AB">
        <w:rPr>
          <w:rFonts w:ascii="Lato" w:eastAsia="Times New Roman" w:hAnsi="Lato" w:cs="Times New Roman"/>
          <w:color w:val="000000"/>
          <w:sz w:val="24"/>
          <w:szCs w:val="24"/>
        </w:rPr>
        <w:t> - computer storage using flash memory. </w:t>
      </w:r>
    </w:p>
    <w:p w14:paraId="7B672697"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SQL Server</w:t>
      </w:r>
      <w:r w:rsidRPr="000149AB">
        <w:rPr>
          <w:rFonts w:ascii="Lato" w:eastAsia="Times New Roman" w:hAnsi="Lato" w:cs="Times New Roman"/>
          <w:color w:val="000000"/>
          <w:sz w:val="24"/>
          <w:szCs w:val="24"/>
        </w:rPr>
        <w:t> - a relational database engine by Microsoft</w:t>
      </w:r>
    </w:p>
    <w:p w14:paraId="3F406F0F"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Structured Query Language (SQL)</w:t>
      </w:r>
      <w:r w:rsidRPr="000149AB">
        <w:rPr>
          <w:rFonts w:ascii="Lato" w:eastAsia="Times New Roman" w:hAnsi="Lato" w:cs="Times New Roman"/>
          <w:color w:val="000000"/>
          <w:sz w:val="24"/>
          <w:szCs w:val="24"/>
        </w:rPr>
        <w:t> - a language for database search and updates. SQL databases are arranged in tables with rows and columns. Each row is a record. Each column contains an attribute found in each of the records. </w:t>
      </w:r>
    </w:p>
    <w:p w14:paraId="25F16433"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subnet </w:t>
      </w:r>
      <w:r w:rsidRPr="000149AB">
        <w:rPr>
          <w:rFonts w:ascii="Lato" w:eastAsia="Times New Roman" w:hAnsi="Lato" w:cs="Times New Roman"/>
          <w:color w:val="000000"/>
          <w:sz w:val="24"/>
          <w:szCs w:val="24"/>
        </w:rPr>
        <w:t>- a portion of a larger network. The address space of one portion of a larger network. </w:t>
      </w:r>
    </w:p>
    <w:p w14:paraId="389DB286"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total cost of ownership (TCO)</w:t>
      </w:r>
      <w:r w:rsidRPr="000149AB">
        <w:rPr>
          <w:rFonts w:ascii="Lato" w:eastAsia="Times New Roman" w:hAnsi="Lato" w:cs="Times New Roman"/>
          <w:color w:val="000000"/>
          <w:sz w:val="24"/>
          <w:szCs w:val="24"/>
        </w:rPr>
        <w:t xml:space="preserve"> - the amount you </w:t>
      </w:r>
      <w:proofErr w:type="gramStart"/>
      <w:r w:rsidRPr="000149AB">
        <w:rPr>
          <w:rFonts w:ascii="Lato" w:eastAsia="Times New Roman" w:hAnsi="Lato" w:cs="Times New Roman"/>
          <w:color w:val="000000"/>
          <w:sz w:val="24"/>
          <w:szCs w:val="24"/>
        </w:rPr>
        <w:t>have to</w:t>
      </w:r>
      <w:proofErr w:type="gramEnd"/>
      <w:r w:rsidRPr="000149AB">
        <w:rPr>
          <w:rFonts w:ascii="Lato" w:eastAsia="Times New Roman" w:hAnsi="Lato" w:cs="Times New Roman"/>
          <w:color w:val="000000"/>
          <w:sz w:val="24"/>
          <w:szCs w:val="24"/>
        </w:rPr>
        <w:t xml:space="preserve"> pay when all factors are included. This includes purchase price, maintenance, taxes, repairs, training, licensing, depreciation, replacement cost, and anything else. </w:t>
      </w:r>
    </w:p>
    <w:p w14:paraId="14D688C9"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Transport Layer Security (TLS)</w:t>
      </w:r>
      <w:r w:rsidRPr="000149AB">
        <w:rPr>
          <w:rFonts w:ascii="Lato" w:eastAsia="Times New Roman" w:hAnsi="Lato" w:cs="Times New Roman"/>
          <w:color w:val="000000"/>
          <w:sz w:val="24"/>
          <w:szCs w:val="24"/>
        </w:rPr>
        <w:t> - a protocol for encrypted web traffic (HTTS). Updates the earlier SSL protocol. </w:t>
      </w:r>
    </w:p>
    <w:p w14:paraId="054A5327"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variable expens</w:t>
      </w:r>
      <w:r w:rsidRPr="000149AB">
        <w:rPr>
          <w:rFonts w:ascii="Lato" w:eastAsia="Times New Roman" w:hAnsi="Lato" w:cs="Times New Roman"/>
          <w:color w:val="000000"/>
          <w:sz w:val="24"/>
          <w:szCs w:val="24"/>
        </w:rPr>
        <w:t>e - expenses that change depending on how much you use.  The opposite of fixed expense or capital expense. </w:t>
      </w:r>
    </w:p>
    <w:p w14:paraId="0F64A143"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virtual private network (VPN)</w:t>
      </w:r>
      <w:r w:rsidRPr="000149AB">
        <w:rPr>
          <w:rFonts w:ascii="Lato" w:eastAsia="Times New Roman" w:hAnsi="Lato" w:cs="Times New Roman"/>
          <w:color w:val="000000"/>
          <w:sz w:val="24"/>
          <w:szCs w:val="24"/>
        </w:rPr>
        <w:t> - a network that behaves as if it is private, even though the data traffic goes over a shared, public network. VPNs are encrypted to maintain data privacy or use other ways to isolate users' network traffic from each other's. </w:t>
      </w:r>
    </w:p>
    <w:p w14:paraId="228B539E"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virtualization</w:t>
      </w:r>
      <w:r w:rsidRPr="000149AB">
        <w:rPr>
          <w:rFonts w:ascii="Lato" w:eastAsia="Times New Roman" w:hAnsi="Lato" w:cs="Times New Roman"/>
          <w:color w:val="000000"/>
          <w:sz w:val="24"/>
          <w:szCs w:val="24"/>
        </w:rPr>
        <w:t> - running an operating system on top of a layer software instead of directly on hardware. Virtual machines run on a software layer called a hypervisor. </w:t>
      </w:r>
    </w:p>
    <w:p w14:paraId="5613AACA"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volume </w:t>
      </w:r>
      <w:r w:rsidRPr="000149AB">
        <w:rPr>
          <w:rFonts w:ascii="Lato" w:eastAsia="Times New Roman" w:hAnsi="Lato" w:cs="Times New Roman"/>
          <w:color w:val="000000"/>
          <w:sz w:val="24"/>
          <w:szCs w:val="24"/>
        </w:rPr>
        <w:t>- a unit of storage. It can be an entire hard drive or part of a hard drive.</w:t>
      </w:r>
    </w:p>
    <w:p w14:paraId="4B8BF1C8" w14:textId="77777777" w:rsidR="000149AB" w:rsidRPr="000149AB" w:rsidRDefault="000149AB" w:rsidP="000149AB">
      <w:pPr>
        <w:shd w:val="clear" w:color="auto" w:fill="FFFFFF"/>
        <w:spacing w:before="180" w:after="180" w:line="240" w:lineRule="auto"/>
        <w:rPr>
          <w:rFonts w:ascii="Lato" w:eastAsia="Times New Roman" w:hAnsi="Lato" w:cs="Times New Roman"/>
          <w:color w:val="000000"/>
          <w:sz w:val="24"/>
          <w:szCs w:val="24"/>
        </w:rPr>
      </w:pPr>
      <w:r w:rsidRPr="000149AB">
        <w:rPr>
          <w:rFonts w:ascii="Lato" w:eastAsia="Times New Roman" w:hAnsi="Lato" w:cs="Times New Roman"/>
          <w:b/>
          <w:bCs/>
          <w:color w:val="000000"/>
          <w:sz w:val="24"/>
          <w:szCs w:val="24"/>
        </w:rPr>
        <w:t>web service </w:t>
      </w:r>
      <w:r w:rsidRPr="000149AB">
        <w:rPr>
          <w:rFonts w:ascii="Lato" w:eastAsia="Times New Roman" w:hAnsi="Lato" w:cs="Times New Roman"/>
          <w:color w:val="000000"/>
          <w:sz w:val="24"/>
          <w:szCs w:val="24"/>
        </w:rPr>
        <w:t>- a service you can reach over the Internet by using web protocols like HTTP, XML, or JSON. AWS is a web service. </w:t>
      </w:r>
    </w:p>
    <w:p w14:paraId="389CB697" w14:textId="77777777" w:rsidR="00047DB2" w:rsidRDefault="00000000"/>
    <w:sectPr w:rsidR="0004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C12"/>
    <w:multiLevelType w:val="multilevel"/>
    <w:tmpl w:val="6A7C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72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AB"/>
    <w:rsid w:val="000149AB"/>
    <w:rsid w:val="0019798F"/>
    <w:rsid w:val="0066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827F"/>
  <w15:chartTrackingRefBased/>
  <w15:docId w15:val="{BF60FFEC-9BEA-4EFE-8D8B-C77C6F91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9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14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49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1816</Words>
  <Characters>10354</Characters>
  <Application>Microsoft Office Word</Application>
  <DocSecurity>0</DocSecurity>
  <Lines>86</Lines>
  <Paragraphs>24</Paragraphs>
  <ScaleCrop>false</ScaleCrop>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Bunge, Robert</dc:creator>
  <cp:keywords/>
  <dc:description/>
  <cp:lastModifiedBy>Bunge, Robert</cp:lastModifiedBy>
  <cp:revision>1</cp:revision>
  <dcterms:created xsi:type="dcterms:W3CDTF">2022-10-10T14:30:00Z</dcterms:created>
  <dcterms:modified xsi:type="dcterms:W3CDTF">2022-10-10T14:31:00Z</dcterms:modified>
</cp:coreProperties>
</file>