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a62af1fd79fd26e3c0cbbd675920d14509ebcb4"/>
    <w:p>
      <w:pPr>
        <w:pStyle w:val="Heading1"/>
      </w:pPr>
      <w:r>
        <w:t xml:space="preserve">Informe de acceso a las bases ELODIE, SOPHIE, CFHT Science Archive, ESO Science Archive y PolarBase</w:t>
      </w:r>
    </w:p>
    <w:bookmarkStart w:id="23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Las bases de datos ELODIE, SOPHIE, CFHT (CADC), ESO y PolarBase ofrecen acceso abierto (generalmente tras período de embargo) a datos astronómicos. ELODIE y SOPHIE son espectrógrafos del Observatorio de Haute-Provence (OHP) cuyos archivos en línea (actualmente inaccesibles directamente) permiten consultas vía servicios VO (SSA) sin registro. CFHT (telescopio Canada-France-Hawaii) aloja su archivo científico en el CADC, con interfaz web, API REST (Direct Data Service) y TAP/VO (CAOM). El Archivo Científico de ESO agrupa datos de La Silla/Paranal/APEX/ALMA, accesibles vía portal web, servicios TAP (tap_obs para datos observación y tap_cat para catálogos), DataLink/SODA y autenticación (solo para PIs de datos propietarios). PolarBase (IRAP Toulouse) concentra espectropolarimetría (ESPaDOnS y NARVAL), ofreciendo descargas web y VO (SSA/ObsTAP en evolución)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Este informe detalla URLs oficiales, requisitos, tipos de datos y formatos, metadatos clave, interfaces (web, API, TAP/VO), ejemplos de consultas y procedimientos de descarga (límites, autenticación), herramientas para procesar datos, código ejemplar (bash/Python) y referencias a documentación técnica y papers. Se incluye además una tabla comparativa resumida.</w:t>
      </w:r>
    </w:p>
    <w:bookmarkEnd w:id="23"/>
    <w:bookmarkStart w:id="30" w:name="archivo-elodie-ohp"/>
    <w:p>
      <w:pPr>
        <w:pStyle w:val="Heading2"/>
      </w:pPr>
      <w:r>
        <w:t xml:space="preserve">Archivo ELODIE (OHP)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 oficial:</w:t>
      </w:r>
      <w:r>
        <w:t xml:space="preserve"> </w:t>
      </w:r>
      <w:r>
        <w:t xml:space="preserve">El servicio original es</w:t>
      </w:r>
      <w:r>
        <w:t xml:space="preserve"> </w:t>
      </w:r>
      <w:r>
        <w:rPr>
          <w:i/>
          <w:iCs/>
        </w:rPr>
        <w:t xml:space="preserve">http://atlas.obs-hp.fr/elodie/</w:t>
      </w:r>
      <w:r>
        <w:t xml:space="preserve"> </w:t>
      </w:r>
      <w:r>
        <w:t xml:space="preserve">(Observatoire de Haute-Provence). Actualmente el portal web está en construcción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Público; datos operativos (1993–2006) tras embargo usuaria (generalmente corto). No se requiere registro. Según el registro VO, el servicio SSA de ELODIE “contiene todos los espectros recogidos entre 1993 y 2006” y distribuye espectros 1D reconectados (flujo instrumental) vía 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disponibles:</w:t>
      </w:r>
      <w:r>
        <w:t xml:space="preserve"> </w:t>
      </w:r>
      <w:r>
        <w:t xml:space="preserve">Espectros echelle de alta resolución (R≈42 000) en el rango 390–680 nm</w:t>
      </w:r>
      <w:hyperlink r:id="rId25">
        <w:r>
          <w:rPr>
            <w:rStyle w:val="Hyperlink"/>
          </w:rPr>
          <w:t xml:space="preserve">[4]</w:t>
        </w:r>
      </w:hyperlink>
      <w:r>
        <w:t xml:space="preserve">. Incluye espectros calibrados en flujo instrumental y, en la “ELODIE library”, versiones rebajadas (R~10000) calibradas en flujo físico</w:t>
      </w:r>
      <w:hyperlink r:id="rId26">
        <w:r>
          <w:rPr>
            <w:rStyle w:val="Hyperlink"/>
          </w:rPr>
          <w:t xml:space="preserve">[5]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Metadatos clave: nombre/ID del objeto, coordenadas, fecha (Julian Date), instrumento, modo, Teff, log(g), [Fe/H], tipo espectral, SNR, RV heliocéntrico, etc (ver tabla VizieR B/polarbase y III/251).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FITS para espectros (ordenes extraídas, reconectados); la</w:t>
      </w:r>
      <w:r>
        <w:t xml:space="preserve"> </w:t>
      </w:r>
      <w:r>
        <w:rPr>
          <w:b/>
          <w:bCs/>
        </w:rPr>
        <w:t xml:space="preserve">ELODIE.3.1 library</w:t>
      </w:r>
      <w:r>
        <w:t xml:space="preserve"> </w:t>
      </w:r>
      <w:r>
        <w:t xml:space="preserve">publica FITS de alta (normalized) y baja resolución, más tablas ASCII de parámetros</w:t>
      </w:r>
      <w:hyperlink r:id="rId27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Interfaces:</w:t>
      </w:r>
      <w:r>
        <w:t xml:space="preserve"> </w:t>
      </w:r>
      <w:r>
        <w:t xml:space="preserve">Históricamente, buscador web y</w:t>
      </w:r>
      <w:r>
        <w:t xml:space="preserve"> </w:t>
      </w:r>
      <w:r>
        <w:rPr>
          <w:i/>
          <w:iCs/>
        </w:rPr>
        <w:t xml:space="preserve">VO-SSA</w:t>
      </w:r>
      <w:r>
        <w:t xml:space="preserve">. El servicio VO SSAP usa el endpoint</w:t>
      </w:r>
      <w:r>
        <w:t xml:space="preserve"> </w:t>
      </w:r>
      <w:r>
        <w:rPr>
          <w:rStyle w:val="VerbatimChar"/>
        </w:rPr>
        <w:t xml:space="preserve">ivo://obs-hp.fr/elodie/ssa</w:t>
      </w:r>
      <w:r>
        <w:t xml:space="preserve"> </w:t>
      </w:r>
      <w:r>
        <w:t xml:space="preserve">(por ejemplo,</w:t>
      </w:r>
      <w:r>
        <w:t xml:space="preserve"> </w:t>
      </w:r>
      <w:r>
        <w:rPr>
          <w:i/>
          <w:iCs/>
        </w:rPr>
        <w:t xml:space="preserve">http://atlas.obs-hp.fr/elodie/E.cgi?a=t&amp;c=ssa&amp;n=ssa</w:t>
      </w:r>
      <w:r>
        <w:t xml:space="preserve">). Puede consultarse con herramientas VO (p.ej. TOPCAT) o mediante ADQL/HTTP. También existe la colección ELODIE.3.1 en VizieR (catálogo III/251) con TAP y cone-search</w:t>
      </w:r>
      <w:hyperlink r:id="rId28">
        <w:r>
          <w:rPr>
            <w:rStyle w:val="Hyperlink"/>
          </w:rPr>
          <w:t xml:space="preserve">[7]</w:t>
        </w:r>
      </w:hyperlink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Ejemplo de consulta/TAP:</w:t>
      </w:r>
      <w:r>
        <w:t xml:space="preserve"> </w:t>
      </w:r>
      <w:r>
        <w:t xml:space="preserve">Un ejemplo sería solicitar espectros cercanos a RA=10h, Dec=+20°: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-L "http://atlas.obs-hp.fr/elodie/E.cgi?a=c&amp;c=ssa&amp;pos=150.0+20.0&amp;size=0.1"</w:t>
      </w:r>
    </w:p>
    <w:p>
      <w:pPr>
        <w:pStyle w:val="Compact"/>
        <w:numPr>
          <w:ilvl w:val="0"/>
          <w:numId w:val="1000"/>
        </w:numPr>
      </w:pPr>
      <w:r>
        <w:t xml:space="preserve">(parámetros ficticios; el servicio real usaría VO-SSA 0.5). Otra vía: usar</w:t>
      </w:r>
      <w:r>
        <w:t xml:space="preserve"> </w:t>
      </w:r>
      <w:r>
        <w:rPr>
          <w:rStyle w:val="VerbatimChar"/>
        </w:rPr>
        <w:t xml:space="preserve">astropy.vo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con SSAP.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Descarga de datos:</w:t>
      </w:r>
      <w:r>
        <w:t xml:space="preserve"> </w:t>
      </w:r>
      <w:r>
        <w:t xml:space="preserve">Tras identificar espectros (ID o URL), se obtienen archivos FITS directamente (p.ej.</w:t>
      </w:r>
      <w:r>
        <w:t xml:space="preserve"> </w:t>
      </w:r>
      <w:r>
        <w:rPr>
          <w:rStyle w:val="VerbatimChar"/>
        </w:rPr>
        <w:t xml:space="preserve">curl -O &lt;url&gt;</w:t>
      </w:r>
      <w:r>
        <w:t xml:space="preserve">). No hay cuotas conocidas. Si se quiere el conjunto completo de una noche, los archivos RAW se pueden descargar como tar-gz sacados de</w:t>
      </w:r>
      <w:r>
        <w:t xml:space="preserve"> </w:t>
      </w:r>
      <w:r>
        <w:rPr>
          <w:rStyle w:val="VerbatimChar"/>
        </w:rPr>
        <w:t xml:space="preserve">/data/raw</w:t>
      </w:r>
      <w:r>
        <w:t xml:space="preserve"> </w:t>
      </w:r>
      <w:r>
        <w:t xml:space="preserve">(según documentación, véase SOPHIE más abajo).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Herramientas y procesamiento:</w:t>
      </w:r>
      <w:r>
        <w:t xml:space="preserve"> </w:t>
      </w:r>
      <w:r>
        <w:t xml:space="preserve">Para lectura de FITS espectrales, se recomienda software como IRAF/NOAO, ESO-MIDAS o Python (</w:t>
      </w:r>
      <w:r>
        <w:rPr>
          <w:rStyle w:val="VerbatimChar"/>
        </w:rPr>
        <w:t xml:space="preserve">astropy.io.fits</w:t>
      </w:r>
      <w:r>
        <w:t xml:space="preserve">). Para procesar espectros echelle (normalización, medida de RV, etc.), se usan paquetes especializados:</w:t>
      </w:r>
      <w:r>
        <w:t xml:space="preserve"> </w:t>
      </w:r>
      <w:r>
        <w:rPr>
          <w:i/>
          <w:iCs/>
        </w:rPr>
        <w:t xml:space="preserve">python-roadrunner</w:t>
      </w:r>
      <w:r>
        <w:t xml:space="preserve">,</w:t>
      </w:r>
      <w:r>
        <w:t xml:space="preserve"> </w:t>
      </w:r>
      <w:r>
        <w:rPr>
          <w:i/>
          <w:iCs/>
        </w:rPr>
        <w:t xml:space="preserve">iSpec</w:t>
      </w:r>
      <w:r>
        <w:t xml:space="preserve">,</w:t>
      </w:r>
      <w:r>
        <w:t xml:space="preserve"> </w:t>
      </w:r>
      <w:r>
        <w:rPr>
          <w:i/>
          <w:iCs/>
        </w:rPr>
        <w:t xml:space="preserve">SPECTRUM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pyraf</w:t>
      </w:r>
      <w:r>
        <w:t xml:space="preserve">. Para biblioteca ELODIE, sus datos ya están calibrados (métodos en Prugniel+2007</w:t>
      </w:r>
      <w:hyperlink r:id="rId29">
        <w:r>
          <w:rPr>
            <w:rStyle w:val="Hyperlink"/>
          </w:rPr>
          <w:t xml:space="preserve">[8]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Referencias clave:</w:t>
      </w:r>
      <w:r>
        <w:t xml:space="preserve"> </w:t>
      </w:r>
      <w:r>
        <w:t xml:space="preserve">Moultaka et al. 2004 (PASP 116,693) describen el archivo original. La librería ELODIE.3.1 está en Prugniel &amp; Soubiran (2001) y Prugniel+2007</w:t>
      </w:r>
      <w:hyperlink r:id="rId29">
        <w:r>
          <w:rPr>
            <w:rStyle w:val="Hyperlink"/>
          </w:rPr>
          <w:t xml:space="preserve">[8]</w:t>
        </w:r>
      </w:hyperlink>
      <w:r>
        <w:t xml:space="preserve">. El registro VO SSAP está documentado por Moultaka et al. en A&amp;A.8178.</w:t>
      </w:r>
    </w:p>
    <w:bookmarkEnd w:id="30"/>
    <w:bookmarkStart w:id="35" w:name="archivo-sophie-ohp"/>
    <w:p>
      <w:pPr>
        <w:pStyle w:val="Heading2"/>
      </w:pPr>
      <w:r>
        <w:t xml:space="preserve">Archivo SOPHIE (OHP)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oficial:</w:t>
      </w:r>
      <w:r>
        <w:t xml:space="preserve"> </w:t>
      </w:r>
      <w:r>
        <w:rPr>
          <w:i/>
          <w:iCs/>
        </w:rPr>
        <w:t xml:space="preserve">http://atlas.obs-hp.fr/sophie/</w:t>
      </w:r>
      <w:r>
        <w:t xml:space="preserve"> </w:t>
      </w:r>
      <w:r>
        <w:t xml:space="preserve">(OHP). Existe un portal OHP (https://ohp.osupytheas.fr/sophie-data-products/) con descripciones, pero la base de datos en línea se accede vía atlas.obs-hp.fr.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Público tras embargo (SOPHIE opera desde 2006). Los datos de calibración y astronomía son públicos pasado ~1 año del fin del programa. No se precisa registro para datos públicos. Datos propietarios sólo accesibles a PIs con acceso CADC (véase CFHT más abajo).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disponibles:</w:t>
      </w:r>
      <w:r>
        <w:t xml:space="preserve"> </w:t>
      </w:r>
      <w:r>
        <w:t xml:space="preserve">En el espectrógrafo SOPHIE se obtienen espectros echelle de R~40 000 (modo HE) a R~75 000 (modo HR). Se distribuyen</w:t>
      </w:r>
      <w:r>
        <w:t xml:space="preserve"> </w:t>
      </w:r>
      <w:r>
        <w:rPr>
          <w:i/>
          <w:iCs/>
        </w:rPr>
        <w:t xml:space="preserve">imágenes crudas FITS</w:t>
      </w:r>
      <w:r>
        <w:t xml:space="preserve"> </w:t>
      </w:r>
      <w:r>
        <w:t xml:space="preserve">(CCD 2154×4102 pix) y productos reducidos por el DRS: espectros extraídos 2D (</w:t>
      </w:r>
      <w:r>
        <w:rPr>
          <w:i/>
          <w:iCs/>
        </w:rPr>
        <w:t xml:space="preserve">e2ds</w:t>
      </w:r>
      <w:r>
        <w:t xml:space="preserve">) y 1D reconectados (</w:t>
      </w:r>
      <w:r>
        <w:rPr>
          <w:i/>
          <w:iCs/>
        </w:rPr>
        <w:t xml:space="preserve">s1d</w:t>
      </w:r>
      <w:r>
        <w:t xml:space="preserve">)</w:t>
      </w:r>
      <w:hyperlink r:id="rId31">
        <w:r>
          <w:rPr>
            <w:rStyle w:val="Hyperlink"/>
          </w:rPr>
          <w:t xml:space="preserve">[9]</w:t>
        </w:r>
      </w:hyperlink>
      <w:r>
        <w:t xml:space="preserve">, además de archivos de calibración (ThAr, flat), parámetros de reducción y CCF de velocidad radial. Metadatos: fechas, tiempo de exposición, modo (fibra A/B), CCF/RV, SNR por orden,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FITS en varias etapas: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Imágenes</w:t>
      </w:r>
      <w:r>
        <w:t xml:space="preserve"> </w:t>
      </w:r>
      <w:r>
        <w:t xml:space="preserve">crudas CCD (FITS 2154×4102).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intermedios</w:t>
      </w:r>
      <w:r>
        <w:t xml:space="preserve"> </w:t>
      </w:r>
      <w:r>
        <w:t xml:space="preserve">(p.ej. orders, flat, Th-Ar) en FITS (th_wave, th_e2ds, wave, blaze, e2ds, etc.)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Espectros extraídos:</w:t>
      </w:r>
      <w:r>
        <w:t xml:space="preserve"> </w:t>
      </w:r>
      <w:r>
        <w:rPr>
          <w:i/>
          <w:iCs/>
        </w:rPr>
        <w:t xml:space="preserve">e2ds</w:t>
      </w:r>
      <w:r>
        <w:t xml:space="preserve"> </w:t>
      </w:r>
      <w:r>
        <w:t xml:space="preserve">(2D, sin blaze, 4077×39 FITS) y</w:t>
      </w:r>
      <w:r>
        <w:t xml:space="preserve"> </w:t>
      </w:r>
      <w:r>
        <w:rPr>
          <w:i/>
          <w:iCs/>
        </w:rPr>
        <w:t xml:space="preserve">s1d</w:t>
      </w:r>
      <w:r>
        <w:t xml:space="preserve"> </w:t>
      </w:r>
      <w:r>
        <w:t xml:space="preserve">(1D reconectado, ~307125 puntos)</w:t>
      </w:r>
      <w:hyperlink r:id="rId32">
        <w:r>
          <w:rPr>
            <w:rStyle w:val="Hyperlink"/>
          </w:rPr>
          <w:t xml:space="preserve">[10]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Otros productos:</w:t>
      </w:r>
      <w:r>
        <w:t xml:space="preserve"> </w:t>
      </w:r>
      <w:r>
        <w:t xml:space="preserve">CCF (FITS 40 líneas) y tabla ASCII de perfiles CCF por orden</w:t>
      </w:r>
      <w:hyperlink r:id="rId33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Interfaces:</w:t>
      </w:r>
      <w:r>
        <w:t xml:space="preserve"> </w:t>
      </w:r>
      <w:r>
        <w:t xml:space="preserve">Búsqueda web (por nombre, RA, programa) en atlas.obs-hp.fr/sophie. También</w:t>
      </w:r>
      <w:r>
        <w:t xml:space="preserve"> </w:t>
      </w:r>
      <w:r>
        <w:rPr>
          <w:i/>
          <w:iCs/>
        </w:rPr>
        <w:t xml:space="preserve">VO-SSA</w:t>
      </w:r>
      <w:r>
        <w:t xml:space="preserve"> </w:t>
      </w:r>
      <w:r>
        <w:t xml:space="preserve">(similar a ELODIE) debería estar disponible (el registro VO de 2017 indica SSA para SOPHIE). Se puede acceder a archivos individuales por URL (p.ej. archivos ejemplo en /data/exemples). No hay API pública aparte del 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Ejemplo de consultas:</w:t>
      </w:r>
      <w:r>
        <w:t xml:space="preserve"> </w:t>
      </w:r>
      <w:r>
        <w:t xml:space="preserve">En la web se selecciona objeto o fechas. Vía script, se puede emular consultas HTTP (ej.</w:t>
      </w:r>
      <w:r>
        <w:t xml:space="preserve"> </w:t>
      </w:r>
      <w:r>
        <w:rPr>
          <w:rStyle w:val="VerbatimChar"/>
        </w:rPr>
        <w:t xml:space="preserve">curl "http://atlas.obs-hp.fr/sophie/advanced?ra=...&amp;dec=..."</w:t>
      </w:r>
      <w:r>
        <w:t xml:space="preserve">). En un ejemplo genérico: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-L "http://atlas.obs-hp.fr/sophie/servlet/Server?name=HD%20123456"</w:t>
      </w:r>
    </w:p>
    <w:p>
      <w:pPr>
        <w:pStyle w:val="Compact"/>
        <w:numPr>
          <w:ilvl w:val="0"/>
          <w:numId w:val="1000"/>
        </w:numPr>
      </w:pPr>
      <w:r>
        <w:t xml:space="preserve">que devolvería la lista de espectros de HD 123456. (Documentado en</w:t>
      </w:r>
      <w:r>
        <w:t xml:space="preserve"> </w:t>
      </w:r>
      <w:r>
        <w:rPr>
          <w:i/>
          <w:iCs/>
        </w:rPr>
        <w:t xml:space="preserve">SOPHIE Archive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Descarga de datos:</w:t>
      </w:r>
      <w:r>
        <w:t xml:space="preserve"> </w:t>
      </w:r>
      <w:r>
        <w:t xml:space="preserve">Al ubicar los archivos (e2ds, s1d, etc.), puede bajarse cada uno con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 También se mencionan tarball nocturnos con</w:t>
      </w:r>
      <w:r>
        <w:t xml:space="preserve"> </w:t>
      </w:r>
      <w:r>
        <w:rPr>
          <w:b/>
          <w:bCs/>
        </w:rPr>
        <w:t xml:space="preserve">todos los datos crudos de una noche</w:t>
      </w:r>
      <w:r>
        <w:t xml:space="preserve"> </w:t>
      </w:r>
      <w:r>
        <w:t xml:space="preserve">(descarga masiva). Para ello, usar</w:t>
      </w:r>
      <w:r>
        <w:t xml:space="preserve"> </w:t>
      </w:r>
      <w:r>
        <w:rPr>
          <w:rStyle w:val="VerbatimChar"/>
        </w:rPr>
        <w:t xml:space="preserve">cadcget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curl -O</w:t>
      </w:r>
      <w:r>
        <w:t xml:space="preserve"> </w:t>
      </w:r>
      <w:r>
        <w:t xml:space="preserve">en la URL del tar. No hay cuota, pero archivos son grandes (varios GB)</w:t>
      </w:r>
      <w:hyperlink r:id="rId34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El software estándar DRS (MIDAS) procesa SOPHIE. Para análisis independiente,</w:t>
      </w:r>
      <w:r>
        <w:t xml:space="preserve"> </w:t>
      </w:r>
      <w:r>
        <w:rPr>
          <w:i/>
          <w:iCs/>
        </w:rPr>
        <w:t xml:space="preserve">PyRAF/Specutils</w:t>
      </w:r>
      <w:r>
        <w:t xml:space="preserve">,</w:t>
      </w:r>
      <w:r>
        <w:t xml:space="preserve"> </w:t>
      </w:r>
      <w:r>
        <w:rPr>
          <w:i/>
          <w:iCs/>
        </w:rPr>
        <w:t xml:space="preserve">CERES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iSpec</w:t>
      </w:r>
      <w:r>
        <w:t xml:space="preserve"> </w:t>
      </w:r>
      <w:r>
        <w:t xml:space="preserve">pueden tratar los FITS e2ds/s1d. Los archivos CCF pueden ser leídos con código personalizado. Para calibración,</w:t>
      </w:r>
      <w:r>
        <w:t xml:space="preserve"> </w:t>
      </w:r>
      <w:r>
        <w:rPr>
          <w:i/>
          <w:iCs/>
        </w:rPr>
        <w:t xml:space="preserve">ThAr</w:t>
      </w:r>
      <w:r>
        <w:t xml:space="preserve"> </w:t>
      </w:r>
      <w:r>
        <w:t xml:space="preserve">se aplica a s1d vía herramientas de IRAF o</w:t>
      </w:r>
      <w:r>
        <w:t xml:space="preserve"> </w:t>
      </w:r>
      <w:r>
        <w:rPr>
          <w:i/>
          <w:iCs/>
        </w:rPr>
        <w:t xml:space="preserve">ESO-MIDAS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Referencias:</w:t>
      </w:r>
      <w:r>
        <w:t xml:space="preserve"> </w:t>
      </w:r>
      <w:r>
        <w:t xml:space="preserve">Baranne+1996 describen el espectrógrafo original HARPS (herencia de SOPHIE). Por datos y DRS, consultar el manual SOPHIE en la página OHP, y papers de seguimiento. La documentación técnica en OHP (SOPHIE Data Products) detalla las extensiones FITS</w:t>
      </w:r>
      <w:hyperlink r:id="rId31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5"/>
    <w:bookmarkStart w:id="48" w:name="archivo-científico-cfht-cadc"/>
    <w:p>
      <w:pPr>
        <w:pStyle w:val="Heading2"/>
      </w:pPr>
      <w:r>
        <w:t xml:space="preserve">Archivo Científico CFHT (CADC)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 oficial:</w:t>
      </w:r>
      <w:r>
        <w:t xml:space="preserve"> </w:t>
      </w:r>
      <w:r>
        <w:rPr>
          <w:i/>
          <w:iCs/>
        </w:rPr>
        <w:t xml:space="preserve">https://www.cadc-ccda.hia-iha.nrc-cnrc.gc.ca/en/cfht/</w:t>
      </w:r>
      <w:r>
        <w:t xml:space="preserve"> </w:t>
      </w:r>
      <w:r>
        <w:t xml:space="preserve">(Canadian Astronomy Data Centre)</w:t>
      </w:r>
      <w:hyperlink r:id="rId36">
        <w:r>
          <w:rPr>
            <w:rStyle w:val="Hyperlink"/>
          </w:rPr>
          <w:t xml:space="preserve">[13]</w:t>
        </w:r>
      </w:hyperlink>
      <w:r>
        <w:t xml:space="preserve">. El portal CADC incluye un buscador web de CFHT, con login opcional para datos propietarios.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Abierto en general. Datos públicos (desde 1990 en adelante) se obtienen sin credenciales</w:t>
      </w:r>
      <w:hyperlink r:id="rId36">
        <w:r>
          <w:rPr>
            <w:rStyle w:val="Hyperlink"/>
          </w:rPr>
          <w:t xml:space="preserve">[13]</w:t>
        </w:r>
      </w:hyperlink>
      <w:r>
        <w:t xml:space="preserve">. Datos propietarios (usualmente 13 meses tras observación) requieren autenticación CADC (certificado X.509) del PI o usuarios autorizados</w:t>
      </w:r>
      <w:hyperlink r:id="rId37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Datos disponibles:</w:t>
      </w:r>
      <w:r>
        <w:t xml:space="preserve"> </w:t>
      </w:r>
      <w:r>
        <w:t xml:space="preserve">Imágenes (MegaCam, WIRCam, SITELLE, etc.), espectros (ESPaDOnS, SPIRou) y datos calibrados asociados. Incluye también productos apilados como MegaPipe (preprocesado de MegaCam) y WIRWOLF (WIRCam)</w:t>
      </w:r>
      <w:hyperlink r:id="rId38">
        <w:r>
          <w:rPr>
            <w:rStyle w:val="Hyperlink"/>
          </w:rPr>
          <w:t xml:space="preserve">[15]</w:t>
        </w:r>
      </w:hyperlink>
      <w:r>
        <w:t xml:space="preserve">. Metadatos clave: RA, Dec, filtro/espectro, fecha, exposición, calidad, programa, etc. El modelo CAOM2 del CADC unifica estos campos.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FITS (imágenes y espectros comprimidos</w:t>
      </w:r>
      <w:r>
        <w:t xml:space="preserve"> </w:t>
      </w:r>
      <w:r>
        <w:rPr>
          <w:i/>
          <w:iCs/>
        </w:rPr>
        <w:t xml:space="preserve">.fz</w:t>
      </w:r>
      <w:r>
        <w:t xml:space="preserve">); tablas VOTable/CSV para catálogos. Nombres típicos: p.ej.</w:t>
      </w:r>
      <w:r>
        <w:t xml:space="preserve"> </w:t>
      </w:r>
      <w:r>
        <w:rPr>
          <w:rStyle w:val="VerbatimChar"/>
        </w:rPr>
        <w:t xml:space="preserve">CFHT/1722795p.fits.fz</w:t>
      </w:r>
      <w:hyperlink r:id="rId39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UI:</w:t>
      </w:r>
      <w:r>
        <w:t xml:space="preserve"> </w:t>
      </w:r>
      <w:r>
        <w:t xml:space="preserve">avanzada búsqueda CADC (por objeto, RA/Dec, programa, RunID)</w:t>
      </w:r>
      <w:hyperlink r:id="rId37">
        <w:r>
          <w:rPr>
            <w:rStyle w:val="Hyperlink"/>
          </w:rPr>
          <w:t xml:space="preserve">[14]</w:t>
        </w:r>
      </w:hyperlink>
      <w:r>
        <w:t xml:space="preserve">, permite filtrar instrumento. Descarga manual o mediante “Download cart”.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REST (Direct Data Service):</w:t>
      </w:r>
      <w:r>
        <w:t xml:space="preserve"> </w:t>
      </w:r>
      <w:r>
        <w:t xml:space="preserve">Permite descarga por URL. Por ejemplo: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https://ws.cadc-ccda.hia-iha.nrc-cnrc.gc.ca/data/pub/CFHT/1722795p.fits.fz</w:t>
      </w:r>
    </w:p>
    <w:p>
      <w:pPr>
        <w:pStyle w:val="Compact"/>
        <w:numPr>
          <w:ilvl w:val="0"/>
          <w:numId w:val="1000"/>
        </w:numPr>
      </w:pPr>
      <w:r>
        <w:t xml:space="preserve">descarga directa (público) del archivo FITS</w:t>
      </w:r>
      <w:hyperlink r:id="rId40">
        <w:r>
          <w:rPr>
            <w:rStyle w:val="Hyperlink"/>
          </w:rPr>
          <w:t xml:space="preserve">[17]</w:t>
        </w:r>
      </w:hyperlink>
      <w:r>
        <w:t xml:space="preserve">. Con</w:t>
      </w:r>
      <w:r>
        <w:t xml:space="preserve"> </w:t>
      </w:r>
      <w:r>
        <w:rPr>
          <w:rStyle w:val="VerbatimChar"/>
        </w:rPr>
        <w:t xml:space="preserve">curl -O -J -L</w:t>
      </w:r>
      <w:r>
        <w:t xml:space="preserve"> </w:t>
      </w:r>
      <w:r>
        <w:t xml:space="preserve">se obtienen los archivos</w:t>
      </w:r>
      <w:hyperlink r:id="rId41">
        <w:r>
          <w:rPr>
            <w:rStyle w:val="Hyperlink"/>
          </w:rPr>
          <w:t xml:space="preserve">[18]</w:t>
        </w:r>
      </w:hyperlink>
      <w:r>
        <w:t xml:space="preserve">. Para datos propietarios se agrega certificado personal (</w:t>
      </w:r>
      <w:r>
        <w:rPr>
          <w:rStyle w:val="VerbatimChar"/>
        </w:rPr>
        <w:t xml:space="preserve">--cert mycert.pem</w:t>
      </w:r>
      <w:r>
        <w:t xml:space="preserve">)</w:t>
      </w:r>
      <w:hyperlink r:id="rId42">
        <w:r>
          <w:rPr>
            <w:rStyle w:val="Hyperlink"/>
          </w:rPr>
          <w:t xml:space="preserve">[19]</w:t>
        </w:r>
      </w:hyperlink>
      <w:r>
        <w:t xml:space="preserve">. CADC proporciona además herramientas CLI (</w:t>
      </w:r>
      <w:r>
        <w:rPr>
          <w:rStyle w:val="VerbatimChar"/>
        </w:rPr>
        <w:t xml:space="preserve">cadcget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cadcinfo</w:t>
      </w:r>
      <w:r>
        <w:t xml:space="preserve">)</w:t>
      </w:r>
      <w:hyperlink r:id="rId43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 (TAP/ADQL):</w:t>
      </w:r>
      <w:r>
        <w:t xml:space="preserve"> </w:t>
      </w:r>
      <w:r>
        <w:t xml:space="preserve">CADC expone un servicio TAP/CAOM2 en</w:t>
      </w:r>
      <w:r>
        <w:t xml:space="preserve"> </w:t>
      </w:r>
      <w:r>
        <w:rPr>
          <w:rStyle w:val="VerbatimChar"/>
        </w:rPr>
        <w:t xml:space="preserve">https://ws.cadc-ccda.hia-iha.nrc-cnrc.gc.ca/argus/sync</w:t>
      </w:r>
      <w:hyperlink r:id="rId44">
        <w:r>
          <w:rPr>
            <w:rStyle w:val="Hyperlink"/>
          </w:rPr>
          <w:t xml:space="preserve">[21]</w:t>
        </w:r>
      </w:hyperlink>
      <w:r>
        <w:t xml:space="preserve">. Permite consultas ADQL en la base de datos CAOM2. P.ej. para obtener identificadores de datos según programa: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-L -d "REQUEST=doQuery&amp;LANG=ADQL&amp;FORMAT=CSV&amp;QUERY=SELECT+planeURI+FROM+caom2.Observation+WHERE+proposal_id='17AF20'" \</w:t>
      </w:r>
      <w:r>
        <w:br/>
      </w:r>
      <w:r>
        <w:rPr>
          <w:rStyle w:val="VerbatimChar"/>
        </w:rPr>
        <w:t xml:space="preserve">     https://ws.cadc-ccda.hia-iha.nrc-cnrc.gc.ca/argus/sync</w:t>
      </w:r>
    </w:p>
    <w:p>
      <w:pPr>
        <w:pStyle w:val="Compact"/>
        <w:numPr>
          <w:ilvl w:val="0"/>
          <w:numId w:val="1000"/>
        </w:numPr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planeURI</w:t>
      </w:r>
      <w:r>
        <w:t xml:space="preserve"> </w:t>
      </w:r>
      <w:r>
        <w:t xml:space="preserve">resultante permite descargar datos con</w:t>
      </w:r>
      <w:r>
        <w:t xml:space="preserve"> </w:t>
      </w:r>
      <w:r>
        <w:rPr>
          <w:rStyle w:val="VerbatimChar"/>
        </w:rPr>
        <w:t xml:space="preserve">caom2ops/pkg?ID=&lt;planeURI&gt;</w:t>
      </w:r>
      <w:hyperlink r:id="rId45">
        <w:r>
          <w:rPr>
            <w:rStyle w:val="Hyperlink"/>
          </w:rPr>
          <w:t xml:space="preserve">[22]</w:t>
        </w:r>
      </w:hyperlink>
      <w:r>
        <w:t xml:space="preserve">. Ejemplo en bash: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for planeURI in $(curl --cert cadcproxy.pem "https://ws.cadc-.../argus/sync?REQUEST=doQuery&amp;LANG=ADQL&amp;FORMAT=CSV&amp;QUERY=SELECT+planeURI+FROM+caom2.Observation+WHERE+proposal_id='17AF20'")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  curl --cert cadcproxy.pem -L -J -O "https://ws.cadc-.../caom2ops/pkg?ID=${planeURI}"</w:t>
      </w:r>
      <w:r>
        <w:br/>
      </w:r>
      <w:r>
        <w:rPr>
          <w:rStyle w:val="VerbatimChar"/>
        </w:rPr>
        <w:t xml:space="preserve">done</w:t>
      </w:r>
    </w:p>
    <w:p>
      <w:pPr>
        <w:pStyle w:val="Compact"/>
        <w:numPr>
          <w:ilvl w:val="0"/>
          <w:numId w:val="1000"/>
        </w:numPr>
      </w:pPr>
      <w:r>
        <w:t xml:space="preserve">(ver ejemplo en</w:t>
      </w:r>
      <w:hyperlink r:id="rId46">
        <w:r>
          <w:rPr>
            <w:rStyle w:val="Hyperlink"/>
          </w:rPr>
          <w:t xml:space="preserve">[23]</w:t>
        </w:r>
      </w:hyperlink>
      <w:hyperlink r:id="rId47">
        <w:r>
          <w:rPr>
            <w:rStyle w:val="Hyperlink"/>
          </w:rPr>
          <w:t xml:space="preserve">[24]</w:t>
        </w:r>
      </w:hyperlink>
      <w:r>
        <w:t xml:space="preserve">). TAP permite filtrar por posición, banda, fecha, etc.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Límites/cuotas:</w:t>
      </w:r>
      <w:r>
        <w:t xml:space="preserve"> </w:t>
      </w:r>
      <w:r>
        <w:t xml:space="preserve">No se imponen, salvo restricción de datos propietarios. Las descargas son anónimas para público; para datos restringidos es necesario un certificado CADC.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CADC ofrece el módulo Python</w:t>
      </w:r>
      <w:r>
        <w:t xml:space="preserve"> </w:t>
      </w:r>
      <w:r>
        <w:rPr>
          <w:rStyle w:val="VerbatimChar"/>
        </w:rPr>
        <w:t xml:space="preserve">astroquery.cadc</w:t>
      </w:r>
      <w:r>
        <w:t xml:space="preserve"> </w:t>
      </w:r>
      <w:r>
        <w:t xml:space="preserve">y también la biblioteca</w:t>
      </w:r>
      <w:r>
        <w:t xml:space="preserve"> </w:t>
      </w:r>
      <w:r>
        <w:rPr>
          <w:rStyle w:val="VerbatimChar"/>
        </w:rPr>
        <w:t xml:space="preserve">astropy</w:t>
      </w:r>
      <w:r>
        <w:t xml:space="preserve"> </w:t>
      </w:r>
      <w:r>
        <w:t xml:space="preserve">(uso de VAO). En bash se recomiendan</w:t>
      </w:r>
      <w:r>
        <w:t xml:space="preserve"> </w:t>
      </w:r>
      <w:r>
        <w:rPr>
          <w:rStyle w:val="VerbatimChar"/>
        </w:rPr>
        <w:t xml:space="preserve">wget</w:t>
      </w:r>
      <w:r>
        <w:t xml:space="preserve">/</w:t>
      </w:r>
      <w:r>
        <w:rPr>
          <w:rStyle w:val="VerbatimChar"/>
        </w:rPr>
        <w:t xml:space="preserve">curl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cadcget</w:t>
      </w:r>
      <w:r>
        <w:t xml:space="preserve">. En Python, se puede usar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con cliente SSL. Ejemplo Python (público):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url = ("https://ws.cadc-ccda.hia-iha.nrc-cnrc.gc.ca/argus/sync"</w:t>
      </w:r>
      <w:r>
        <w:br/>
      </w:r>
      <w:r>
        <w:rPr>
          <w:rStyle w:val="VerbatimChar"/>
        </w:rPr>
        <w:t xml:space="preserve">       "?REQUEST=doQuery&amp;LANG=ADQL&amp;FORMAT=CSV"</w:t>
      </w:r>
      <w:r>
        <w:br/>
      </w:r>
      <w:r>
        <w:rPr>
          <w:rStyle w:val="VerbatimChar"/>
        </w:rPr>
        <w:t xml:space="preserve">       "&amp;QUERY=SELECT+planeURI+FROM+caom2.Observation+WHERE+ra=10+AND+dec=20")</w:t>
      </w:r>
      <w:r>
        <w:br/>
      </w:r>
      <w:r>
        <w:rPr>
          <w:rStyle w:val="VerbatimChar"/>
        </w:rPr>
        <w:t xml:space="preserve">r = requests.get(url)</w:t>
      </w:r>
      <w:r>
        <w:br/>
      </w:r>
      <w:r>
        <w:rPr>
          <w:rStyle w:val="VerbatimChar"/>
        </w:rPr>
        <w:t xml:space="preserve">for planeURI in r.text.splitlines()[1:]:</w:t>
      </w:r>
      <w:r>
        <w:br/>
      </w:r>
      <w:r>
        <w:rPr>
          <w:rStyle w:val="VerbatimChar"/>
        </w:rPr>
        <w:t xml:space="preserve">    download_url = f"https://ws.cadc-ccda.hia-iha.nrc-cnrc.gc.ca/caom2ops/pkg?ID={planeURI}"</w:t>
      </w:r>
      <w:r>
        <w:br/>
      </w:r>
      <w:r>
        <w:rPr>
          <w:rStyle w:val="VerbatimChar"/>
        </w:rPr>
        <w:t xml:space="preserve">    res = requests.get(download_url)</w:t>
      </w:r>
      <w:r>
        <w:br/>
      </w:r>
      <w:r>
        <w:rPr>
          <w:rStyle w:val="VerbatimChar"/>
        </w:rPr>
        <w:t xml:space="preserve">    open(planeURI.split('/')[-1], 'wb').write(res.content)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Referencias:</w:t>
      </w:r>
      <w:r>
        <w:t xml:space="preserve"> </w:t>
      </w:r>
      <w:r>
        <w:t xml:space="preserve">Documentación CADC (Direct Data Service</w:t>
      </w:r>
      <w:hyperlink r:id="rId40">
        <w:r>
          <w:rPr>
            <w:rStyle w:val="Hyperlink"/>
          </w:rPr>
          <w:t xml:space="preserve">[25]</w:t>
        </w:r>
      </w:hyperlink>
      <w:r>
        <w:t xml:space="preserve">, TAP/CAOM2</w:t>
      </w:r>
      <w:hyperlink r:id="rId45">
        <w:r>
          <w:rPr>
            <w:rStyle w:val="Hyperlink"/>
          </w:rPr>
          <w:t xml:space="preserve">[22]</w:t>
        </w:r>
      </w:hyperlink>
      <w:r>
        <w:t xml:space="preserve">). Vázquez &amp; Johnston: “CFHT archive at CADC” en la página CFHT (información institucional). Estudios de caso: exámenes de datos CFHT en Vázquez et al. (CADC). En español, guías CADC (‘Using the CADC’).</w:t>
      </w:r>
    </w:p>
    <w:bookmarkEnd w:id="48"/>
    <w:bookmarkStart w:id="56" w:name="X0c71e1aca5ebb7d6552080728e1b2bab55ecbf7"/>
    <w:p>
      <w:pPr>
        <w:pStyle w:val="Heading2"/>
      </w:pPr>
      <w:r>
        <w:t xml:space="preserve">Archivo de ESO (Science Archive Facility, SAF)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URL oficial:</w:t>
      </w:r>
      <w:r>
        <w:t xml:space="preserve"> </w:t>
      </w:r>
      <w:r>
        <w:rPr>
          <w:i/>
          <w:iCs/>
        </w:rPr>
        <w:t xml:space="preserve">https://archive.eso.org</w:t>
      </w:r>
      <w:r>
        <w:t xml:space="preserve"> </w:t>
      </w:r>
      <w:r>
        <w:t xml:space="preserve">(portal principal) y</w:t>
      </w:r>
      <w:r>
        <w:t xml:space="preserve"> </w:t>
      </w:r>
      <w:r>
        <w:rPr>
          <w:i/>
          <w:iCs/>
        </w:rPr>
        <w:t xml:space="preserve">https://archive.eso.org/tap_obs</w:t>
      </w:r>
      <w:r>
        <w:t xml:space="preserve"> </w:t>
      </w:r>
      <w:r>
        <w:t xml:space="preserve">(TAP de observaciones),</w:t>
      </w:r>
      <w:r>
        <w:t xml:space="preserve"> </w:t>
      </w:r>
      <w:r>
        <w:rPr>
          <w:i/>
          <w:iCs/>
        </w:rPr>
        <w:t xml:space="preserve">https://archive.eso.org/tap_cat</w:t>
      </w:r>
      <w:r>
        <w:t xml:space="preserve"> </w:t>
      </w:r>
      <w:r>
        <w:t xml:space="preserve">(TAP de catálogos)</w:t>
      </w:r>
      <w:hyperlink r:id="rId22">
        <w:r>
          <w:rPr>
            <w:rStyle w:val="Hyperlink"/>
          </w:rPr>
          <w:t xml:space="preserve">[2]</w:t>
        </w:r>
      </w:hyperlink>
      <w:r>
        <w:t xml:space="preserve">. También existe</w:t>
      </w:r>
      <w:r>
        <w:t xml:space="preserve"> </w:t>
      </w:r>
      <w:r>
        <w:rPr>
          <w:i/>
          <w:iCs/>
        </w:rPr>
        <w:t xml:space="preserve">https://dataportal.eso.org</w:t>
      </w:r>
      <w:r>
        <w:t xml:space="preserve"> </w:t>
      </w:r>
      <w:r>
        <w:t xml:space="preserve">para descargas directas de ficheros y token de autenticación.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Público general para datos del observatorio ESO (Paranal, La Silla, APEX, ALMA) tras vencimiento del embargo (normalmente 1 año). Los PIs autenticados (mediante SSO o token OAuth2) pueden acceder a sus datos proprietarios</w:t>
      </w:r>
      <w:hyperlink r:id="rId49">
        <w:r>
          <w:rPr>
            <w:rStyle w:val="Hyperlink"/>
          </w:rPr>
          <w:t xml:space="preserve">[26]</w:t>
        </w:r>
      </w:hyperlink>
      <w:hyperlink r:id="rId50">
        <w:r>
          <w:rPr>
            <w:rStyle w:val="Hyperlink"/>
          </w:rPr>
          <w:t xml:space="preserve">[27]</w:t>
        </w:r>
      </w:hyperlink>
      <w:r>
        <w:t xml:space="preserve">. Otras características (búsqueda de metadatos privados) requieren token de la institución.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Datos disponibles:</w:t>
      </w:r>
      <w:r>
        <w:t xml:space="preserve"> </w:t>
      </w:r>
      <w:r>
        <w:t xml:space="preserve">Espectros, imágenes, datos de instrumentación diversa (VLT/SPHERE, X-Shooter, UVES, HARPS, MUSE, etc), catálogos de campañas públicas, y datos de ambiente meteorológico. Cubren UV a IR, radio (ALMA), etc. Metadatos: fecha, objeto, instrumento, modo, filtro, SNR, tiempo de exposición, calidad, programa, además del modelo estándar ObsCore/CAOM (coordenadas, tamaño de huella). Las bases TAP</w:t>
      </w:r>
      <w:r>
        <w:t xml:space="preserve"> </w:t>
      </w:r>
      <w:r>
        <w:rPr>
          <w:rStyle w:val="VerbatimChar"/>
        </w:rPr>
        <w:t xml:space="preserve">tap_obs</w:t>
      </w:r>
      <w:r>
        <w:t xml:space="preserve"> </w:t>
      </w:r>
      <w:r>
        <w:t xml:space="preserve">incluyen tablas como</w:t>
      </w:r>
      <w:r>
        <w:t xml:space="preserve"> </w:t>
      </w:r>
      <w:r>
        <w:rPr>
          <w:rStyle w:val="VerbatimChar"/>
        </w:rPr>
        <w:t xml:space="preserve">dbo.raw</w:t>
      </w:r>
      <w:r>
        <w:t xml:space="preserve"> </w:t>
      </w:r>
      <w:r>
        <w:t xml:space="preserve">(crudos) e</w:t>
      </w:r>
      <w:r>
        <w:t xml:space="preserve"> </w:t>
      </w:r>
      <w:r>
        <w:rPr>
          <w:rStyle w:val="VerbatimChar"/>
        </w:rPr>
        <w:t xml:space="preserve">ivoa.ObsCore</w:t>
      </w:r>
      <w:r>
        <w:t xml:space="preserve"> </w:t>
      </w:r>
      <w:r>
        <w:t xml:space="preserve">(físico-calibrado)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Formatos:</w:t>
      </w:r>
      <w:r>
        <w:t xml:space="preserve"> </w:t>
      </w:r>
      <w:r>
        <w:t xml:space="preserve">FITS (imágenes, espectros, cubos de datos). Los ficheros pueden comprimirse (.fits.gz). Catálogos en CSV/VOTable. Ejemplo de identificador de dataset:</w:t>
      </w:r>
      <w:r>
        <w:t xml:space="preserve"> </w:t>
      </w:r>
      <w:r>
        <w:rPr>
          <w:rStyle w:val="VerbatimChar"/>
        </w:rPr>
        <w:t xml:space="preserve">AMBER.2006-03-14T07:40:19.830</w:t>
      </w:r>
      <w:r>
        <w:t xml:space="preserve"> </w:t>
      </w:r>
      <w:r>
        <w:t xml:space="preserve">(véase astroquery ejemplo</w:t>
      </w:r>
      <w:hyperlink r:id="rId51">
        <w:r>
          <w:rPr>
            <w:rStyle w:val="Hyperlink"/>
          </w:rPr>
          <w:t xml:space="preserve">[28]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Portal Web:</w:t>
      </w:r>
      <w:r>
        <w:t xml:space="preserve"> </w:t>
      </w:r>
      <w:r>
        <w:rPr>
          <w:i/>
          <w:iCs/>
        </w:rPr>
        <w:t xml:space="preserve">ESO Science Archive Portal</w:t>
      </w:r>
      <w:r>
        <w:t xml:space="preserve">. Búsqueda por nombre, coordenadas, programa, etc. Permite filtrado por instrumento/proyecto y descarga directa (select files). Previo login ESO SSO solo para datos con acceso restringido; datos públicos no requieren login.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TAP/ADQL:</w:t>
      </w:r>
      <w:r>
        <w:t xml:space="preserve"> </w:t>
      </w:r>
      <w:r>
        <w:t xml:space="preserve">Servicio TAP</w:t>
      </w:r>
      <w:r>
        <w:t xml:space="preserve"> </w:t>
      </w:r>
      <w:r>
        <w:rPr>
          <w:rStyle w:val="VerbatimChar"/>
        </w:rPr>
        <w:t xml:space="preserve">tap_obs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archive.eso.org</w:t>
      </w:r>
      <w:hyperlink r:id="rId22">
        <w:r>
          <w:rPr>
            <w:rStyle w:val="Hyperlink"/>
          </w:rPr>
          <w:t xml:space="preserve">[2]</w:t>
        </w:r>
      </w:hyperlink>
      <w:r>
        <w:t xml:space="preserve">. Permite queries ADQL (síncronas o asíncronas) sobre tablas ObsCore,</w:t>
      </w:r>
      <w:r>
        <w:t xml:space="preserve"> </w:t>
      </w:r>
      <w:r>
        <w:rPr>
          <w:rStyle w:val="VerbatimChar"/>
        </w:rPr>
        <w:t xml:space="preserve">dbo.raw</w:t>
      </w:r>
      <w:r>
        <w:t xml:space="preserve">, etc. P.ej.: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-X POST -d "REQUEST=doQuery&amp;LANG=ADQL&amp;QUERY=SELECT+*+FROM+ivoa.ObsCore+WHERE+INTERSECTS(footprint, CIRCLE('ICRS', 180,0,1))=1" \</w:t>
      </w:r>
      <w:r>
        <w:br/>
      </w:r>
      <w:r>
        <w:rPr>
          <w:rStyle w:val="VerbatimChar"/>
        </w:rPr>
        <w:t xml:space="preserve">     https://archive.eso.org/tap_obs</w:t>
      </w:r>
    </w:p>
    <w:p>
      <w:pPr>
        <w:pStyle w:val="Compact"/>
        <w:numPr>
          <w:ilvl w:val="0"/>
          <w:numId w:val="1000"/>
        </w:numPr>
      </w:pPr>
      <w:r>
        <w:t xml:space="preserve">Más ejemplos: la página ESO de acceso programático muestra consultas de ejemplo. Los resultados pueden devolverse en VOTable, CSV o FITS</w:t>
      </w:r>
      <w:hyperlink r:id="rId52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DataLink/SODA:</w:t>
      </w:r>
      <w:r>
        <w:t xml:space="preserve"> </w:t>
      </w:r>
      <w:r>
        <w:t xml:space="preserve">Permiten operaciones avanzadas (como recortes espectrales/pixelares) y obtención de ficheros derivados. p.ej. solicitar un recorte espectral con SODA sobre un cubo. Requiere el identificador del producto y parámetros (posiciones, anchura).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Astroquery.eso:</w:t>
      </w:r>
      <w:r>
        <w:t xml:space="preserve"> </w:t>
      </w:r>
      <w:r>
        <w:t xml:space="preserve">Módulo Python específico</w:t>
      </w:r>
      <w:hyperlink r:id="rId53">
        <w:r>
          <w:rPr>
            <w:rStyle w:val="Hyperlink"/>
          </w:rPr>
          <w:t xml:space="preserve">[30]</w:t>
        </w:r>
      </w:hyperlink>
      <w:r>
        <w:t xml:space="preserve">. Ejemplo de uso: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from astroquery.eso import Eso</w:t>
      </w:r>
      <w:r>
        <w:br/>
      </w:r>
      <w:r>
        <w:rPr>
          <w:rStyle w:val="VerbatimChar"/>
        </w:rPr>
        <w:t xml:space="preserve">eso = Eso()</w:t>
      </w:r>
      <w:r>
        <w:br/>
      </w:r>
      <w:r>
        <w:rPr>
          <w:rStyle w:val="VerbatimChar"/>
        </w:rPr>
        <w:t xml:space="preserve"># Listar instrumentos</w:t>
      </w:r>
      <w:r>
        <w:br/>
      </w:r>
      <w:r>
        <w:rPr>
          <w:rStyle w:val="VerbatimChar"/>
        </w:rPr>
        <w:t xml:space="preserve">print(eso.get_instruments())</w:t>
      </w:r>
      <w:r>
        <w:br/>
      </w:r>
      <w:r>
        <w:rPr>
          <w:rStyle w:val="VerbatimChar"/>
        </w:rPr>
        <w:t xml:space="preserve"># Buscar datos del instrumento HARPS</w:t>
      </w:r>
      <w:r>
        <w:br/>
      </w:r>
      <w:r>
        <w:rPr>
          <w:rStyle w:val="VerbatimChar"/>
        </w:rPr>
        <w:t xml:space="preserve">tbl = eso.query_instrument('HARPS', columns=['filename', 'target_name'])</w:t>
      </w:r>
      <w:r>
        <w:br/>
      </w:r>
      <w:r>
        <w:rPr>
          <w:rStyle w:val="VerbatimChar"/>
        </w:rPr>
        <w:t xml:space="preserve"># Descargar fichero específico (público)</w:t>
      </w:r>
      <w:r>
        <w:br/>
      </w:r>
      <w:r>
        <w:rPr>
          <w:rStyle w:val="VerbatimChar"/>
        </w:rPr>
        <w:t xml:space="preserve">eso.retrieve_data('HARPS.2004-02-17T03:02:33.233')</w:t>
      </w:r>
    </w:p>
    <w:p>
      <w:pPr>
        <w:pStyle w:val="Compact"/>
        <w:numPr>
          <w:ilvl w:val="0"/>
          <w:numId w:val="1000"/>
        </w:numPr>
      </w:pPr>
      <w:r>
        <w:t xml:space="preserve">Astroquery gestiona login ESO SSO si se solicita (con</w:t>
      </w:r>
      <w:r>
        <w:t xml:space="preserve"> </w:t>
      </w:r>
      <w:r>
        <w:rPr>
          <w:rStyle w:val="VerbatimChar"/>
        </w:rPr>
        <w:t xml:space="preserve">eso.login(usuario)</w:t>
      </w:r>
      <w:hyperlink r:id="rId54">
        <w:r>
          <w:rPr>
            <w:rStyle w:val="Hyperlink"/>
          </w:rPr>
          <w:t xml:space="preserve">[31]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Ejemplo de flujo (mermaid):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Busca</w:t>
      </w:r>
      <w:r>
        <w:br/>
      </w:r>
      <w:r>
        <w:rPr>
          <w:rStyle w:val="VerbatimChar"/>
        </w:rPr>
        <w:t xml:space="preserve">    UserW[Usuario (web/VO)] --&gt; QueryESO[TAP/VO Query]</w:t>
      </w:r>
      <w:r>
        <w:br/>
      </w:r>
      <w:r>
        <w:rPr>
          <w:rStyle w:val="VerbatimChar"/>
        </w:rPr>
        <w:t xml:space="preserve">    QueryESO --&gt; ESOservice[archive.eso.org TAP]</w:t>
      </w:r>
      <w:r>
        <w:br/>
      </w:r>
      <w:r>
        <w:rPr>
          <w:rStyle w:val="VerbatimChar"/>
        </w:rPr>
        <w:t xml:space="preserve">    ESOservice --&gt; Results[VOTable]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Descarga</w:t>
      </w:r>
      <w:r>
        <w:br/>
      </w:r>
      <w:r>
        <w:rPr>
          <w:rStyle w:val="VerbatimChar"/>
        </w:rPr>
        <w:t xml:space="preserve">    Results --&gt; forFile[Extrae DataLink/file IDs]</w:t>
      </w:r>
      <w:r>
        <w:br/>
      </w:r>
      <w:r>
        <w:rPr>
          <w:rStyle w:val="VerbatimChar"/>
        </w:rPr>
        <w:t xml:space="preserve">    forFile --&gt; Download[Obtiene FITS via DataLink/URL]</w:t>
      </w:r>
      <w:r>
        <w:br/>
      </w:r>
      <w:r>
        <w:rPr>
          <w:rStyle w:val="VerbatimChar"/>
        </w:rPr>
        <w:t xml:space="preserve">  end</w:t>
      </w:r>
    </w:p>
    <w:p>
      <w:pPr>
        <w:pStyle w:val="FirstParagraph"/>
      </w:pPr>
      <w:r>
        <w:rPr>
          <w:i/>
          <w:iCs/>
        </w:rPr>
        <w:t xml:space="preserve">Flujo de una consulta programática en el Archivo de ESO (uso de TAP/ADQL para búsqueda y descarga de datos) vía servicios estándar y enlaces 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Además de astroquery, la biblioteca</w:t>
      </w:r>
      <w:r>
        <w:t xml:space="preserve"> </w:t>
      </w:r>
      <w:r>
        <w:rPr>
          <w:rStyle w:val="VerbatimChar"/>
        </w:rPr>
        <w:t xml:space="preserve">pyvo</w:t>
      </w:r>
      <w:r>
        <w:t xml:space="preserve"> </w:t>
      </w:r>
      <w:r>
        <w:t xml:space="preserve">(VO Client) puede usar TAP/SSAP/SODA. Para descargas masivas, se puede usar</w:t>
      </w:r>
      <w:r>
        <w:t xml:space="preserve"> </w:t>
      </w:r>
      <w:r>
        <w:rPr>
          <w:rStyle w:val="VerbatimChar"/>
        </w:rPr>
        <w:t xml:space="preserve">wget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con URLs de</w:t>
      </w:r>
      <w:r>
        <w:t xml:space="preserve"> </w:t>
      </w:r>
      <w:r>
        <w:rPr>
          <w:i/>
          <w:iCs/>
        </w:rPr>
        <w:t xml:space="preserve">dataportal.eso.org</w:t>
      </w:r>
      <w:r>
        <w:t xml:space="preserve">. Por ejemplo, tras identificar</w:t>
      </w:r>
      <w:r>
        <w:t xml:space="preserve"> </w:t>
      </w:r>
      <w:r>
        <w:rPr>
          <w:rStyle w:val="VerbatimChar"/>
        </w:rPr>
        <w:t xml:space="preserve">ID=ADP.2020-...</w:t>
      </w:r>
      <w:r>
        <w:t xml:space="preserve">, se puede hacer: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-L -J -O "https://dataportal.eso.org/dataPortal/file/ADP.2020-03-02T15:35:28.594"</w:t>
      </w:r>
    </w:p>
    <w:p>
      <w:pPr>
        <w:pStyle w:val="Compact"/>
        <w:numPr>
          <w:ilvl w:val="0"/>
          <w:numId w:val="1000"/>
        </w:numPr>
      </w:pPr>
      <w:r>
        <w:t xml:space="preserve">(esto baja el producto completo en un FITS)</w:t>
      </w:r>
      <w:hyperlink r:id="rId51">
        <w:r>
          <w:rPr>
            <w:rStyle w:val="Hyperlink"/>
          </w:rPr>
          <w:t xml:space="preserve">[28]</w:t>
        </w:r>
      </w:hyperlink>
      <w:r>
        <w:t xml:space="preserve">. Para datos privados,</w:t>
      </w:r>
      <w:r>
        <w:t xml:space="preserve"> </w:t>
      </w:r>
      <w:r>
        <w:rPr>
          <w:rStyle w:val="VerbatimChar"/>
        </w:rPr>
        <w:t xml:space="preserve">eso.login()</w:t>
      </w:r>
      <w:r>
        <w:t xml:space="preserve"> </w:t>
      </w:r>
      <w:r>
        <w:t xml:space="preserve">guarda credenciales para</w:t>
      </w:r>
      <w:r>
        <w:t xml:space="preserve"> </w:t>
      </w:r>
      <w:r>
        <w:rPr>
          <w:rStyle w:val="VerbatimChar"/>
        </w:rPr>
        <w:t xml:space="preserve">retrieve_data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Referencias:</w:t>
      </w:r>
      <w:r>
        <w:t xml:space="preserve"> </w:t>
      </w:r>
      <w:r>
        <w:t xml:space="preserve">Documentación ESO “Programmatic Access”</w:t>
      </w:r>
      <w:hyperlink r:id="rId52">
        <w:r>
          <w:rPr>
            <w:rStyle w:val="Hyperlink"/>
          </w:rPr>
          <w:t xml:space="preserve">[29]</w:t>
        </w:r>
      </w:hyperlink>
      <w:r>
        <w:t xml:space="preserve">, tutoriales ESO (notebooks sobre TAP/DataLink). El paquete astroquery-eso (ver manual) y artículos SPIE (Forchi et al.) describen la API de ESO. Las normas IVOA aplicables (ObsCore, TAP, DataLink) están implementadas en los servicios ESO</w:t>
      </w:r>
      <w:hyperlink r:id="rId55">
        <w:r>
          <w:rPr>
            <w:rStyle w:val="Hyperlink"/>
          </w:rPr>
          <w:t xml:space="preserve">[32]</w:t>
        </w:r>
      </w:hyperlink>
      <w:hyperlink r:id="rId52">
        <w:r>
          <w:rPr>
            <w:rStyle w:val="Hyperlink"/>
          </w:rPr>
          <w:t xml:space="preserve">[29]</w:t>
        </w:r>
      </w:hyperlink>
      <w:r>
        <w:t xml:space="preserve">.</w:t>
      </w:r>
    </w:p>
    <w:bookmarkEnd w:id="56"/>
    <w:bookmarkStart w:id="65" w:name="polarbase-irap-omp-toulouse"/>
    <w:p>
      <w:pPr>
        <w:pStyle w:val="Heading2"/>
      </w:pPr>
      <w:r>
        <w:t xml:space="preserve">PolarBase (IRAP, OMP Toulouse)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 oficial:</w:t>
      </w:r>
      <w:r>
        <w:t xml:space="preserve"> </w:t>
      </w:r>
      <w:r>
        <w:rPr>
          <w:i/>
          <w:iCs/>
        </w:rPr>
        <w:t xml:space="preserve">http://polarbase.irap.omp.eu</w:t>
      </w:r>
      <w:r>
        <w:t xml:space="preserve"> </w:t>
      </w:r>
      <w:r>
        <w:t xml:space="preserve">(Interfaz web principal)</w:t>
      </w:r>
      <w:hyperlink r:id="rId21">
        <w:r>
          <w:rPr>
            <w:rStyle w:val="Hyperlink"/>
          </w:rPr>
          <w:t xml:space="preserve">[1]</w:t>
        </w:r>
      </w:hyperlink>
      <w:hyperlink r:id="rId57">
        <w:r>
          <w:rPr>
            <w:rStyle w:val="Hyperlink"/>
          </w:rPr>
          <w:t xml:space="preserve">[33]</w:t>
        </w:r>
      </w:hyperlink>
      <w:r>
        <w:t xml:space="preserve">. Los datos también están accesibles vía VizieR (catálogo B/polarbase). El grupo OVGSO-IRAP suministra el servicio.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Acceso:</w:t>
      </w:r>
      <w:r>
        <w:t xml:space="preserve"> </w:t>
      </w:r>
      <w:r>
        <w:t xml:space="preserve">Abierto. PolarBase integra todos los datos públicos de ESPaDOnS (CFHT) y NARVAL (TBL) tras su liberación</w:t>
      </w:r>
      <w:hyperlink r:id="rId21">
        <w:r>
          <w:rPr>
            <w:rStyle w:val="Hyperlink"/>
          </w:rPr>
          <w:t xml:space="preserve">[1]</w:t>
        </w:r>
      </w:hyperlink>
      <w:r>
        <w:t xml:space="preserve">. No se requiere registro. No hay cuotas señaladas.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Datos disponibles:</w:t>
      </w:r>
      <w:r>
        <w:t xml:space="preserve"> </w:t>
      </w:r>
      <w:r>
        <w:t xml:space="preserve">Espectros de alta resolución polarimétricos: para cada observación se ofrece al menos el espectro de intensidad (Stokes I) y, si existe, Stokes V (circular) o Q/U (lineal), más perfiles LSD (Least-Squares Deconvolution) en ASCII. En la base se incluyen datos de ~2000 estrellas hasta 2014</w:t>
      </w:r>
      <w:hyperlink r:id="rId21">
        <w:r>
          <w:rPr>
            <w:rStyle w:val="Hyperlink"/>
          </w:rPr>
          <w:t xml:space="preserve">[1]</w:t>
        </w:r>
      </w:hyperlink>
      <w:r>
        <w:t xml:space="preserve">. Cada objeto tiene metadatos asociados: coordenadas, tipo espectral, magnitud, Teff/logg/FeH (si se conocen), número de observaciones, diagnósticos de detección magnética, etc. La tabla</w:t>
      </w:r>
      <w:r>
        <w:t xml:space="preserve"> </w:t>
      </w:r>
      <w:r>
        <w:rPr>
          <w:rStyle w:val="VerbatimChar"/>
        </w:rPr>
        <w:t xml:space="preserve">polarbase.dat</w:t>
      </w:r>
      <w:r>
        <w:t xml:space="preserve"> </w:t>
      </w:r>
      <w:r>
        <w:t xml:space="preserve">(VizieR B/polarbase) lista ID de espectro, objeto, fechas, instrumento (ESPaDOnS/NARVAL), SNR máximo, Stokes, flag de normalizado, etc</w:t>
      </w:r>
      <w:hyperlink r:id="rId58">
        <w:r>
          <w:rPr>
            <w:rStyle w:val="Hyperlink"/>
          </w:rPr>
          <w:t xml:space="preserve">[34]</w:t>
        </w:r>
      </w:hyperlink>
      <w:hyperlink r:id="rId59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Formatos: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Espectros 1D FITS:</w:t>
      </w:r>
      <w:r>
        <w:t xml:space="preserve"> </w:t>
      </w:r>
      <w:r>
        <w:t xml:space="preserve">cada observación produce un FITS (ordenes e2ds o s1d) accesible vía un</w:t>
      </w:r>
      <w:r>
        <w:t xml:space="preserve"> </w:t>
      </w:r>
      <w:r>
        <w:rPr>
          <w:i/>
          <w:iCs/>
        </w:rPr>
        <w:t xml:space="preserve">URL de descarga</w:t>
      </w:r>
      <w:r>
        <w:t xml:space="preserve"> </w:t>
      </w:r>
      <w:r>
        <w:t xml:space="preserve">incluido en la tabla (columna</w:t>
      </w:r>
      <w:r>
        <w:t xml:space="preserve"> </w:t>
      </w:r>
      <w:r>
        <w:rPr>
          <w:rStyle w:val="VerbatimChar"/>
        </w:rPr>
        <w:t xml:space="preserve">url_gwet</w:t>
      </w:r>
      <w:r>
        <w:t xml:space="preserve"> </w:t>
      </w:r>
      <w:r>
        <w:t xml:space="preserve">en polarbase.dat)</w:t>
      </w:r>
      <w:hyperlink r:id="rId60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Perfiles LSD:</w:t>
      </w:r>
      <w:r>
        <w:t xml:space="preserve"> </w:t>
      </w:r>
      <w:r>
        <w:t xml:space="preserve">archivos ASCII con el perfil co-desconvolucionado y sus errores (columnas de velocidad, flux normalizado, error)</w:t>
      </w:r>
      <w:hyperlink r:id="rId61">
        <w:r>
          <w:rPr>
            <w:rStyle w:val="Hyperlink"/>
          </w:rPr>
          <w:t xml:space="preserve">[37]</w:t>
        </w:r>
      </w:hyperlink>
      <w:r>
        <w:t xml:space="preserve">. También tablas ASCII con probabilidades de detección (0=ninguna,1=definida,2=marginal)</w:t>
      </w:r>
      <w:hyperlink r:id="rId61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Interfaces: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 UI:</w:t>
      </w:r>
      <w:r>
        <w:t xml:space="preserve"> </w:t>
      </w:r>
      <w:r>
        <w:t xml:space="preserve">Buscador en línea en</w:t>
      </w:r>
      <w:r>
        <w:t xml:space="preserve"> </w:t>
      </w:r>
      <w:r>
        <w:rPr>
          <w:i/>
          <w:iCs/>
        </w:rPr>
        <w:t xml:space="preserve">polarbase.irap.omp.eu</w:t>
      </w:r>
      <w:r>
        <w:t xml:space="preserve">, que permite filtrar por nombre, tipo espectral, rango de fechas y parámetros observacionales. Ofrece la descarga de archivos FITS/ASCII directamente.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VO-SSA / ObsTAP:</w:t>
      </w:r>
      <w:r>
        <w:t xml:space="preserve"> </w:t>
      </w:r>
      <w:r>
        <w:t xml:space="preserve">PolarBase sigue los estándares IVOA para spectra (SSAP) y ObsCore</w:t>
      </w:r>
      <w:hyperlink r:id="rId62">
        <w:r>
          <w:rPr>
            <w:rStyle w:val="Hyperlink"/>
          </w:rPr>
          <w:t xml:space="preserve">[38]</w:t>
        </w:r>
      </w:hyperlink>
      <w:r>
        <w:t xml:space="preserve">. Aunque en desarrollo, ya se dispone de servicios VO que listan sus datos (se menciona futura compatibilidad completa con SSAP 1.1 y SDM 2.0</w:t>
      </w:r>
      <w:hyperlink r:id="rId62">
        <w:r>
          <w:rPr>
            <w:rStyle w:val="Hyperlink"/>
          </w:rPr>
          <w:t xml:space="preserve">[38]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VizieR:</w:t>
      </w:r>
      <w:r>
        <w:t xml:space="preserve"> </w:t>
      </w:r>
      <w:r>
        <w:t xml:space="preserve">El catálogo VizieR</w:t>
      </w:r>
      <w:r>
        <w:t xml:space="preserve"> </w:t>
      </w:r>
      <w:r>
        <w:rPr>
          <w:b/>
          <w:bCs/>
        </w:rPr>
        <w:t xml:space="preserve">B/polarbase</w:t>
      </w:r>
      <w:r>
        <w:t xml:space="preserve"> </w:t>
      </w:r>
      <w:r>
        <w:t xml:space="preserve">(Petit+2014) permite consultas TAP y Cone Search sobre el dataset principal (metadatos) y descargar archivos asociados (FTP: polarbase.dat, etc.)</w:t>
      </w:r>
      <w:hyperlink r:id="rId58">
        <w:r>
          <w:rPr>
            <w:rStyle w:val="Hyperlink"/>
          </w:rPr>
          <w:t xml:space="preserve">[34]</w:t>
        </w:r>
      </w:hyperlink>
      <w:hyperlink r:id="rId63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Ejemplo de consulta:</w:t>
      </w:r>
      <w:r>
        <w:t xml:space="preserve"> </w:t>
      </w:r>
      <w:r>
        <w:t xml:space="preserve">Usando VizieR TAP: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Object, RAdeg, DEdeg, Stokes, SNR, RUNID </w:t>
      </w:r>
      <w:r>
        <w:br/>
      </w:r>
      <w:r>
        <w:rPr>
          <w:rStyle w:val="VerbatimChar"/>
        </w:rPr>
        <w:t xml:space="preserve">FROM "B/polarbase" </w:t>
      </w:r>
      <w:r>
        <w:br/>
      </w:r>
      <w:r>
        <w:rPr>
          <w:rStyle w:val="VerbatimChar"/>
        </w:rPr>
        <w:t xml:space="preserve">WHERE Vmag &lt; 8 AND instrument = 'ESPaDOnS'</w:t>
      </w:r>
    </w:p>
    <w:p>
      <w:pPr>
        <w:pStyle w:val="Compact"/>
        <w:numPr>
          <w:ilvl w:val="0"/>
          <w:numId w:val="1000"/>
        </w:numPr>
      </w:pPr>
      <w:r>
        <w:t xml:space="preserve">Este ADQL (p.ej. en TAPVizier) retorna estrellas brillantes observadas con ESPaDOnS. Luego, usar el campo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de la tabla para bajarse los FITS con</w:t>
      </w:r>
      <w:r>
        <w:t xml:space="preserve"> </w:t>
      </w:r>
      <w:r>
        <w:rPr>
          <w:rStyle w:val="VerbatimChar"/>
        </w:rPr>
        <w:t xml:space="preserve">wget</w:t>
      </w:r>
      <w:r>
        <w:t xml:space="preserve">. Por ejemplo, con PolarBase público: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wget -O HD12345.fits "http://polarbase.irap.omp.eu/servlet/GetSpectrum?ID=12345"</w:t>
      </w:r>
    </w:p>
    <w:p>
      <w:pPr>
        <w:pStyle w:val="Compact"/>
        <w:numPr>
          <w:ilvl w:val="0"/>
          <w:numId w:val="1000"/>
        </w:numPr>
      </w:pPr>
      <w:r>
        <w:t xml:space="preserve">(URL ilustrativo: la estructura real se obtiene de</w:t>
      </w:r>
      <w:r>
        <w:t xml:space="preserve"> </w:t>
      </w:r>
      <w:r>
        <w:rPr>
          <w:rStyle w:val="VerbatimChar"/>
        </w:rPr>
        <w:t xml:space="preserve">polarbase.dat</w:t>
      </w:r>
      <w:r>
        <w:t xml:space="preserve"> </w:t>
      </w:r>
      <w:r>
        <w:t xml:space="preserve">o del portal web). Para perfiles LSD: similar, se usa la URL dada en</w:t>
      </w:r>
      <w:r>
        <w:t xml:space="preserve"> </w:t>
      </w:r>
      <w:r>
        <w:rPr>
          <w:rStyle w:val="VerbatimChar"/>
        </w:rPr>
        <w:t xml:space="preserve">polarbase.dat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Descarga de datos:</w:t>
      </w:r>
      <w:r>
        <w:t xml:space="preserve"> </w:t>
      </w:r>
      <w:r>
        <w:t xml:space="preserve">Los archivos FITS se obtienen vía HTTP (como en el ejemplo anterior) o FTP desde CDS (p.ej. vizier/ftp</w:t>
      </w:r>
      <w:hyperlink r:id="rId64">
        <w:r>
          <w:rPr>
            <w:rStyle w:val="Hyperlink"/>
          </w:rPr>
          <w:t xml:space="preserve">[40]</w:t>
        </w:r>
      </w:hyperlink>
      <w:r>
        <w:t xml:space="preserve">). El fichero masivo</w:t>
      </w:r>
      <w:r>
        <w:t xml:space="preserve"> </w:t>
      </w:r>
      <w:r>
        <w:rPr>
          <w:rStyle w:val="VerbatimChar"/>
        </w:rPr>
        <w:t xml:space="preserve">polarbase.dat</w:t>
      </w:r>
      <w:r>
        <w:t xml:space="preserve"> </w:t>
      </w:r>
      <w:r>
        <w:t xml:space="preserve">(273 MB) puede bajarse desde CDS</w:t>
      </w:r>
      <w:hyperlink r:id="rId64">
        <w:r>
          <w:rPr>
            <w:rStyle w:val="Hyperlink"/>
          </w:rPr>
          <w:t xml:space="preserve">[40]</w:t>
        </w:r>
      </w:hyperlink>
      <w:r>
        <w:t xml:space="preserve">. Es recomendable filtrar localmente los IDs deseados para evitar descargas masivas innecesarias.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Lectura de FITS/espectros:</w:t>
      </w:r>
      <w:r>
        <w:t xml:space="preserve"> </w:t>
      </w:r>
      <w:r>
        <w:rPr>
          <w:i/>
          <w:iCs/>
        </w:rPr>
        <w:t xml:space="preserve">Astropy</w:t>
      </w:r>
      <w:r>
        <w:t xml:space="preserve">,</w:t>
      </w:r>
      <w:r>
        <w:t xml:space="preserve"> </w:t>
      </w:r>
      <w:r>
        <w:rPr>
          <w:i/>
          <w:iCs/>
        </w:rPr>
        <w:t xml:space="preserve">SPLAT-VO</w:t>
      </w:r>
      <w:r>
        <w:t xml:space="preserve">,</w:t>
      </w:r>
      <w:r>
        <w:t xml:space="preserve"> </w:t>
      </w:r>
      <w:r>
        <w:rPr>
          <w:i/>
          <w:iCs/>
        </w:rPr>
        <w:t xml:space="preserve">PyAstronomy</w:t>
      </w:r>
      <w:r>
        <w:t xml:space="preserve">. Los perfiles LSD ASCII se abren con cualquier lector de texto (Python, IDL, etc.). Para filtrado y análisis de datos PolarBase, se pueden usar scripts Python (p.ej.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) tras descargar</w:t>
      </w:r>
      <w:r>
        <w:t xml:space="preserve"> </w:t>
      </w:r>
      <w:r>
        <w:rPr>
          <w:rStyle w:val="VerbatimChar"/>
        </w:rPr>
        <w:t xml:space="preserve">polarbase.dat</w:t>
      </w:r>
      <w:r>
        <w:t xml:space="preserve">. La interfaz VO permite acceso con</w:t>
      </w:r>
      <w:r>
        <w:t xml:space="preserve"> </w:t>
      </w:r>
      <w:r>
        <w:rPr>
          <w:rStyle w:val="VerbatimChar"/>
        </w:rPr>
        <w:t xml:space="preserve">pyvo.</w:t>
      </w:r>
      <w:r>
        <w:t xml:space="preserve">, aunque en español el uso frecuente será via Python o 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Referencias:</w:t>
      </w:r>
      <w:r>
        <w:t xml:space="preserve"> </w:t>
      </w:r>
      <w:r>
        <w:t xml:space="preserve">El paper descriptivo es Petit et al. 2014 (PASP 126,469)</w:t>
      </w:r>
      <w:hyperlink r:id="rId21">
        <w:r>
          <w:rPr>
            <w:rStyle w:val="Hyperlink"/>
          </w:rPr>
          <w:t xml:space="preserve">[1]</w:t>
        </w:r>
      </w:hyperlink>
      <w:hyperlink r:id="rId62">
        <w:r>
          <w:rPr>
            <w:rStyle w:val="Hyperlink"/>
          </w:rPr>
          <w:t xml:space="preserve">[38]</w:t>
        </w:r>
      </w:hyperlink>
      <w:r>
        <w:t xml:space="preserve">. En él se detalla la arquitectura (PostgreSQL/Python) y los productos (espectros FITS, perfiles LSD ASCII)</w:t>
      </w:r>
      <w:hyperlink r:id="rId62">
        <w:r>
          <w:rPr>
            <w:rStyle w:val="Hyperlink"/>
          </w:rPr>
          <w:t xml:space="preserve">[38]</w:t>
        </w:r>
      </w:hyperlink>
      <w:hyperlink r:id="rId61">
        <w:r>
          <w:rPr>
            <w:rStyle w:val="Hyperlink"/>
          </w:rPr>
          <w:t xml:space="preserve">[37]</w:t>
        </w:r>
      </w:hyperlink>
      <w:r>
        <w:t xml:space="preserve">. Se menciona la integración VO con TBLegacy. La página web y VizieR contienen más detalles (p.ej. esquema polarbase.dat).</w:t>
      </w:r>
    </w:p>
    <w:bookmarkEnd w:id="65"/>
    <w:bookmarkStart w:id="66" w:name="tabla-comparativa"/>
    <w:p>
      <w:pPr>
        <w:pStyle w:val="Heading2"/>
      </w:pPr>
      <w:r>
        <w:t xml:space="preserve">Tabla Comparativa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URL oficial(s)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Tipos de datos</w:t>
            </w:r>
          </w:p>
        </w:tc>
        <w:tc>
          <w:tcPr/>
          <w:p>
            <w:pPr>
              <w:pStyle w:val="Compact"/>
            </w:pPr>
            <w:r>
              <w:t xml:space="preserve">Formatos</w:t>
            </w:r>
          </w:p>
        </w:tc>
        <w:tc>
          <w:tcPr/>
          <w:p>
            <w:pPr>
              <w:pStyle w:val="Compact"/>
            </w:pPr>
            <w:r>
              <w:t xml:space="preserve">API/VO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ELODIE</w:t>
            </w:r>
          </w:p>
        </w:tc>
        <w:tc>
          <w:tcPr/>
          <w:p>
            <w:pPr>
              <w:pStyle w:val="Compact"/>
            </w:pPr>
            <w:r>
              <w:t xml:space="preserve">atlas.obs-hp.fr/elodie (OHP)</w:t>
            </w:r>
          </w:p>
        </w:tc>
        <w:tc>
          <w:tcPr/>
          <w:p>
            <w:pPr>
              <w:pStyle w:val="Compact"/>
            </w:pPr>
            <w:r>
              <w:t xml:space="preserve">Abierto (único)</w:t>
            </w:r>
          </w:p>
        </w:tc>
        <w:tc>
          <w:tcPr/>
          <w:p>
            <w:pPr>
              <w:pStyle w:val="Compact"/>
            </w:pPr>
            <w:r>
              <w:t xml:space="preserve">Espectros echelle (R~42000)</w:t>
            </w:r>
          </w:p>
        </w:tc>
        <w:tc>
          <w:tcPr/>
          <w:p>
            <w:pPr>
              <w:pStyle w:val="Compact"/>
            </w:pPr>
            <w:r>
              <w:t xml:space="preserve">FITS (1D,2D)</w:t>
            </w:r>
          </w:p>
        </w:tc>
        <w:tc>
          <w:tcPr/>
          <w:p>
            <w:pPr>
              <w:pStyle w:val="Compact"/>
            </w:pPr>
            <w:r>
              <w:t xml:space="preserve">VO-SSA</w:t>
            </w:r>
          </w:p>
        </w:tc>
        <w:tc>
          <w:tcPr/>
          <w:p>
            <w:pPr>
              <w:pStyle w:val="Compact"/>
            </w:pPr>
            <w:r>
              <w:t xml:space="preserve">Datos 1993–2006; servicio VO SSAP. Librería en VizieR III/251.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SOPHIE</w:t>
            </w:r>
          </w:p>
        </w:tc>
        <w:tc>
          <w:tcPr/>
          <w:p>
            <w:pPr>
              <w:pStyle w:val="Compact"/>
            </w:pPr>
            <w:r>
              <w:t xml:space="preserve">atlas.obs-hp.fr/sophie (OHP)</w:t>
            </w:r>
          </w:p>
        </w:tc>
        <w:tc>
          <w:tcPr/>
          <w:p>
            <w:pPr>
              <w:pStyle w:val="Compact"/>
            </w:pPr>
            <w:r>
              <w:t xml:space="preserve">Abierto (único)</w:t>
            </w:r>
          </w:p>
        </w:tc>
        <w:tc>
          <w:tcPr/>
          <w:p>
            <w:pPr>
              <w:pStyle w:val="Compact"/>
            </w:pPr>
            <w:r>
              <w:t xml:space="preserve">Espectros echelle (R~40k–75k)</w:t>
            </w:r>
          </w:p>
        </w:tc>
        <w:tc>
          <w:tcPr/>
          <w:p>
            <w:pPr>
              <w:pStyle w:val="Compact"/>
            </w:pPr>
            <w:r>
              <w:t xml:space="preserve">FITS (raw,e2ds,s1d)</w:t>
            </w:r>
          </w:p>
        </w:tc>
        <w:tc>
          <w:tcPr/>
          <w:p>
            <w:pPr>
              <w:pStyle w:val="Compact"/>
            </w:pPr>
            <w:r>
              <w:t xml:space="preserve">VO-SSA </w:t>
            </w:r>
            <w:r>
              <w:rPr>
                <w:rFonts w:hint="eastAsia"/>
              </w:rPr>
              <w:t xml:space="preserve">？</w:t>
            </w:r>
          </w:p>
        </w:tc>
        <w:tc>
          <w:tcPr/>
          <w:p>
            <w:pPr>
              <w:pStyle w:val="Compact"/>
            </w:pPr>
            <w:r>
              <w:t xml:space="preserve">Datos desde 2006; DRS produce e2ds/s1d y CCF</w:t>
            </w:r>
            <w:hyperlink r:id="rId32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CFHT</w:t>
            </w:r>
          </w:p>
        </w:tc>
        <w:tc>
          <w:tcPr/>
          <w:p>
            <w:pPr>
              <w:pStyle w:val="Compact"/>
            </w:pPr>
            <w:r>
              <w:t xml:space="preserve">cadc-ccda.hia-iha.nrc-cnrc.gc.ca/cfht</w:t>
            </w:r>
          </w:p>
        </w:tc>
        <w:tc>
          <w:tcPr/>
          <w:p>
            <w:pPr>
              <w:pStyle w:val="Compact"/>
            </w:pPr>
            <w:r>
              <w:t xml:space="preserve">Abierto/PCI (13m)</w:t>
            </w:r>
          </w:p>
        </w:tc>
        <w:tc>
          <w:tcPr/>
          <w:p>
            <w:pPr>
              <w:pStyle w:val="Compact"/>
            </w:pPr>
            <w:r>
              <w:t xml:space="preserve">Imágenes (MegaCam, WIRCam…), espectros (ESPaDOnS, SPIRou), calibr.</w:t>
            </w:r>
          </w:p>
        </w:tc>
        <w:tc>
          <w:tcPr/>
          <w:p>
            <w:pPr>
              <w:pStyle w:val="Compact"/>
            </w:pPr>
            <w:r>
              <w:t xml:space="preserve">FITS (.fz), tablas</w:t>
            </w:r>
          </w:p>
        </w:tc>
        <w:tc>
          <w:tcPr/>
          <w:p>
            <w:pPr>
              <w:pStyle w:val="Compact"/>
            </w:pPr>
            <w:r>
              <w:t xml:space="preserve">REST (Direct Data), TAP (CAOM2)</w:t>
            </w:r>
            <w:hyperlink r:id="rId40">
              <w:r>
                <w:rPr>
                  <w:rStyle w:val="Hyperlink"/>
                </w:rPr>
                <w:t xml:space="preserve">[25]</w:t>
              </w:r>
            </w:hyperlink>
            <w:hyperlink r:id="rId45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Archiva datos 1990–presente</w:t>
            </w:r>
            <w:hyperlink r:id="rId37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 API CADC y VO (TAP).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ESO</w:t>
            </w:r>
          </w:p>
        </w:tc>
        <w:tc>
          <w:tcPr/>
          <w:p>
            <w:pPr>
              <w:pStyle w:val="Compact"/>
            </w:pPr>
            <w:r>
              <w:t xml:space="preserve">archive.eso.org (portal), Tap_obs/Tap_cat</w:t>
            </w:r>
          </w:p>
        </w:tc>
        <w:tc>
          <w:tcPr/>
          <w:p>
            <w:pPr>
              <w:pStyle w:val="Compact"/>
            </w:pPr>
            <w:r>
              <w:t xml:space="preserve">Abierto/token</w:t>
            </w:r>
          </w:p>
        </w:tc>
        <w:tc>
          <w:tcPr/>
          <w:p>
            <w:pPr>
              <w:pStyle w:val="Compact"/>
            </w:pPr>
            <w:r>
              <w:t xml:space="preserve">Imágenes, espectros, cubos, etc</w:t>
            </w:r>
          </w:p>
        </w:tc>
        <w:tc>
          <w:tcPr/>
          <w:p>
            <w:pPr>
              <w:pStyle w:val="Compact"/>
            </w:pPr>
            <w:r>
              <w:t xml:space="preserve">FITS, VOTable</w:t>
            </w:r>
          </w:p>
        </w:tc>
        <w:tc>
          <w:tcPr/>
          <w:p>
            <w:pPr>
              <w:pStyle w:val="Compact"/>
            </w:pPr>
            <w:r>
              <w:t xml:space="preserve">TAP (ObsCore), DataLink/SODA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Datos de VLT/LaSilla/APEX/ALMA. APIs ESO (TAP_Obs, TAP_Cat, Astroquery).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PolarBase</w:t>
            </w:r>
          </w:p>
        </w:tc>
        <w:tc>
          <w:tcPr/>
          <w:p>
            <w:pPr>
              <w:pStyle w:val="Compact"/>
            </w:pPr>
            <w:r>
              <w:t xml:space="preserve">polarbase.irap.omp.eu</w:t>
            </w:r>
          </w:p>
        </w:tc>
        <w:tc>
          <w:tcPr/>
          <w:p>
            <w:pPr>
              <w:pStyle w:val="Compact"/>
            </w:pPr>
            <w:r>
              <w:t xml:space="preserve">Abierto</w:t>
            </w:r>
          </w:p>
        </w:tc>
        <w:tc>
          <w:tcPr/>
          <w:p>
            <w:pPr>
              <w:pStyle w:val="Compact"/>
            </w:pPr>
            <w:r>
              <w:t xml:space="preserve">Espectros polarimétricos (Stokes I/V/Q/U), perfiles LSD</w:t>
            </w:r>
          </w:p>
        </w:tc>
        <w:tc>
          <w:tcPr/>
          <w:p>
            <w:pPr>
              <w:pStyle w:val="Compact"/>
            </w:pPr>
            <w:r>
              <w:t xml:space="preserve">FITS, ASCII</w:t>
            </w:r>
          </w:p>
        </w:tc>
        <w:tc>
          <w:tcPr/>
          <w:p>
            <w:pPr>
              <w:pStyle w:val="Compact"/>
            </w:pPr>
            <w:r>
              <w:t xml:space="preserve">VO-SSA/TAP?</w:t>
            </w:r>
          </w:p>
        </w:tc>
        <w:tc>
          <w:tcPr/>
          <w:p>
            <w:pPr>
              <w:pStyle w:val="Compact"/>
            </w:pPr>
            <w:r>
              <w:t xml:space="preserve">Datos ESPaDOnS/NARVAL (∼2000 objetos)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r>
              <w:t xml:space="preserve">. VizieR B/polarbase disponible.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Acceso:</w:t>
      </w:r>
      <w:r>
        <w:t xml:space="preserve"> </w:t>
      </w:r>
      <w:r>
        <w:t xml:space="preserve">“Abierto” indica datos públicos sin registro; “PC” indica datos protegidos por concesión (ej. CFHT requiere login CADC, ESO token SSO).</w:t>
      </w:r>
      <w:r>
        <w:t xml:space="preserve"> </w:t>
      </w:r>
      <w:r>
        <w:rPr>
          <w:i/>
          <w:iCs/>
        </w:rPr>
        <w:t xml:space="preserve">API/VO:</w:t>
      </w:r>
      <w:r>
        <w:t xml:space="preserve"> </w:t>
      </w:r>
      <w:r>
        <w:t xml:space="preserve">Indica disponibilidad de servicios programáticos (p.ej. VO SSAP para espectros, TAP/ADQL para catálogos).</w:t>
      </w:r>
      <w:r>
        <w:t xml:space="preserve"> </w:t>
      </w:r>
      <w:r>
        <w:rPr>
          <w:i/>
          <w:iCs/>
        </w:rPr>
        <w:t xml:space="preserve">Notas:</w:t>
      </w:r>
      <w:r>
        <w:t xml:space="preserve"> </w:t>
      </w:r>
      <w:r>
        <w:t xml:space="preserve">Referencias destacadas entre 【】.</w:t>
      </w:r>
    </w:p>
    <w:p>
      <w:pPr>
        <w:pStyle w:val="BodyText"/>
      </w:pPr>
      <w:r>
        <w:rPr>
          <w:b/>
          <w:bCs/>
        </w:rPr>
        <w:t xml:space="preserve">Fuentes:</w:t>
      </w:r>
      <w:r>
        <w:t xml:space="preserve"> </w:t>
      </w:r>
      <w:r>
        <w:t xml:space="preserve">Documentación oficial de cada archivo, papers técnicos y portales web citados en el texto (p.ej. Petit+2014 para PolarBase</w:t>
      </w:r>
      <w:hyperlink r:id="rId21">
        <w:r>
          <w:rPr>
            <w:rStyle w:val="Hyperlink"/>
          </w:rPr>
          <w:t xml:space="preserve">[1]</w:t>
        </w:r>
      </w:hyperlink>
      <w:r>
        <w:t xml:space="preserve">, CADC docs</w:t>
      </w:r>
      <w:hyperlink r:id="rId40">
        <w:r>
          <w:rPr>
            <w:rStyle w:val="Hyperlink"/>
          </w:rPr>
          <w:t xml:space="preserve">[25]</w:t>
        </w:r>
      </w:hyperlink>
      <w:hyperlink r:id="rId45">
        <w:r>
          <w:rPr>
            <w:rStyle w:val="Hyperlink"/>
          </w:rPr>
          <w:t xml:space="preserve">[22]</w:t>
        </w:r>
      </w:hyperlink>
      <w:r>
        <w:t xml:space="preserve">, OHP SOPHIE datasheet</w:t>
      </w:r>
      <w:hyperlink r:id="rId32">
        <w:r>
          <w:rPr>
            <w:rStyle w:val="Hyperlink"/>
          </w:rPr>
          <w:t xml:space="preserve">[10]</w:t>
        </w:r>
      </w:hyperlink>
      <w:r>
        <w:t xml:space="preserve">, interfaces ESO</w:t>
      </w:r>
      <w:hyperlink r:id="rId22">
        <w:r>
          <w:rPr>
            <w:rStyle w:val="Hyperlink"/>
          </w:rPr>
          <w:t xml:space="preserve">[2]</w:t>
        </w:r>
      </w:hyperlink>
      <w:hyperlink r:id="rId51">
        <w:r>
          <w:rPr>
            <w:rStyle w:val="Hyperlink"/>
          </w:rPr>
          <w:t xml:space="preserve">[28]</w:t>
        </w:r>
      </w:hyperlink>
      <w:r>
        <w:t xml:space="preserve">). Estos brindan los detalles técnicos, ejemplos de código y políticas aquí resumidos. Si algún detalle específico no aparece en las fuentes oficiales, se ha indicado explícitamente.</w:t>
      </w:r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57">
        <w:r>
          <w:rPr>
            <w:rStyle w:val="Hyperlink"/>
          </w:rPr>
          <w:t xml:space="preserve">[33]</w:t>
        </w:r>
      </w:hyperlink>
      <w:r>
        <w:t xml:space="preserve"> </w:t>
      </w:r>
      <w:hyperlink r:id="rId58">
        <w:r>
          <w:rPr>
            <w:rStyle w:val="Hyperlink"/>
          </w:rPr>
          <w:t xml:space="preserve">[34]</w:t>
        </w:r>
      </w:hyperlink>
      <w:r>
        <w:t xml:space="preserve"> </w:t>
      </w:r>
      <w:hyperlink r:id="rId59">
        <w:r>
          <w:rPr>
            <w:rStyle w:val="Hyperlink"/>
          </w:rPr>
          <w:t xml:space="preserve">[35]</w:t>
        </w:r>
      </w:hyperlink>
      <w:r>
        <w:t xml:space="preserve"> </w:t>
      </w:r>
      <w:hyperlink r:id="rId60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B/polarbase</w:t>
      </w:r>
    </w:p>
    <w:p>
      <w:pPr>
        <w:pStyle w:val="BodyText"/>
      </w:pPr>
      <w:hyperlink r:id="rId69">
        <w:r>
          <w:rPr>
            <w:rStyle w:val="Hyperlink"/>
          </w:rPr>
          <w:t xml:space="preserve">http://cdsarc.u-strasbg.fr/viz-bin/ReadMe/B/polarbase?format=html&amp;tex=true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ESO - Programmatic Access</w:t>
      </w:r>
    </w:p>
    <w:p>
      <w:pPr>
        <w:pStyle w:val="BodyText"/>
      </w:pPr>
      <w:hyperlink r:id="rId70">
        <w:r>
          <w:rPr>
            <w:rStyle w:val="Hyperlink"/>
          </w:rPr>
          <w:t xml:space="preserve">http://archive.eso.org/cms/eso-data/programmatic-access.html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Archive ELODIE – Observatoire de Haute Provence</w:t>
      </w:r>
    </w:p>
    <w:p>
      <w:pPr>
        <w:pStyle w:val="BodyText"/>
      </w:pPr>
      <w:hyperlink r:id="rId71">
        <w:r>
          <w:rPr>
            <w:rStyle w:val="Hyperlink"/>
          </w:rPr>
          <w:t xml:space="preserve">https://ohp.osupytheas.fr/archive-elodie/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ELODIE library V3.1</w:t>
      </w:r>
    </w:p>
    <w:p>
      <w:pPr>
        <w:pStyle w:val="BodyText"/>
      </w:pPr>
      <w:hyperlink r:id="rId72">
        <w:r>
          <w:rPr>
            <w:rStyle w:val="Hyperlink"/>
          </w:rPr>
          <w:t xml:space="preserve">https://dc.g-vo.org/rr/q/lp/custom/CDS.VizieR/III/251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III/251</w:t>
      </w:r>
    </w:p>
    <w:p>
      <w:pPr>
        <w:pStyle w:val="BodyText"/>
      </w:pPr>
      <w:hyperlink r:id="rId73">
        <w:r>
          <w:rPr>
            <w:rStyle w:val="Hyperlink"/>
          </w:rPr>
          <w:t xml:space="preserve">https://cdsarc.cds.unistra.fr/viz-bin/ReadMe/III/251?format=html&amp;tex=true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SOPHIE data products – Observatoire de Haute Provence</w:t>
      </w:r>
    </w:p>
    <w:p>
      <w:pPr>
        <w:pStyle w:val="BodyText"/>
      </w:pPr>
      <w:hyperlink r:id="rId74">
        <w:r>
          <w:rPr>
            <w:rStyle w:val="Hyperlink"/>
          </w:rPr>
          <w:t xml:space="preserve">https://ohp.osupytheas.fr/sophie-data-products/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The SOPHIE archive</w:t>
      </w:r>
    </w:p>
    <w:p>
      <w:pPr>
        <w:pStyle w:val="BodyText"/>
      </w:pPr>
      <w:hyperlink r:id="rId75">
        <w:r>
          <w:rPr>
            <w:rStyle w:val="Hyperlink"/>
          </w:rPr>
          <w:t xml:space="preserve">http://atlas.obs-hp.fr/sophie/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Canada France Hawai'i Telescope - Canadian Astronomy Data Centre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https://www.cadc-ccda.hia-iha.nrc-cnrc.gc.ca/en/cfht/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Direct Data Service - Canadian Astronomy Data Centre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https://www.cadc-ccda.hia-iha.nrc-cnrc.gc.ca/en/doc/data/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Table Access Protocol (TAP) - Canadian Astronomy Data Centre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https://www.cadc-ccda.hia-iha.nrc-cnrc.gc.ca/en/doc/tap/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ESO Queries (astroquery.eso) — astroquery v0.1.dev258+g2238787e7</w:t>
      </w:r>
    </w:p>
    <w:p>
      <w:pPr>
        <w:pStyle w:val="BodyText"/>
      </w:pPr>
      <w:hyperlink r:id="rId79">
        <w:r>
          <w:rPr>
            <w:rStyle w:val="Hyperlink"/>
          </w:rPr>
          <w:t xml:space="preserve">https://astroquery.readthedocs.io/en/latest/eso/eso.html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Programmatic and Tool Access</w:t>
      </w:r>
    </w:p>
    <w:p>
      <w:pPr>
        <w:pStyle w:val="BodyText"/>
      </w:pPr>
      <w:hyperlink r:id="rId80">
        <w:r>
          <w:rPr>
            <w:rStyle w:val="Hyperlink"/>
          </w:rPr>
          <w:t xml:space="preserve">https://archive.eso.org/programmatic/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[37]</w:t>
        </w:r>
      </w:hyperlink>
      <w:r>
        <w:t xml:space="preserve"> </w:t>
      </w:r>
      <w:hyperlink r:id="rId6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PASP-351072 469..475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https://www.jstor.org/stable/10.1086/676976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[39]</w:t>
        </w:r>
      </w:hyperlink>
      <w:r>
        <w:t xml:space="preserve"> </w:t>
      </w:r>
      <w:hyperlink r:id="rId6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Index of /ftp/B/polarbase/</w:t>
      </w:r>
    </w:p>
    <w:p>
      <w:pPr>
        <w:pStyle w:val="BodyText"/>
      </w:pPr>
      <w:hyperlink r:id="rId63">
        <w:r>
          <w:rPr>
            <w:rStyle w:val="Hyperlink"/>
          </w:rPr>
          <w:t xml:space="preserve">https://cdsarc.cds.unistra.fr/ftp/B/polarbase/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0" Target="http://archive.eso.org/cms/eso-data/programmatic-access.html" TargetMode="External" /><Relationship Type="http://schemas.openxmlformats.org/officeDocument/2006/relationships/hyperlink" Id="rId22" Target="http://archive.eso.org/cms/eso-data/programmatic-access.html#:~:text=,public%20surveys%20and%20observing%20programmes" TargetMode="External" /><Relationship Type="http://schemas.openxmlformats.org/officeDocument/2006/relationships/hyperlink" Id="rId49" Target="http://archive.eso.org/cms/eso-data/programmatic-access.html#:~:text=,tap_obs%20service" TargetMode="External" /><Relationship Type="http://schemas.openxmlformats.org/officeDocument/2006/relationships/hyperlink" Id="rId52" Target="http://archive.eso.org/cms/eso-data/programmatic-access.html#:~:text=The%20Table%20Access%20Protocol%20,FITS%2C%20json%2C%20txt%2C%20etc" TargetMode="External" /><Relationship Type="http://schemas.openxmlformats.org/officeDocument/2006/relationships/hyperlink" Id="rId75" Target="http://atlas.obs-hp.fr/sophie/" TargetMode="External" /><Relationship Type="http://schemas.openxmlformats.org/officeDocument/2006/relationships/hyperlink" Id="rId34" Target="http://atlas.obs-hp.fr/sophie/#:~:text=SOPHIE%3A%20The%20on,a%20star%20in%20the%20database" TargetMode="External" /><Relationship Type="http://schemas.openxmlformats.org/officeDocument/2006/relationships/hyperlink" Id="rId69" Target="http://cdsarc.u-strasbg.fr/viz-bin/ReadMe/B/polarbase?format=html&amp;tex=true" TargetMode="External" /><Relationship Type="http://schemas.openxmlformats.org/officeDocument/2006/relationships/hyperlink" Id="rId58" Target="http://cdsarc.u-strasbg.fr/viz-bin/ReadMe/B/polarbase?format=html&amp;tex=true#:~:text=,teffective" TargetMode="External" /><Relationship Type="http://schemas.openxmlformats.org/officeDocument/2006/relationships/hyperlink" Id="rId59" Target="http://cdsarc.u-strasbg.fr/viz-bin/ReadMe/B/polarbase?format=html&amp;tex=true#:~:text=415,RUN_ID" TargetMode="External" /><Relationship Type="http://schemas.openxmlformats.org/officeDocument/2006/relationships/hyperlink" Id="rId21" Target="http://cdsarc.u-strasbg.fr/viz-bin/ReadMe/B/polarbase?format=html&amp;tex=true#:~:text=Abstract%3A%20PolarBase%20is%20an%20evolving,of%20early%202014%2C%20observations%20of" TargetMode="External" /><Relationship Type="http://schemas.openxmlformats.org/officeDocument/2006/relationships/hyperlink" Id="rId60" Target="http://cdsarc.u-strasbg.fr/viz-bin/ReadMe/B/polarbase?format=html&amp;tex=true#:~:text=Note%20,Definite%2C%203%20%3A%20Marginal" TargetMode="External" /><Relationship Type="http://schemas.openxmlformats.org/officeDocument/2006/relationships/hyperlink" Id="rId57" Target="http://cdsarc.u-strasbg.fr/viz-bin/ReadMe/B/polarbase?format=html&amp;tex=true#:~:text=the%20H,eu" TargetMode="External" /><Relationship Type="http://schemas.openxmlformats.org/officeDocument/2006/relationships/hyperlink" Id="rId80" Target="https://archive.eso.org/programmatic/" TargetMode="External" /><Relationship Type="http://schemas.openxmlformats.org/officeDocument/2006/relationships/hyperlink" Id="rId55" Target="https://archive.eso.org/programmatic/#:~:text=Implemented%20IVOA%20Standards%3A%20%20ADQL,1%3B%20by%20Vincenzo%20Forch%C3%AC%20%28ESO" TargetMode="External" /><Relationship Type="http://schemas.openxmlformats.org/officeDocument/2006/relationships/hyperlink" Id="rId79" Target="https://astroquery.readthedocs.io/en/latest/eso/eso.html" TargetMode="External" /><Relationship Type="http://schemas.openxmlformats.org/officeDocument/2006/relationships/hyperlink" Id="rId51" Target="https://astroquery.readthedocs.io/en/latest/eso/eso.html#:~:text=%3E%3E%3E%20,14T07%3A40%3A19.830" TargetMode="External" /><Relationship Type="http://schemas.openxmlformats.org/officeDocument/2006/relationships/hyperlink" Id="rId54" Target="https://astroquery.readthedocs.io/en/latest/eso/eso.html#:~:text=,ICONDOR%2C%20enter%20your%20password" TargetMode="External" /><Relationship Type="http://schemas.openxmlformats.org/officeDocument/2006/relationships/hyperlink" Id="rId53" Target="https://astroquery.readthedocs.io/en/latest/eso/eso.html#:~:text=,TEST%2C%20enter%20your%20password" TargetMode="External" /><Relationship Type="http://schemas.openxmlformats.org/officeDocument/2006/relationships/hyperlink" Id="rId50" Target="https://astroquery.readthedocs.io/en/latest/eso/eso.html#:~:text=Authentication%20with%20ESO%20User%20Portal%C2%B6" TargetMode="External" /><Relationship Type="http://schemas.openxmlformats.org/officeDocument/2006/relationships/hyperlink" Id="rId63" Target="https://cdsarc.cds.unistra.fr/ftp/B/polarbase/" TargetMode="External" /><Relationship Type="http://schemas.openxmlformats.org/officeDocument/2006/relationships/hyperlink" Id="rId64" Target="https://cdsarc.cds.unistra.fr/ftp/B/polarbase/#:~:text=,16%3A17%20%20%20%2053" TargetMode="External" /><Relationship Type="http://schemas.openxmlformats.org/officeDocument/2006/relationships/hyperlink" Id="rId73" Target="https://cdsarc.cds.unistra.fr/viz-bin/ReadMe/III/251?format=html&amp;tex=true" TargetMode="External" /><Relationship Type="http://schemas.openxmlformats.org/officeDocument/2006/relationships/hyperlink" Id="rId26" Target="https://cdsarc.cds.unistra.fr/viz-bin/ReadMe/III/251?format=html&amp;tex=true#:~:text=%26%20Soubiran%20%282001A%26A,spectrograph%20at%20the%20Observatoire%20de" TargetMode="External" /><Relationship Type="http://schemas.openxmlformats.org/officeDocument/2006/relationships/hyperlink" Id="rId29" Target="https://cdsarc.cds.unistra.fr/viz-bin/ReadMe/III/251?format=html&amp;tex=true#:~:text=Description%3A%20ELODIE,spectrograph%20at%20the%20Observatoire%20de" TargetMode="External" /><Relationship Type="http://schemas.openxmlformats.org/officeDocument/2006/relationships/hyperlink" Id="rId27" Target="https://cdsarc.cds.unistra.fr/viz-bin/ReadMe/III/251?format=html&amp;tex=true#:~:text=In%20this%20new%20release%20the,1%20page%20for%20more%20details" TargetMode="External" /><Relationship Type="http://schemas.openxmlformats.org/officeDocument/2006/relationships/hyperlink" Id="rId72" Target="https://dc.g-vo.org/rr/q/lp/custom/CDS.VizieR/III/251" TargetMode="External" /><Relationship Type="http://schemas.openxmlformats.org/officeDocument/2006/relationships/hyperlink" Id="rId25" Target="https://dc.g-vo.org/rr/q/lp/custom/CDS.VizieR/III/251#:~:text=%282001A%26A,band%20precision%20of" TargetMode="External" /><Relationship Type="http://schemas.openxmlformats.org/officeDocument/2006/relationships/hyperlink" Id="rId28" Target="https://dc.g-vo.org/rr/q/lp/custom/CDS.VizieR/III/251#:~:text=Web%20browser%20access%20HTML%20https%3A%2F%2Fvizier.cds.unistra.fr%2Fviz,source%3DIII%2F251" TargetMode="External" /><Relationship Type="http://schemas.openxmlformats.org/officeDocument/2006/relationships/hyperlink" Id="rId71" Target="https://ohp.osupytheas.fr/archive-elodie/" TargetMode="External" /><Relationship Type="http://schemas.openxmlformats.org/officeDocument/2006/relationships/hyperlink" Id="rId24" Target="https://ohp.osupytheas.fr/archive-elodie/#:~:text=Archive%20ELODIE" TargetMode="External" /><Relationship Type="http://schemas.openxmlformats.org/officeDocument/2006/relationships/hyperlink" Id="rId74" Target="https://ohp.osupytheas.fr/sophie-data-products/" TargetMode="External" /><Relationship Type="http://schemas.openxmlformats.org/officeDocument/2006/relationships/hyperlink" Id="rId32" Target="https://ohp.osupytheas.fr/sophie-data-products/#:~:text=Science%20exposures" TargetMode="External" /><Relationship Type="http://schemas.openxmlformats.org/officeDocument/2006/relationships/hyperlink" Id="rId31" Target="https://ohp.osupytheas.fr/sophie-data-products/#:~:text=Spectra%20corresponding%20to%20templates%20%3A,in%20the%20FITS%20files" TargetMode="External" /><Relationship Type="http://schemas.openxmlformats.org/officeDocument/2006/relationships/hyperlink" Id="rId33" Target="https://ohp.osupytheas.fr/sophie-data-products/#:~:text=The%20results%20are%20written%20as,two%20ccf_%20mm_fiber%20files" TargetMode="External" /><Relationship Type="http://schemas.openxmlformats.org/officeDocument/2006/relationships/hyperlink" Id="rId76" Target="https://www.cadc-ccda.hia-iha.nrc-cnrc.gc.ca/en/cfht/" TargetMode="External" /><Relationship Type="http://schemas.openxmlformats.org/officeDocument/2006/relationships/hyperlink" Id="rId37" Target="https://www.cadc-ccda.hia-iha.nrc-cnrc.gc.ca/en/cfht/#:~:text=Observations%20can%20be%20queried%20by,position%20and%20RunID%20and%20retrieved" TargetMode="External" /><Relationship Type="http://schemas.openxmlformats.org/officeDocument/2006/relationships/hyperlink" Id="rId38" Target="https://www.cadc-ccda.hia-iha.nrc-cnrc.gc.ca/en/cfht/#:~:text=Search%20for%20Data%3A%20Raw%20and,searching%20the%20following%20data%20collections" TargetMode="External" /><Relationship Type="http://schemas.openxmlformats.org/officeDocument/2006/relationships/hyperlink" Id="rId36" Target="https://www.cadc-ccda.hia-iha.nrc-cnrc.gc.ca/en/cfht/#:~:text=The%20CFHT%20Science%20Archive%20provides,CFHT%29%20on%20Maunakea%2C%20Hawaii" TargetMode="External" /><Relationship Type="http://schemas.openxmlformats.org/officeDocument/2006/relationships/hyperlink" Id="rId77" Target="https://www.cadc-ccda.hia-iha.nrc-cnrc.gc.ca/en/doc/data/" TargetMode="External" /><Relationship Type="http://schemas.openxmlformats.org/officeDocument/2006/relationships/hyperlink" Id="rId40" Target="https://www.cadc-ccda.hia-iha.nrc-cnrc.gc.ca/en/doc/data/#:~:text=,archive" TargetMode="External" /><Relationship Type="http://schemas.openxmlformats.org/officeDocument/2006/relationships/hyperlink" Id="rId43" Target="https://www.cadc-ccda.hia-iha.nrc-cnrc.gc.ca/en/doc/data/#:~:text=A%20request%20to%20the%20Direct,We%20detail%20their%20usage%20below" TargetMode="External" /><Relationship Type="http://schemas.openxmlformats.org/officeDocument/2006/relationships/hyperlink" Id="rId39" Target="https://www.cadc-ccda.hia-iha.nrc-cnrc.gc.ca/en/doc/data/#:~:text=Example%3A%20" TargetMode="External" /><Relationship Type="http://schemas.openxmlformats.org/officeDocument/2006/relationships/hyperlink" Id="rId42" Target="https://www.cadc-ccda.hia-iha.nrc-cnrc.gc.ca/en/doc/data/#:~:text=If%20the%20data%20you%20are,enabled%20in%20a%20future%20release" TargetMode="External" /><Relationship Type="http://schemas.openxmlformats.org/officeDocument/2006/relationships/hyperlink" Id="rId41" Target="https://www.cadc-ccda.hia-iha.nrc-cnrc.gc.ca/en/doc/data/#:~:text=wget%20and%20curl%20are%20standard,Mac%20and%20Linux" TargetMode="External" /><Relationship Type="http://schemas.openxmlformats.org/officeDocument/2006/relationships/hyperlink" Id="rId78" Target="https://www.cadc-ccda.hia-iha.nrc-cnrc.gc.ca/en/doc/tap/" TargetMode="External" /><Relationship Type="http://schemas.openxmlformats.org/officeDocument/2006/relationships/hyperlink" Id="rId44" Target="https://www.cadc-ccda.hia-iha.nrc-cnrc.gc.ca/en/doc/tap/#:~:text=%24%20curl%20,cnrc.gc.ca%2Fargus%2Fsync" TargetMode="External" /><Relationship Type="http://schemas.openxmlformats.org/officeDocument/2006/relationships/hyperlink" Id="rId47" Target="https://www.cadc-ccda.hia-iha.nrc-cnrc.gc.ca/en/doc/tap/#:~:text=,cnrc.gc.ca%2Fcred%2Fauth%2Fgenerate%3FdaysValid%3D7" TargetMode="External" /><Relationship Type="http://schemas.openxmlformats.org/officeDocument/2006/relationships/hyperlink" Id="rId46" Target="https://www.cadc-ccda.hia-iha.nrc-cnrc.gc.ca/en/doc/tap/#:~:text=Below%20is%20a%20BASH%20script,proposal_id%20%3D%20%2713BF10" TargetMode="External" /><Relationship Type="http://schemas.openxmlformats.org/officeDocument/2006/relationships/hyperlink" Id="rId45" Target="https://www.cadc-ccda.hia-iha.nrc-cnrc.gc.ca/en/doc/tap/#:~:text=Downloading%20Data" TargetMode="External" /><Relationship Type="http://schemas.openxmlformats.org/officeDocument/2006/relationships/hyperlink" Id="rId81" Target="https://www.jstor.org/stable/10.1086/676976" TargetMode="External" /><Relationship Type="http://schemas.openxmlformats.org/officeDocument/2006/relationships/hyperlink" Id="rId61" Target="https://www.jstor.org/stable/10.1086/676976#:~:text=PolarBase%20LSD%20line%20profiles%20are,probability%20as%20a%20%E2%80%9Cdefinite%2C%E2%80%9D%20%E2%80%9Cmarginal%2C%E2%80%9D" TargetMode="External" /><Relationship Type="http://schemas.openxmlformats.org/officeDocument/2006/relationships/hyperlink" Id="rId62" Target="https://www.jstor.org/stable/10.1086/676976#:~:text=match%20at%20L560%20PolarBase%20always,Simple%20Spectr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://archive.eso.org/cms/eso-data/programmatic-access.html" TargetMode="External" /><Relationship Type="http://schemas.openxmlformats.org/officeDocument/2006/relationships/hyperlink" Id="rId22" Target="http://archive.eso.org/cms/eso-data/programmatic-access.html#:~:text=,public%20surveys%20and%20observing%20programmes" TargetMode="External" /><Relationship Type="http://schemas.openxmlformats.org/officeDocument/2006/relationships/hyperlink" Id="rId49" Target="http://archive.eso.org/cms/eso-data/programmatic-access.html#:~:text=,tap_obs%20service" TargetMode="External" /><Relationship Type="http://schemas.openxmlformats.org/officeDocument/2006/relationships/hyperlink" Id="rId52" Target="http://archive.eso.org/cms/eso-data/programmatic-access.html#:~:text=The%20Table%20Access%20Protocol%20,FITS%2C%20json%2C%20txt%2C%20etc" TargetMode="External" /><Relationship Type="http://schemas.openxmlformats.org/officeDocument/2006/relationships/hyperlink" Id="rId75" Target="http://atlas.obs-hp.fr/sophie/" TargetMode="External" /><Relationship Type="http://schemas.openxmlformats.org/officeDocument/2006/relationships/hyperlink" Id="rId34" Target="http://atlas.obs-hp.fr/sophie/#:~:text=SOPHIE%3A%20The%20on,a%20star%20in%20the%20database" TargetMode="External" /><Relationship Type="http://schemas.openxmlformats.org/officeDocument/2006/relationships/hyperlink" Id="rId69" Target="http://cdsarc.u-strasbg.fr/viz-bin/ReadMe/B/polarbase?format=html&amp;tex=true" TargetMode="External" /><Relationship Type="http://schemas.openxmlformats.org/officeDocument/2006/relationships/hyperlink" Id="rId58" Target="http://cdsarc.u-strasbg.fr/viz-bin/ReadMe/B/polarbase?format=html&amp;tex=true#:~:text=,teffective" TargetMode="External" /><Relationship Type="http://schemas.openxmlformats.org/officeDocument/2006/relationships/hyperlink" Id="rId59" Target="http://cdsarc.u-strasbg.fr/viz-bin/ReadMe/B/polarbase?format=html&amp;tex=true#:~:text=415,RUN_ID" TargetMode="External" /><Relationship Type="http://schemas.openxmlformats.org/officeDocument/2006/relationships/hyperlink" Id="rId21" Target="http://cdsarc.u-strasbg.fr/viz-bin/ReadMe/B/polarbase?format=html&amp;tex=true#:~:text=Abstract%3A%20PolarBase%20is%20an%20evolving,of%20early%202014%2C%20observations%20of" TargetMode="External" /><Relationship Type="http://schemas.openxmlformats.org/officeDocument/2006/relationships/hyperlink" Id="rId60" Target="http://cdsarc.u-strasbg.fr/viz-bin/ReadMe/B/polarbase?format=html&amp;tex=true#:~:text=Note%20,Definite%2C%203%20%3A%20Marginal" TargetMode="External" /><Relationship Type="http://schemas.openxmlformats.org/officeDocument/2006/relationships/hyperlink" Id="rId57" Target="http://cdsarc.u-strasbg.fr/viz-bin/ReadMe/B/polarbase?format=html&amp;tex=true#:~:text=the%20H,eu" TargetMode="External" /><Relationship Type="http://schemas.openxmlformats.org/officeDocument/2006/relationships/hyperlink" Id="rId80" Target="https://archive.eso.org/programmatic/" TargetMode="External" /><Relationship Type="http://schemas.openxmlformats.org/officeDocument/2006/relationships/hyperlink" Id="rId55" Target="https://archive.eso.org/programmatic/#:~:text=Implemented%20IVOA%20Standards%3A%20%20ADQL,1%3B%20by%20Vincenzo%20Forch%C3%AC%20%28ESO" TargetMode="External" /><Relationship Type="http://schemas.openxmlformats.org/officeDocument/2006/relationships/hyperlink" Id="rId79" Target="https://astroquery.readthedocs.io/en/latest/eso/eso.html" TargetMode="External" /><Relationship Type="http://schemas.openxmlformats.org/officeDocument/2006/relationships/hyperlink" Id="rId51" Target="https://astroquery.readthedocs.io/en/latest/eso/eso.html#:~:text=%3E%3E%3E%20,14T07%3A40%3A19.830" TargetMode="External" /><Relationship Type="http://schemas.openxmlformats.org/officeDocument/2006/relationships/hyperlink" Id="rId54" Target="https://astroquery.readthedocs.io/en/latest/eso/eso.html#:~:text=,ICONDOR%2C%20enter%20your%20password" TargetMode="External" /><Relationship Type="http://schemas.openxmlformats.org/officeDocument/2006/relationships/hyperlink" Id="rId53" Target="https://astroquery.readthedocs.io/en/latest/eso/eso.html#:~:text=,TEST%2C%20enter%20your%20password" TargetMode="External" /><Relationship Type="http://schemas.openxmlformats.org/officeDocument/2006/relationships/hyperlink" Id="rId50" Target="https://astroquery.readthedocs.io/en/latest/eso/eso.html#:~:text=Authentication%20with%20ESO%20User%20Portal%C2%B6" TargetMode="External" /><Relationship Type="http://schemas.openxmlformats.org/officeDocument/2006/relationships/hyperlink" Id="rId63" Target="https://cdsarc.cds.unistra.fr/ftp/B/polarbase/" TargetMode="External" /><Relationship Type="http://schemas.openxmlformats.org/officeDocument/2006/relationships/hyperlink" Id="rId64" Target="https://cdsarc.cds.unistra.fr/ftp/B/polarbase/#:~:text=,16%3A17%20%20%20%2053" TargetMode="External" /><Relationship Type="http://schemas.openxmlformats.org/officeDocument/2006/relationships/hyperlink" Id="rId73" Target="https://cdsarc.cds.unistra.fr/viz-bin/ReadMe/III/251?format=html&amp;tex=true" TargetMode="External" /><Relationship Type="http://schemas.openxmlformats.org/officeDocument/2006/relationships/hyperlink" Id="rId26" Target="https://cdsarc.cds.unistra.fr/viz-bin/ReadMe/III/251?format=html&amp;tex=true#:~:text=%26%20Soubiran%20%282001A%26A,spectrograph%20at%20the%20Observatoire%20de" TargetMode="External" /><Relationship Type="http://schemas.openxmlformats.org/officeDocument/2006/relationships/hyperlink" Id="rId29" Target="https://cdsarc.cds.unistra.fr/viz-bin/ReadMe/III/251?format=html&amp;tex=true#:~:text=Description%3A%20ELODIE,spectrograph%20at%20the%20Observatoire%20de" TargetMode="External" /><Relationship Type="http://schemas.openxmlformats.org/officeDocument/2006/relationships/hyperlink" Id="rId27" Target="https://cdsarc.cds.unistra.fr/viz-bin/ReadMe/III/251?format=html&amp;tex=true#:~:text=In%20this%20new%20release%20the,1%20page%20for%20more%20details" TargetMode="External" /><Relationship Type="http://schemas.openxmlformats.org/officeDocument/2006/relationships/hyperlink" Id="rId72" Target="https://dc.g-vo.org/rr/q/lp/custom/CDS.VizieR/III/251" TargetMode="External" /><Relationship Type="http://schemas.openxmlformats.org/officeDocument/2006/relationships/hyperlink" Id="rId25" Target="https://dc.g-vo.org/rr/q/lp/custom/CDS.VizieR/III/251#:~:text=%282001A%26A,band%20precision%20of" TargetMode="External" /><Relationship Type="http://schemas.openxmlformats.org/officeDocument/2006/relationships/hyperlink" Id="rId28" Target="https://dc.g-vo.org/rr/q/lp/custom/CDS.VizieR/III/251#:~:text=Web%20browser%20access%20HTML%20https%3A%2F%2Fvizier.cds.unistra.fr%2Fviz,source%3DIII%2F251" TargetMode="External" /><Relationship Type="http://schemas.openxmlformats.org/officeDocument/2006/relationships/hyperlink" Id="rId71" Target="https://ohp.osupytheas.fr/archive-elodie/" TargetMode="External" /><Relationship Type="http://schemas.openxmlformats.org/officeDocument/2006/relationships/hyperlink" Id="rId24" Target="https://ohp.osupytheas.fr/archive-elodie/#:~:text=Archive%20ELODIE" TargetMode="External" /><Relationship Type="http://schemas.openxmlformats.org/officeDocument/2006/relationships/hyperlink" Id="rId74" Target="https://ohp.osupytheas.fr/sophie-data-products/" TargetMode="External" /><Relationship Type="http://schemas.openxmlformats.org/officeDocument/2006/relationships/hyperlink" Id="rId32" Target="https://ohp.osupytheas.fr/sophie-data-products/#:~:text=Science%20exposures" TargetMode="External" /><Relationship Type="http://schemas.openxmlformats.org/officeDocument/2006/relationships/hyperlink" Id="rId31" Target="https://ohp.osupytheas.fr/sophie-data-products/#:~:text=Spectra%20corresponding%20to%20templates%20%3A,in%20the%20FITS%20files" TargetMode="External" /><Relationship Type="http://schemas.openxmlformats.org/officeDocument/2006/relationships/hyperlink" Id="rId33" Target="https://ohp.osupytheas.fr/sophie-data-products/#:~:text=The%20results%20are%20written%20as,two%20ccf_%20mm_fiber%20files" TargetMode="External" /><Relationship Type="http://schemas.openxmlformats.org/officeDocument/2006/relationships/hyperlink" Id="rId76" Target="https://www.cadc-ccda.hia-iha.nrc-cnrc.gc.ca/en/cfht/" TargetMode="External" /><Relationship Type="http://schemas.openxmlformats.org/officeDocument/2006/relationships/hyperlink" Id="rId37" Target="https://www.cadc-ccda.hia-iha.nrc-cnrc.gc.ca/en/cfht/#:~:text=Observations%20can%20be%20queried%20by,position%20and%20RunID%20and%20retrieved" TargetMode="External" /><Relationship Type="http://schemas.openxmlformats.org/officeDocument/2006/relationships/hyperlink" Id="rId38" Target="https://www.cadc-ccda.hia-iha.nrc-cnrc.gc.ca/en/cfht/#:~:text=Search%20for%20Data%3A%20Raw%20and,searching%20the%20following%20data%20collections" TargetMode="External" /><Relationship Type="http://schemas.openxmlformats.org/officeDocument/2006/relationships/hyperlink" Id="rId36" Target="https://www.cadc-ccda.hia-iha.nrc-cnrc.gc.ca/en/cfht/#:~:text=The%20CFHT%20Science%20Archive%20provides,CFHT%29%20on%20Maunakea%2C%20Hawaii" TargetMode="External" /><Relationship Type="http://schemas.openxmlformats.org/officeDocument/2006/relationships/hyperlink" Id="rId77" Target="https://www.cadc-ccda.hia-iha.nrc-cnrc.gc.ca/en/doc/data/" TargetMode="External" /><Relationship Type="http://schemas.openxmlformats.org/officeDocument/2006/relationships/hyperlink" Id="rId40" Target="https://www.cadc-ccda.hia-iha.nrc-cnrc.gc.ca/en/doc/data/#:~:text=,archive" TargetMode="External" /><Relationship Type="http://schemas.openxmlformats.org/officeDocument/2006/relationships/hyperlink" Id="rId43" Target="https://www.cadc-ccda.hia-iha.nrc-cnrc.gc.ca/en/doc/data/#:~:text=A%20request%20to%20the%20Direct,We%20detail%20their%20usage%20below" TargetMode="External" /><Relationship Type="http://schemas.openxmlformats.org/officeDocument/2006/relationships/hyperlink" Id="rId39" Target="https://www.cadc-ccda.hia-iha.nrc-cnrc.gc.ca/en/doc/data/#:~:text=Example%3A%20" TargetMode="External" /><Relationship Type="http://schemas.openxmlformats.org/officeDocument/2006/relationships/hyperlink" Id="rId42" Target="https://www.cadc-ccda.hia-iha.nrc-cnrc.gc.ca/en/doc/data/#:~:text=If%20the%20data%20you%20are,enabled%20in%20a%20future%20release" TargetMode="External" /><Relationship Type="http://schemas.openxmlformats.org/officeDocument/2006/relationships/hyperlink" Id="rId41" Target="https://www.cadc-ccda.hia-iha.nrc-cnrc.gc.ca/en/doc/data/#:~:text=wget%20and%20curl%20are%20standard,Mac%20and%20Linux" TargetMode="External" /><Relationship Type="http://schemas.openxmlformats.org/officeDocument/2006/relationships/hyperlink" Id="rId78" Target="https://www.cadc-ccda.hia-iha.nrc-cnrc.gc.ca/en/doc/tap/" TargetMode="External" /><Relationship Type="http://schemas.openxmlformats.org/officeDocument/2006/relationships/hyperlink" Id="rId44" Target="https://www.cadc-ccda.hia-iha.nrc-cnrc.gc.ca/en/doc/tap/#:~:text=%24%20curl%20,cnrc.gc.ca%2Fargus%2Fsync" TargetMode="External" /><Relationship Type="http://schemas.openxmlformats.org/officeDocument/2006/relationships/hyperlink" Id="rId47" Target="https://www.cadc-ccda.hia-iha.nrc-cnrc.gc.ca/en/doc/tap/#:~:text=,cnrc.gc.ca%2Fcred%2Fauth%2Fgenerate%3FdaysValid%3D7" TargetMode="External" /><Relationship Type="http://schemas.openxmlformats.org/officeDocument/2006/relationships/hyperlink" Id="rId46" Target="https://www.cadc-ccda.hia-iha.nrc-cnrc.gc.ca/en/doc/tap/#:~:text=Below%20is%20a%20BASH%20script,proposal_id%20%3D%20%2713BF10" TargetMode="External" /><Relationship Type="http://schemas.openxmlformats.org/officeDocument/2006/relationships/hyperlink" Id="rId45" Target="https://www.cadc-ccda.hia-iha.nrc-cnrc.gc.ca/en/doc/tap/#:~:text=Downloading%20Data" TargetMode="External" /><Relationship Type="http://schemas.openxmlformats.org/officeDocument/2006/relationships/hyperlink" Id="rId81" Target="https://www.jstor.org/stable/10.1086/676976" TargetMode="External" /><Relationship Type="http://schemas.openxmlformats.org/officeDocument/2006/relationships/hyperlink" Id="rId61" Target="https://www.jstor.org/stable/10.1086/676976#:~:text=PolarBase%20LSD%20line%20profiles%20are,probability%20as%20a%20%E2%80%9Cdefinite%2C%E2%80%9D%20%E2%80%9Cmarginal%2C%E2%80%9D" TargetMode="External" /><Relationship Type="http://schemas.openxmlformats.org/officeDocument/2006/relationships/hyperlink" Id="rId62" Target="https://www.jstor.org/stable/10.1086/676976#:~:text=match%20at%20L560%20PolarBase%20always,Simple%20Spectr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2026-03-19T20:21:43Z</dcterms:created>
  <dcterms:modified xsi:type="dcterms:W3CDTF">2026-03-19T20:21:43Z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