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02EF4" w14:textId="53DE59E6" w:rsidR="001E29C1" w:rsidRPr="001E29C1" w:rsidRDefault="001E29C1" w:rsidP="001E29C1">
      <w:pPr>
        <w:rPr>
          <w:sz w:val="44"/>
          <w:szCs w:val="44"/>
        </w:rPr>
      </w:pPr>
      <w:r w:rsidRPr="001E29C1">
        <w:rPr>
          <w:sz w:val="44"/>
          <w:szCs w:val="44"/>
        </w:rPr>
        <w:t>Clasificación Espectral en el óptico</w:t>
      </w:r>
    </w:p>
    <w:p w14:paraId="6135F997" w14:textId="4792BD41" w:rsidR="001E29C1" w:rsidRDefault="001E29C1" w:rsidP="001E29C1">
      <w:r>
        <w:t>Esquema básico de procedimiento de asignación del tipo.</w:t>
      </w:r>
    </w:p>
    <w:p w14:paraId="63733AFB" w14:textId="77777777" w:rsidR="001E29C1" w:rsidRDefault="001E29C1" w:rsidP="001E29C1"/>
    <w:p w14:paraId="6EB50379" w14:textId="34F78BE3" w:rsidR="001E29C1" w:rsidRPr="001E29C1" w:rsidRDefault="001E29C1" w:rsidP="001E29C1">
      <w:pPr>
        <w:rPr>
          <w:b/>
          <w:bCs/>
          <w:sz w:val="24"/>
          <w:szCs w:val="24"/>
        </w:rPr>
      </w:pPr>
      <w:r w:rsidRPr="001E29C1">
        <w:rPr>
          <w:b/>
          <w:bCs/>
          <w:sz w:val="24"/>
          <w:szCs w:val="24"/>
        </w:rPr>
        <w:t>1. Clasificación gruesa</w:t>
      </w:r>
    </w:p>
    <w:p w14:paraId="31532F32" w14:textId="77777777" w:rsidR="001E29C1" w:rsidRDefault="001E29C1" w:rsidP="001E29C1">
      <w:r w:rsidRPr="001E29C1">
        <w:rPr>
          <w:i/>
          <w:iCs/>
        </w:rPr>
        <w:t>Mirar el aspecto general del espectro</w:t>
      </w:r>
      <w:r>
        <w:t>:</w:t>
      </w:r>
    </w:p>
    <w:p w14:paraId="5F465CEA" w14:textId="486A7C84" w:rsidR="001E29C1" w:rsidRDefault="001E29C1" w:rsidP="001E29C1">
      <w:r>
        <w:t xml:space="preserve">El espectro tiene pocas líneas intensas: estrella temprana → </w:t>
      </w:r>
      <w:r w:rsidR="00B24195">
        <w:t xml:space="preserve">pasa a punto </w:t>
      </w:r>
      <w:r>
        <w:t>2.</w:t>
      </w:r>
    </w:p>
    <w:p w14:paraId="29676F5A" w14:textId="10E8868C" w:rsidR="001E29C1" w:rsidRDefault="001E29C1" w:rsidP="001E29C1">
      <w:r>
        <w:t xml:space="preserve">El espectro dominado por la serie de Balmer: estrella B tardía, A, o F → </w:t>
      </w:r>
      <w:bookmarkStart w:id="0" w:name="_Hlk223621842"/>
      <w:r w:rsidR="00B24195">
        <w:t xml:space="preserve">pasa a punto </w:t>
      </w:r>
      <w:bookmarkEnd w:id="0"/>
      <w:r>
        <w:t>3.</w:t>
      </w:r>
    </w:p>
    <w:p w14:paraId="00278A38" w14:textId="30412B26" w:rsidR="001E29C1" w:rsidRDefault="001E29C1" w:rsidP="001E29C1">
      <w:r>
        <w:t xml:space="preserve">El espectro tiene muchas líneas sin continuo plano: estrella tardía → </w:t>
      </w:r>
      <w:r w:rsidR="00B24195">
        <w:t xml:space="preserve">pasa a punto </w:t>
      </w:r>
      <w:r>
        <w:t>4.</w:t>
      </w:r>
    </w:p>
    <w:p w14:paraId="2E9DB06F" w14:textId="77777777" w:rsidR="001E29C1" w:rsidRDefault="001E29C1" w:rsidP="001E29C1"/>
    <w:p w14:paraId="07EE3481" w14:textId="72865D8D" w:rsidR="001E29C1" w:rsidRPr="001E29C1" w:rsidRDefault="001E29C1" w:rsidP="001E29C1">
      <w:pPr>
        <w:rPr>
          <w:b/>
          <w:bCs/>
          <w:sz w:val="24"/>
          <w:szCs w:val="24"/>
        </w:rPr>
      </w:pPr>
      <w:r w:rsidRPr="001E29C1">
        <w:rPr>
          <w:b/>
          <w:bCs/>
          <w:sz w:val="24"/>
          <w:szCs w:val="24"/>
        </w:rPr>
        <w:t>2. Estrellas OBA</w:t>
      </w:r>
    </w:p>
    <w:p w14:paraId="5860E825" w14:textId="640E0B29" w:rsidR="001E29C1" w:rsidRDefault="001E29C1" w:rsidP="001E29C1">
      <w:r>
        <w:t xml:space="preserve">Si se ven líneas de He I (4471.5, 4026.2, 4921.9, 5015.7) es OB → </w:t>
      </w:r>
      <w:r w:rsidR="00B24195">
        <w:t xml:space="preserve">pasa a punto </w:t>
      </w:r>
      <w:r>
        <w:t>5.</w:t>
      </w:r>
    </w:p>
    <w:p w14:paraId="18B6ACE6" w14:textId="75E9025E" w:rsidR="001E29C1" w:rsidRDefault="001E29C1" w:rsidP="001E29C1">
      <w:r>
        <w:t>No se ven líneas de He I es A →</w:t>
      </w:r>
      <w:r w:rsidR="00B24195" w:rsidRPr="00B24195">
        <w:t xml:space="preserve"> </w:t>
      </w:r>
      <w:r w:rsidR="00B24195">
        <w:t>pasa a punto</w:t>
      </w:r>
      <w:r>
        <w:t xml:space="preserve"> 10.</w:t>
      </w:r>
    </w:p>
    <w:p w14:paraId="26B76AD0" w14:textId="77777777" w:rsidR="001E29C1" w:rsidRDefault="001E29C1" w:rsidP="001E29C1"/>
    <w:p w14:paraId="3313B977" w14:textId="77777777" w:rsidR="001E29C1" w:rsidRPr="001E29C1" w:rsidRDefault="001E29C1" w:rsidP="001E29C1">
      <w:pPr>
        <w:rPr>
          <w:b/>
          <w:bCs/>
          <w:sz w:val="24"/>
          <w:szCs w:val="24"/>
        </w:rPr>
      </w:pPr>
      <w:r w:rsidRPr="001E29C1">
        <w:rPr>
          <w:b/>
          <w:bCs/>
          <w:sz w:val="24"/>
          <w:szCs w:val="24"/>
        </w:rPr>
        <w:t>3. Estrellas intermedias</w:t>
      </w:r>
    </w:p>
    <w:p w14:paraId="16BECFC4" w14:textId="19C5FA1A" w:rsidR="001E29C1" w:rsidRDefault="001E29C1" w:rsidP="001E29C1">
      <w:r>
        <w:t xml:space="preserve">Si se ven líneas de He I (4471.5, 4026.2, 4921.9, 5015.7) es B tardía → </w:t>
      </w:r>
      <w:r w:rsidR="00B24195">
        <w:t xml:space="preserve">pasa a punto </w:t>
      </w:r>
      <w:r>
        <w:t>9.</w:t>
      </w:r>
    </w:p>
    <w:p w14:paraId="31355B42" w14:textId="45C88D5F" w:rsidR="001E29C1" w:rsidRDefault="001E29C1" w:rsidP="001E29C1">
      <w:r>
        <w:t xml:space="preserve">Si </w:t>
      </w:r>
      <w:r w:rsidR="00CB0321">
        <w:rPr>
          <w:rFonts w:cstheme="minorHAnsi"/>
        </w:rPr>
        <w:t>λ</w:t>
      </w:r>
      <w:r>
        <w:t xml:space="preserve">3933 Ca II </w:t>
      </w:r>
      <w:r>
        <w:rPr>
          <w:rFonts w:ascii="Cambria Math" w:hAnsi="Cambria Math" w:cs="Cambria Math"/>
        </w:rPr>
        <w:t>∼</w:t>
      </w:r>
      <w:r>
        <w:t xml:space="preserve"> </w:t>
      </w:r>
      <w:r w:rsidR="00CB0321">
        <w:rPr>
          <w:rFonts w:cstheme="minorHAnsi"/>
        </w:rPr>
        <w:t>λ</w:t>
      </w:r>
      <w:r>
        <w:t xml:space="preserve">3968 HI es una estrella F </w:t>
      </w:r>
      <w:r>
        <w:rPr>
          <w:rFonts w:ascii="Calibri" w:hAnsi="Calibri" w:cs="Calibri"/>
        </w:rPr>
        <w:t>→</w:t>
      </w:r>
      <w:r>
        <w:t xml:space="preserve"> </w:t>
      </w:r>
      <w:r w:rsidR="00B24195">
        <w:t xml:space="preserve">pasa a punto </w:t>
      </w:r>
      <w:r>
        <w:t>11.</w:t>
      </w:r>
    </w:p>
    <w:p w14:paraId="66FAD0A3" w14:textId="7DAAA9E8" w:rsidR="001E29C1" w:rsidRDefault="001E29C1" w:rsidP="001E29C1">
      <w:r>
        <w:t xml:space="preserve">Si no se cumplen ninguna de las dos anteriores es A → </w:t>
      </w:r>
      <w:r w:rsidR="00B24195">
        <w:t xml:space="preserve">pasa a punto </w:t>
      </w:r>
      <w:r>
        <w:t>10.</w:t>
      </w:r>
    </w:p>
    <w:p w14:paraId="16D8C500" w14:textId="77777777" w:rsidR="00CB0321" w:rsidRDefault="00CB0321" w:rsidP="001E29C1"/>
    <w:p w14:paraId="3F22D901" w14:textId="78AEB0D9" w:rsidR="001E29C1" w:rsidRPr="00CB0321" w:rsidRDefault="001E29C1" w:rsidP="001E29C1">
      <w:pPr>
        <w:rPr>
          <w:b/>
          <w:bCs/>
          <w:sz w:val="24"/>
          <w:szCs w:val="24"/>
        </w:rPr>
      </w:pPr>
      <w:r w:rsidRPr="00CB0321">
        <w:rPr>
          <w:b/>
          <w:bCs/>
          <w:sz w:val="24"/>
          <w:szCs w:val="24"/>
        </w:rPr>
        <w:t>4. Estrellas tardías</w:t>
      </w:r>
    </w:p>
    <w:p w14:paraId="36EBC265" w14:textId="788FC9FB" w:rsidR="001E29C1" w:rsidRDefault="001E29C1" w:rsidP="001E29C1">
      <w:r>
        <w:t>Si se distinguen bien las líneas de Balmer es una estrella F →</w:t>
      </w:r>
      <w:r w:rsidR="00B24195" w:rsidRPr="00B24195">
        <w:t xml:space="preserve"> </w:t>
      </w:r>
      <w:r w:rsidR="00B24195">
        <w:t>pasa a punto</w:t>
      </w:r>
      <w:r>
        <w:t xml:space="preserve"> 11.</w:t>
      </w:r>
    </w:p>
    <w:p w14:paraId="0D8D7E07" w14:textId="48D2D87D" w:rsidR="001E29C1" w:rsidRDefault="001E29C1" w:rsidP="001E29C1">
      <w:r>
        <w:t>Si Ca I 4226.7 es mucho más intensa y ancha que las demás líneas y se ven los</w:t>
      </w:r>
    </w:p>
    <w:p w14:paraId="156262B9" w14:textId="7291913A" w:rsidR="001E29C1" w:rsidRDefault="001E29C1" w:rsidP="001E29C1">
      <w:r>
        <w:t>“cortes” de las bandas de TiO (</w:t>
      </w:r>
      <w:r w:rsidR="00CB0321">
        <w:rPr>
          <w:rFonts w:cstheme="minorHAnsi"/>
        </w:rPr>
        <w:t>λ</w:t>
      </w:r>
      <w:r>
        <w:t xml:space="preserve"> 4762, 4955, 5167) es de tipo K-tardío o M →</w:t>
      </w:r>
      <w:r w:rsidR="00CB0321">
        <w:t xml:space="preserve"> </w:t>
      </w:r>
      <w:r w:rsidR="00B24195" w:rsidRPr="00B24195">
        <w:t xml:space="preserve">pasa a punto </w:t>
      </w:r>
      <w:r>
        <w:t>13.</w:t>
      </w:r>
    </w:p>
    <w:p w14:paraId="7A722088" w14:textId="739458AA" w:rsidR="001E29C1" w:rsidRDefault="001E29C1" w:rsidP="001E29C1">
      <w:r>
        <w:t>Si no se destacan HI ni Ca I 4226, entonces es tipo G o K temprana →</w:t>
      </w:r>
      <w:r w:rsidR="00B24195" w:rsidRPr="00B24195">
        <w:t xml:space="preserve"> </w:t>
      </w:r>
      <w:r w:rsidR="00B24195" w:rsidRPr="00B24195">
        <w:t>pasa a punto</w:t>
      </w:r>
      <w:r>
        <w:t xml:space="preserve"> 12.</w:t>
      </w:r>
    </w:p>
    <w:p w14:paraId="303AFEF9" w14:textId="77777777" w:rsidR="00CB0321" w:rsidRDefault="00CB0321" w:rsidP="001E29C1"/>
    <w:p w14:paraId="0756ECA2" w14:textId="77777777" w:rsidR="001E29C1" w:rsidRPr="00CB0321" w:rsidRDefault="001E29C1" w:rsidP="001E29C1">
      <w:pPr>
        <w:rPr>
          <w:b/>
          <w:bCs/>
          <w:sz w:val="24"/>
          <w:szCs w:val="24"/>
        </w:rPr>
      </w:pPr>
      <w:r w:rsidRPr="00CB0321">
        <w:rPr>
          <w:b/>
          <w:bCs/>
          <w:sz w:val="24"/>
          <w:szCs w:val="24"/>
        </w:rPr>
        <w:t>5. Estrellas O y B:</w:t>
      </w:r>
    </w:p>
    <w:p w14:paraId="2CC0B3A2" w14:textId="323023BC" w:rsidR="001E29C1" w:rsidRDefault="001E29C1" w:rsidP="001E29C1">
      <w:r>
        <w:t>Si se ven líneas de He II (4199.8, 4541.6, 4685.7) es O →</w:t>
      </w:r>
      <w:r w:rsidR="00B24195" w:rsidRPr="00B24195">
        <w:t xml:space="preserve"> </w:t>
      </w:r>
      <w:bookmarkStart w:id="1" w:name="_Hlk223622061"/>
      <w:r w:rsidR="00B24195" w:rsidRPr="00B24195">
        <w:t>pasa a punto</w:t>
      </w:r>
      <w:r>
        <w:t xml:space="preserve"> </w:t>
      </w:r>
      <w:bookmarkEnd w:id="1"/>
      <w:r>
        <w:t>6.</w:t>
      </w:r>
    </w:p>
    <w:p w14:paraId="77B80AD7" w14:textId="625A3412" w:rsidR="001E29C1" w:rsidRDefault="001E29C1" w:rsidP="001E29C1">
      <w:r>
        <w:t>Tener en cuenta que las líneas intensas como He II 4686 se ven también en B0.5.</w:t>
      </w:r>
    </w:p>
    <w:p w14:paraId="6A84D4C3" w14:textId="55C46065" w:rsidR="001E29C1" w:rsidRDefault="001E29C1" w:rsidP="001E29C1">
      <w:r>
        <w:t xml:space="preserve">No se ven líneas de He II es de tipo B </w:t>
      </w:r>
      <w:bookmarkStart w:id="2" w:name="_Hlk223621953"/>
      <w:r>
        <w:t>→</w:t>
      </w:r>
      <w:bookmarkEnd w:id="2"/>
      <w:r>
        <w:t xml:space="preserve"> </w:t>
      </w:r>
      <w:r w:rsidR="00B24195" w:rsidRPr="00B24195">
        <w:t>pasa a punto</w:t>
      </w:r>
      <w:r w:rsidR="00B24195">
        <w:t xml:space="preserve"> </w:t>
      </w:r>
      <w:r>
        <w:t>7.</w:t>
      </w:r>
    </w:p>
    <w:p w14:paraId="5CBF8D1A" w14:textId="77777777" w:rsidR="00CB0321" w:rsidRDefault="00CB0321" w:rsidP="001E29C1"/>
    <w:p w14:paraId="755B3490" w14:textId="77777777" w:rsidR="00CB0321" w:rsidRDefault="00CB0321" w:rsidP="001E29C1">
      <w:pPr>
        <w:rPr>
          <w:b/>
          <w:bCs/>
          <w:sz w:val="24"/>
          <w:szCs w:val="24"/>
        </w:rPr>
      </w:pPr>
    </w:p>
    <w:p w14:paraId="04E32405" w14:textId="44330BDF" w:rsidR="001E29C1" w:rsidRPr="00CB0321" w:rsidRDefault="001E29C1" w:rsidP="001E29C1">
      <w:pPr>
        <w:rPr>
          <w:b/>
          <w:bCs/>
          <w:sz w:val="24"/>
          <w:szCs w:val="24"/>
        </w:rPr>
      </w:pPr>
      <w:r w:rsidRPr="00CB0321">
        <w:rPr>
          <w:b/>
          <w:bCs/>
          <w:sz w:val="24"/>
          <w:szCs w:val="24"/>
        </w:rPr>
        <w:lastRenderedPageBreak/>
        <w:t>6. Estrellas O</w:t>
      </w:r>
    </w:p>
    <w:p w14:paraId="18E98BDE" w14:textId="2682CCF9" w:rsidR="001E29C1" w:rsidRDefault="001E29C1" w:rsidP="001E29C1">
      <w:r>
        <w:t>Estimar el subtipo en las O tardías comparando He II y He I:</w:t>
      </w:r>
    </w:p>
    <w:p w14:paraId="52A77207" w14:textId="3BDFCA3F" w:rsidR="001E29C1" w:rsidRDefault="001E29C1" w:rsidP="001E29C1">
      <w:r>
        <w:t>Si He I 4471.5</w:t>
      </w:r>
      <w:r w:rsidR="00B24195">
        <w:t xml:space="preserve"> </w:t>
      </w:r>
      <w:r>
        <w:t>&lt;</w:t>
      </w:r>
      <w:r w:rsidR="00B24195">
        <w:t xml:space="preserve"> </w:t>
      </w:r>
      <w:r>
        <w:t>He II 4542) → más temprana que O7.</w:t>
      </w:r>
    </w:p>
    <w:p w14:paraId="7CCE6116" w14:textId="30A53DCC" w:rsidR="001E29C1" w:rsidRDefault="001E29C1" w:rsidP="001E29C1">
      <w:r>
        <w:t>Si He I 4387</w:t>
      </w:r>
      <w:r w:rsidR="00B24195">
        <w:t xml:space="preserve"> </w:t>
      </w:r>
      <w:r>
        <w:t>≥</w:t>
      </w:r>
      <w:r w:rsidR="00B24195">
        <w:t xml:space="preserve"> </w:t>
      </w:r>
      <w:r>
        <w:t>He II 4542 → más tardía que O9.</w:t>
      </w:r>
    </w:p>
    <w:p w14:paraId="146F9470" w14:textId="5D1E637E" w:rsidR="001E29C1" w:rsidRDefault="001E29C1" w:rsidP="001E29C1">
      <w:r>
        <w:t xml:space="preserve">En las O9-B0 </w:t>
      </w:r>
      <w:r w:rsidR="00CB0321">
        <w:t xml:space="preserve"> </w:t>
      </w:r>
      <w:r>
        <w:t>SiIII 4553 es comparable a He II 4542.</w:t>
      </w:r>
    </w:p>
    <w:p w14:paraId="71DBB53B" w14:textId="77777777" w:rsidR="00CB0321" w:rsidRDefault="00CB0321" w:rsidP="001E29C1"/>
    <w:p w14:paraId="179E4184" w14:textId="77777777" w:rsidR="001E29C1" w:rsidRPr="00CB0321" w:rsidRDefault="001E29C1" w:rsidP="001E29C1">
      <w:pPr>
        <w:rPr>
          <w:b/>
          <w:bCs/>
          <w:sz w:val="24"/>
          <w:szCs w:val="24"/>
        </w:rPr>
      </w:pPr>
      <w:r w:rsidRPr="00CB0321">
        <w:rPr>
          <w:b/>
          <w:bCs/>
          <w:sz w:val="24"/>
          <w:szCs w:val="24"/>
        </w:rPr>
        <w:t>7. Estrellas B</w:t>
      </w:r>
    </w:p>
    <w:p w14:paraId="2D441A9A" w14:textId="48FF2B3B" w:rsidR="001E29C1" w:rsidRDefault="001E29C1" w:rsidP="001E29C1">
      <w:r>
        <w:t>Si He I es muy intenso (He I 4471.5</w:t>
      </w:r>
      <w:r w:rsidR="00B24195">
        <w:t xml:space="preserve"> </w:t>
      </w:r>
      <w:r>
        <w:rPr>
          <w:rFonts w:ascii="Cambria Math" w:hAnsi="Cambria Math" w:cs="Cambria Math"/>
        </w:rPr>
        <w:t>≫</w:t>
      </w:r>
      <w:r w:rsidR="00B24195">
        <w:rPr>
          <w:rFonts w:ascii="Cambria Math" w:hAnsi="Cambria Math" w:cs="Cambria Math"/>
        </w:rPr>
        <w:t xml:space="preserve"> </w:t>
      </w:r>
      <w:r>
        <w:t xml:space="preserve">Mg II 4481.2) es B temprana </w:t>
      </w:r>
      <w:r>
        <w:rPr>
          <w:rFonts w:ascii="Calibri" w:hAnsi="Calibri" w:cs="Calibri"/>
        </w:rPr>
        <w:t>→</w:t>
      </w:r>
      <w:r>
        <w:t xml:space="preserve"> </w:t>
      </w:r>
      <w:r w:rsidR="00B24195" w:rsidRPr="00B24195">
        <w:t xml:space="preserve">pasa a punto </w:t>
      </w:r>
      <w:r>
        <w:t>8.</w:t>
      </w:r>
    </w:p>
    <w:p w14:paraId="28BD61E2" w14:textId="75197F49" w:rsidR="001E29C1" w:rsidRDefault="001E29C1" w:rsidP="001E29C1">
      <w:r>
        <w:t>Si He I 4471.5</w:t>
      </w:r>
      <w:r w:rsidR="00B24195">
        <w:t xml:space="preserve"> </w:t>
      </w:r>
      <w:proofErr w:type="gramStart"/>
      <w:r>
        <w:t xml:space="preserve">≤ </w:t>
      </w:r>
      <w:r w:rsidR="00B24195">
        <w:t xml:space="preserve"> </w:t>
      </w:r>
      <w:r>
        <w:t>Mg</w:t>
      </w:r>
      <w:proofErr w:type="gramEnd"/>
      <w:r>
        <w:t xml:space="preserve"> II 4481.2 es B tardía → </w:t>
      </w:r>
      <w:r w:rsidR="00B24195" w:rsidRPr="00B24195">
        <w:t xml:space="preserve">pasa a punto </w:t>
      </w:r>
      <w:r>
        <w:t>9.</w:t>
      </w:r>
    </w:p>
    <w:p w14:paraId="29F227AE" w14:textId="77777777" w:rsidR="00CB0321" w:rsidRDefault="00CB0321" w:rsidP="001E29C1"/>
    <w:p w14:paraId="0460F013" w14:textId="77777777" w:rsidR="001E29C1" w:rsidRPr="00CB0321" w:rsidRDefault="001E29C1" w:rsidP="001E29C1">
      <w:pPr>
        <w:rPr>
          <w:b/>
          <w:bCs/>
          <w:sz w:val="24"/>
          <w:szCs w:val="24"/>
        </w:rPr>
      </w:pPr>
      <w:r w:rsidRPr="00CB0321">
        <w:rPr>
          <w:b/>
          <w:bCs/>
          <w:sz w:val="24"/>
          <w:szCs w:val="24"/>
        </w:rPr>
        <w:t>8. Estrellas B tempranas</w:t>
      </w:r>
    </w:p>
    <w:p w14:paraId="15E6BBA2" w14:textId="19279372" w:rsidR="001E29C1" w:rsidRDefault="001E29C1" w:rsidP="001E29C1">
      <w:r>
        <w:t>En estas estrellas se ven líneas de Si III (4552.7, 4567.9, 4574.8). El subtipo se estima</w:t>
      </w:r>
    </w:p>
    <w:p w14:paraId="4FB8E834" w14:textId="77777777" w:rsidR="001E29C1" w:rsidRDefault="001E29C1" w:rsidP="001E29C1">
      <w:r>
        <w:t>comparando Si III con Si IV (4088.9, 4116.1) y Si II (4128.1, 4130.9, 5041.0, 5056.1):</w:t>
      </w:r>
    </w:p>
    <w:p w14:paraId="03B0EF22" w14:textId="77777777" w:rsidR="001E29C1" w:rsidRDefault="001E29C1" w:rsidP="001E29C1">
      <w:r>
        <w:t xml:space="preserve">Si IV4089 </w:t>
      </w:r>
      <w:r>
        <w:rPr>
          <w:rFonts w:ascii="Cambria Math" w:hAnsi="Cambria Math" w:cs="Cambria Math"/>
        </w:rPr>
        <w:t>∼</w:t>
      </w:r>
      <w:r>
        <w:t xml:space="preserve"> Si III 4553 </w:t>
      </w:r>
      <w:r>
        <w:rPr>
          <w:rFonts w:ascii="Calibri" w:hAnsi="Calibri" w:cs="Calibri"/>
        </w:rPr>
        <w:t>→</w:t>
      </w:r>
      <w:r>
        <w:t xml:space="preserve"> B0.</w:t>
      </w:r>
    </w:p>
    <w:p w14:paraId="35D28F78" w14:textId="77777777" w:rsidR="001E29C1" w:rsidRDefault="001E29C1" w:rsidP="001E29C1">
      <w:r>
        <w:t>Si III &gt; Si IV, Si II → B1-B2</w:t>
      </w:r>
    </w:p>
    <w:p w14:paraId="69D6B732" w14:textId="65562E70" w:rsidR="001E29C1" w:rsidRDefault="001E29C1" w:rsidP="001E29C1">
      <w:r>
        <w:t xml:space="preserve">Si III </w:t>
      </w:r>
      <w:r w:rsidR="00CB0321">
        <w:rPr>
          <w:rFonts w:cstheme="minorHAnsi"/>
        </w:rPr>
        <w:t>≥</w:t>
      </w:r>
      <w:r w:rsidR="001B4784">
        <w:rPr>
          <w:rFonts w:cstheme="minorHAnsi"/>
        </w:rPr>
        <w:t xml:space="preserve"> </w:t>
      </w:r>
      <w:r>
        <w:t>Si II → B3</w:t>
      </w:r>
    </w:p>
    <w:p w14:paraId="6D3EF9BD" w14:textId="77777777" w:rsidR="001E29C1" w:rsidRDefault="001E29C1" w:rsidP="001E29C1">
      <w:r>
        <w:t xml:space="preserve">Si III </w:t>
      </w:r>
      <w:r>
        <w:rPr>
          <w:rFonts w:ascii="Cambria Math" w:hAnsi="Cambria Math" w:cs="Cambria Math"/>
        </w:rPr>
        <w:t>≪</w:t>
      </w:r>
      <w:r>
        <w:t xml:space="preserve"> Si II </w:t>
      </w:r>
      <w:r>
        <w:rPr>
          <w:rFonts w:ascii="Calibri" w:hAnsi="Calibri" w:cs="Calibri"/>
        </w:rPr>
        <w:t>→</w:t>
      </w:r>
      <w:r>
        <w:t xml:space="preserve"> B4-5.</w:t>
      </w:r>
    </w:p>
    <w:p w14:paraId="23FFBC2D" w14:textId="059D6BC1" w:rsidR="001E29C1" w:rsidRDefault="001E29C1" w:rsidP="001E29C1">
      <w:r>
        <w:t>Para corroborar: en estrellas de tipo O9-B2 se ven líneas de OII (4591, 4596) y NII</w:t>
      </w:r>
    </w:p>
    <w:p w14:paraId="24E2CF35" w14:textId="20D86F74" w:rsidR="001E29C1" w:rsidRDefault="001E29C1" w:rsidP="001E29C1">
      <w:r>
        <w:t>(3995), Al III (4529). Además, en todas las estrellas O y B se ve CII 4267.2. Si es</w:t>
      </w:r>
    </w:p>
    <w:p w14:paraId="2C33FB52" w14:textId="36407380" w:rsidR="001E29C1" w:rsidRDefault="001E29C1" w:rsidP="001E29C1">
      <w:r>
        <w:t>una estrella B0 debería verse He II 4686.</w:t>
      </w:r>
    </w:p>
    <w:p w14:paraId="619BD628" w14:textId="77777777" w:rsidR="001B4784" w:rsidRDefault="001B4784" w:rsidP="001E29C1"/>
    <w:p w14:paraId="613D552D" w14:textId="3BCC6DA2" w:rsidR="001E29C1" w:rsidRPr="001B4784" w:rsidRDefault="001E29C1" w:rsidP="001E29C1">
      <w:pPr>
        <w:rPr>
          <w:b/>
          <w:bCs/>
          <w:sz w:val="24"/>
          <w:szCs w:val="24"/>
        </w:rPr>
      </w:pPr>
      <w:r w:rsidRPr="001B4784">
        <w:rPr>
          <w:b/>
          <w:bCs/>
          <w:sz w:val="24"/>
          <w:szCs w:val="24"/>
        </w:rPr>
        <w:t>9. Estrellas B tardías.</w:t>
      </w:r>
    </w:p>
    <w:p w14:paraId="08F977C4" w14:textId="77777777" w:rsidR="001E29C1" w:rsidRDefault="001E29C1" w:rsidP="001E29C1">
      <w:r>
        <w:t>Estimar el subtipo comparando He I 4471.5 y Mg II 4481.2:</w:t>
      </w:r>
    </w:p>
    <w:p w14:paraId="65745A91" w14:textId="77777777" w:rsidR="001E29C1" w:rsidRDefault="001E29C1" w:rsidP="001E29C1">
      <w:r>
        <w:t>Mg II 4481</w:t>
      </w:r>
      <w:r>
        <w:rPr>
          <w:rFonts w:ascii="Cambria Math" w:hAnsi="Cambria Math" w:cs="Cambria Math"/>
        </w:rPr>
        <w:t>∼</w:t>
      </w:r>
      <w:r>
        <w:t xml:space="preserve"> He I 4471 </w:t>
      </w:r>
      <w:r>
        <w:rPr>
          <w:rFonts w:ascii="Calibri" w:hAnsi="Calibri" w:cs="Calibri"/>
        </w:rPr>
        <w:t>→</w:t>
      </w:r>
      <w:r>
        <w:t xml:space="preserve"> B6-7.</w:t>
      </w:r>
    </w:p>
    <w:p w14:paraId="3BC347A4" w14:textId="77777777" w:rsidR="001E29C1" w:rsidRDefault="001E29C1" w:rsidP="001E29C1">
      <w:r>
        <w:t>Mg II 4481 es 2 ´o 3 veces mayor que He I 4471 → B8.</w:t>
      </w:r>
    </w:p>
    <w:p w14:paraId="4DA025AF" w14:textId="77777777" w:rsidR="001E29C1" w:rsidRDefault="001E29C1" w:rsidP="001E29C1">
      <w:r>
        <w:t>Mg II 4481</w:t>
      </w:r>
      <w:r>
        <w:rPr>
          <w:rFonts w:ascii="Cambria Math" w:hAnsi="Cambria Math" w:cs="Cambria Math"/>
        </w:rPr>
        <w:t>≫</w:t>
      </w:r>
      <w:r>
        <w:t xml:space="preserve"> He I 4471 </w:t>
      </w:r>
      <w:r>
        <w:rPr>
          <w:rFonts w:ascii="Calibri" w:hAnsi="Calibri" w:cs="Calibri"/>
        </w:rPr>
        <w:t>→</w:t>
      </w:r>
      <w:r>
        <w:t xml:space="preserve"> B9-A0.</w:t>
      </w:r>
    </w:p>
    <w:p w14:paraId="13D292E1" w14:textId="1B449C74" w:rsidR="001E29C1" w:rsidRDefault="001E29C1" w:rsidP="001E29C1">
      <w:r>
        <w:t>Para corroborar: hay dos pares de líneas de He I y Fe II cercanas entre sí que es ´útil</w:t>
      </w:r>
    </w:p>
    <w:p w14:paraId="10596F39" w14:textId="77777777" w:rsidR="001E29C1" w:rsidRDefault="001E29C1" w:rsidP="001E29C1">
      <w:r>
        <w:t>comparar: He I 4921.9-Fe II 4923.9 y He I 5015.7-Fe II 5018.4 En ambos casos cumplen</w:t>
      </w:r>
    </w:p>
    <w:p w14:paraId="520C9AFF" w14:textId="643CCDE6" w:rsidR="001E29C1" w:rsidRDefault="001E29C1" w:rsidP="001E29C1">
      <w:r>
        <w:t>más o menos la misma relación mencionada para He I 4471 y Mg II 4481. En las B</w:t>
      </w:r>
    </w:p>
    <w:p w14:paraId="48A318CE" w14:textId="4A8889E1" w:rsidR="001E29C1" w:rsidRDefault="001E29C1" w:rsidP="001E29C1">
      <w:r>
        <w:t>tardías a la izquierda de He I 4471 aparece TiII 4468, que se iguala a la línea de He</w:t>
      </w:r>
    </w:p>
    <w:p w14:paraId="33FB6D74" w14:textId="77777777" w:rsidR="001E29C1" w:rsidRDefault="001E29C1" w:rsidP="001E29C1">
      <w:r>
        <w:t>aproximadamente en B9.5.</w:t>
      </w:r>
    </w:p>
    <w:p w14:paraId="4FA2D414" w14:textId="77777777" w:rsidR="001E29C1" w:rsidRPr="001B4784" w:rsidRDefault="001E29C1" w:rsidP="001E29C1">
      <w:pPr>
        <w:rPr>
          <w:b/>
          <w:bCs/>
          <w:sz w:val="24"/>
          <w:szCs w:val="24"/>
        </w:rPr>
      </w:pPr>
      <w:r w:rsidRPr="001B4784">
        <w:rPr>
          <w:b/>
          <w:bCs/>
          <w:sz w:val="24"/>
          <w:szCs w:val="24"/>
        </w:rPr>
        <w:lastRenderedPageBreak/>
        <w:t>10. Estrellas A.</w:t>
      </w:r>
    </w:p>
    <w:p w14:paraId="34AEF469" w14:textId="7551665F" w:rsidR="001E29C1" w:rsidRDefault="001E29C1" w:rsidP="001E29C1">
      <w:r>
        <w:t>Evaluar la intensidad de Ca II 3933 respecto a las líneas de Balmer para estimar</w:t>
      </w:r>
    </w:p>
    <w:p w14:paraId="36E31E43" w14:textId="77777777" w:rsidR="001E29C1" w:rsidRDefault="001E29C1" w:rsidP="001E29C1">
      <w:r>
        <w:t>subtipo:</w:t>
      </w:r>
    </w:p>
    <w:p w14:paraId="420CBA12" w14:textId="5AFC1529" w:rsidR="001E29C1" w:rsidRDefault="001B4784" w:rsidP="001E29C1">
      <w:r>
        <w:rPr>
          <w:rFonts w:cstheme="minorHAnsi"/>
        </w:rPr>
        <w:t>λ</w:t>
      </w:r>
      <w:r w:rsidR="001E29C1">
        <w:t xml:space="preserve">3933 Ca II </w:t>
      </w:r>
      <w:r w:rsidR="001E29C1">
        <w:rPr>
          <w:rFonts w:ascii="Cambria Math" w:hAnsi="Cambria Math" w:cs="Cambria Math"/>
        </w:rPr>
        <w:t>≪</w:t>
      </w:r>
      <w:r w:rsidR="001E29C1">
        <w:t xml:space="preserve"> </w:t>
      </w:r>
      <w:r>
        <w:rPr>
          <w:rFonts w:cstheme="minorHAnsi"/>
        </w:rPr>
        <w:t>λ</w:t>
      </w:r>
      <w:r w:rsidR="001E29C1">
        <w:t xml:space="preserve">3968 HI </w:t>
      </w:r>
      <w:r w:rsidR="001E29C1">
        <w:rPr>
          <w:rFonts w:ascii="Calibri" w:hAnsi="Calibri" w:cs="Calibri"/>
        </w:rPr>
        <w:t>→</w:t>
      </w:r>
      <w:r w:rsidR="001E29C1">
        <w:t xml:space="preserve"> A temprana.</w:t>
      </w:r>
    </w:p>
    <w:p w14:paraId="7D4B142F" w14:textId="793C4073" w:rsidR="001E29C1" w:rsidRDefault="001B4784" w:rsidP="001E29C1">
      <w:r>
        <w:rPr>
          <w:rFonts w:cstheme="minorHAnsi"/>
        </w:rPr>
        <w:t>λ</w:t>
      </w:r>
      <w:r w:rsidR="001E29C1">
        <w:t xml:space="preserve">3933 Ca II </w:t>
      </w:r>
      <w:r w:rsidR="001E29C1">
        <w:rPr>
          <w:rFonts w:ascii="Cambria Math" w:hAnsi="Cambria Math" w:cs="Cambria Math"/>
        </w:rPr>
        <w:t>∼</w:t>
      </w:r>
      <w:r w:rsidR="001E29C1">
        <w:t xml:space="preserve"> 1</w:t>
      </w:r>
    </w:p>
    <w:p w14:paraId="44525280" w14:textId="5AF47B28" w:rsidR="001E29C1" w:rsidRDefault="001E29C1" w:rsidP="001E29C1">
      <w:r>
        <w:t xml:space="preserve">2× </w:t>
      </w:r>
      <w:r w:rsidR="001B4784">
        <w:rPr>
          <w:rFonts w:cstheme="minorHAnsi"/>
        </w:rPr>
        <w:t>λ</w:t>
      </w:r>
      <w:r>
        <w:t>3968 HI → A intermedia.</w:t>
      </w:r>
    </w:p>
    <w:p w14:paraId="2533C30E" w14:textId="27F8FD85" w:rsidR="001E29C1" w:rsidRDefault="001B4784" w:rsidP="001E29C1">
      <w:r>
        <w:rPr>
          <w:rFonts w:cstheme="minorHAnsi"/>
        </w:rPr>
        <w:t>λ</w:t>
      </w:r>
      <w:r w:rsidR="001E29C1">
        <w:t xml:space="preserve">3933 Ca II </w:t>
      </w:r>
      <w:r w:rsidR="001E29C1">
        <w:rPr>
          <w:rFonts w:ascii="Cambria Math" w:hAnsi="Cambria Math" w:cs="Cambria Math"/>
        </w:rPr>
        <w:t>∼</w:t>
      </w:r>
      <w:r w:rsidR="001E29C1">
        <w:t xml:space="preserve"> </w:t>
      </w:r>
      <w:r>
        <w:rPr>
          <w:rFonts w:cstheme="minorHAnsi"/>
        </w:rPr>
        <w:t>λ</w:t>
      </w:r>
      <w:r w:rsidR="001E29C1">
        <w:t xml:space="preserve">3968 HI </w:t>
      </w:r>
      <w:r w:rsidR="001E29C1">
        <w:rPr>
          <w:rFonts w:ascii="Calibri" w:hAnsi="Calibri" w:cs="Calibri"/>
        </w:rPr>
        <w:t>→</w:t>
      </w:r>
      <w:r w:rsidR="001E29C1">
        <w:t xml:space="preserve"> F0.</w:t>
      </w:r>
    </w:p>
    <w:p w14:paraId="16229FA0" w14:textId="77777777" w:rsidR="001B4784" w:rsidRDefault="001B4784" w:rsidP="001E29C1"/>
    <w:p w14:paraId="4DCEBFA9" w14:textId="77777777" w:rsidR="001E29C1" w:rsidRPr="001B4784" w:rsidRDefault="001E29C1" w:rsidP="001E29C1">
      <w:pPr>
        <w:rPr>
          <w:b/>
          <w:bCs/>
          <w:sz w:val="24"/>
          <w:szCs w:val="24"/>
        </w:rPr>
      </w:pPr>
      <w:r w:rsidRPr="001B4784">
        <w:rPr>
          <w:b/>
          <w:bCs/>
          <w:sz w:val="24"/>
          <w:szCs w:val="24"/>
        </w:rPr>
        <w:t>11. Estrellas F:</w:t>
      </w:r>
    </w:p>
    <w:p w14:paraId="0F9B8C7E" w14:textId="6BB5F6EA" w:rsidR="001E29C1" w:rsidRDefault="001E29C1" w:rsidP="001E29C1">
      <w:r>
        <w:t>Estimar el tipo comparando las líneas de HI (4101.7, 4340.5) con las metálicas</w:t>
      </w:r>
    </w:p>
    <w:p w14:paraId="5D6965EF" w14:textId="77777777" w:rsidR="001E29C1" w:rsidRPr="00B24195" w:rsidRDefault="001E29C1" w:rsidP="001E29C1">
      <w:pPr>
        <w:rPr>
          <w:lang w:val="en-US"/>
        </w:rPr>
      </w:pPr>
      <w:proofErr w:type="spellStart"/>
      <w:r w:rsidRPr="00B24195">
        <w:rPr>
          <w:lang w:val="en-US"/>
        </w:rPr>
        <w:t>intensas</w:t>
      </w:r>
      <w:proofErr w:type="spellEnd"/>
      <w:r w:rsidRPr="00B24195">
        <w:rPr>
          <w:lang w:val="en-US"/>
        </w:rPr>
        <w:t xml:space="preserve"> (Fe I 4045.8, Fe I 4383.5, Ca I 4226.7).</w:t>
      </w:r>
    </w:p>
    <w:p w14:paraId="2F786974" w14:textId="0BADB47F" w:rsidR="001E29C1" w:rsidRDefault="001E29C1" w:rsidP="001E29C1">
      <w:r>
        <w:t>HI se ve mucho más prominente que las metálicas → F tempranas</w:t>
      </w:r>
    </w:p>
    <w:p w14:paraId="397242A2" w14:textId="7E568D39" w:rsidR="001E29C1" w:rsidRDefault="001E29C1" w:rsidP="001E29C1">
      <w:r>
        <w:t>HI es comparable a las líneas metálicas más intensas → F9-G0</w:t>
      </w:r>
    </w:p>
    <w:p w14:paraId="5974CAE0" w14:textId="77777777" w:rsidR="00CA648F" w:rsidRDefault="00CA648F" w:rsidP="001E29C1"/>
    <w:p w14:paraId="6F73233B" w14:textId="77777777" w:rsidR="001E29C1" w:rsidRPr="00CA648F" w:rsidRDefault="001E29C1" w:rsidP="001E29C1">
      <w:pPr>
        <w:rPr>
          <w:b/>
          <w:bCs/>
        </w:rPr>
      </w:pPr>
      <w:r w:rsidRPr="00CA648F">
        <w:rPr>
          <w:b/>
          <w:bCs/>
        </w:rPr>
        <w:t>12. Estrellas GK:</w:t>
      </w:r>
    </w:p>
    <w:p w14:paraId="2F1B7B3B" w14:textId="1BC6284B" w:rsidR="001E29C1" w:rsidRDefault="001E29C1" w:rsidP="001E29C1">
      <w:r>
        <w:t>Estimar el tipo comparando HI 4101.7 con líneas de metales neutros como Fe I</w:t>
      </w:r>
    </w:p>
    <w:p w14:paraId="4C535662" w14:textId="77777777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>4045.8, Fe I 4143.9, Ca I 4226.7.</w:t>
      </w:r>
    </w:p>
    <w:p w14:paraId="3425C02C" w14:textId="77777777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>HI 4101 &amp; Ca I 4226, Fe I 4046 y HI 4101&gt; Fe I 4144 → G0.</w:t>
      </w:r>
    </w:p>
    <w:p w14:paraId="274A3845" w14:textId="77777777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 xml:space="preserve">HI </w:t>
      </w:r>
      <w:proofErr w:type="gramStart"/>
      <w:r w:rsidRPr="00B24195">
        <w:rPr>
          <w:lang w:val="en-US"/>
        </w:rPr>
        <w:t>4101 .</w:t>
      </w:r>
      <w:proofErr w:type="gramEnd"/>
      <w:r w:rsidRPr="00B24195">
        <w:rPr>
          <w:lang w:val="en-US"/>
        </w:rPr>
        <w:t xml:space="preserve"> Ca I 4226, Fe I 4046 y HI 4101</w:t>
      </w:r>
      <w:r w:rsidRPr="00B24195">
        <w:rPr>
          <w:rFonts w:ascii="Cambria Math" w:hAnsi="Cambria Math" w:cs="Cambria Math"/>
          <w:lang w:val="en-US"/>
        </w:rPr>
        <w:t>∼</w:t>
      </w:r>
      <w:r w:rsidRPr="00B24195">
        <w:rPr>
          <w:lang w:val="en-US"/>
        </w:rPr>
        <w:t xml:space="preserve"> Fe I 4144 </w:t>
      </w:r>
      <w:r w:rsidRPr="00B24195">
        <w:rPr>
          <w:rFonts w:ascii="Calibri" w:hAnsi="Calibri" w:cs="Calibri"/>
          <w:lang w:val="en-US"/>
        </w:rPr>
        <w:t>→</w:t>
      </w:r>
      <w:r w:rsidRPr="00B24195">
        <w:rPr>
          <w:lang w:val="en-US"/>
        </w:rPr>
        <w:t xml:space="preserve"> G5.</w:t>
      </w:r>
    </w:p>
    <w:p w14:paraId="655D7233" w14:textId="77777777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 xml:space="preserve">HI 4101 </w:t>
      </w:r>
      <w:r w:rsidRPr="00B24195">
        <w:rPr>
          <w:rFonts w:ascii="Cambria Math" w:hAnsi="Cambria Math" w:cs="Cambria Math"/>
          <w:lang w:val="en-US"/>
        </w:rPr>
        <w:t>≪</w:t>
      </w:r>
      <w:r w:rsidRPr="00B24195">
        <w:rPr>
          <w:lang w:val="en-US"/>
        </w:rPr>
        <w:t xml:space="preserve"> Ca I 4226, Fe I 4046 y HI 4101&lt; Fe I 4144 </w:t>
      </w:r>
      <w:r w:rsidRPr="00B24195">
        <w:rPr>
          <w:rFonts w:ascii="Calibri" w:hAnsi="Calibri" w:cs="Calibri"/>
          <w:lang w:val="en-US"/>
        </w:rPr>
        <w:t>→</w:t>
      </w:r>
      <w:r w:rsidRPr="00B24195">
        <w:rPr>
          <w:lang w:val="en-US"/>
        </w:rPr>
        <w:t xml:space="preserve"> K0.</w:t>
      </w:r>
    </w:p>
    <w:p w14:paraId="4CF30523" w14:textId="77777777" w:rsidR="001E29C1" w:rsidRDefault="001E29C1" w:rsidP="001E29C1">
      <w:r>
        <w:t xml:space="preserve">En estrellas G y K tempranas Ca I 4226 </w:t>
      </w:r>
      <w:r>
        <w:rPr>
          <w:rFonts w:ascii="Cambria Math" w:hAnsi="Cambria Math" w:cs="Cambria Math"/>
        </w:rPr>
        <w:t>∼</w:t>
      </w:r>
      <w:r>
        <w:t xml:space="preserve"> Fe I 4046.</w:t>
      </w:r>
    </w:p>
    <w:p w14:paraId="2218FE29" w14:textId="769E4463" w:rsidR="001E29C1" w:rsidRDefault="001E29C1" w:rsidP="001E29C1">
      <w:r>
        <w:t xml:space="preserve">Por lo tanto, si Ca I 4226 </w:t>
      </w:r>
      <w:r>
        <w:rPr>
          <w:rFonts w:ascii="Cambria Math" w:hAnsi="Cambria Math" w:cs="Cambria Math"/>
        </w:rPr>
        <w:t>≫</w:t>
      </w:r>
      <w:r>
        <w:t xml:space="preserve"> Fe I 4046 </w:t>
      </w:r>
      <w:r>
        <w:rPr>
          <w:rFonts w:ascii="Calibri" w:hAnsi="Calibri" w:cs="Calibri"/>
        </w:rPr>
        <w:t>→</w:t>
      </w:r>
      <w:r>
        <w:t xml:space="preserve"> tipo K7 o m</w:t>
      </w:r>
      <w:r>
        <w:rPr>
          <w:rFonts w:ascii="Calibri" w:hAnsi="Calibri" w:cs="Calibri"/>
        </w:rPr>
        <w:t>á</w:t>
      </w:r>
      <w:r>
        <w:t>s tard</w:t>
      </w:r>
      <w:r>
        <w:rPr>
          <w:rFonts w:ascii="Calibri" w:hAnsi="Calibri" w:cs="Calibri"/>
        </w:rPr>
        <w:t>ío</w:t>
      </w:r>
      <w:r>
        <w:t>.</w:t>
      </w:r>
    </w:p>
    <w:p w14:paraId="33DB3AB2" w14:textId="4D0C5E20" w:rsidR="001E29C1" w:rsidRDefault="001E29C1" w:rsidP="001E29C1">
      <w:r>
        <w:t>También se puede comparar HI 4340.5 con Fe I 4325.8.</w:t>
      </w:r>
    </w:p>
    <w:p w14:paraId="7C67834C" w14:textId="0F144C14" w:rsidR="001E29C1" w:rsidRDefault="001E29C1" w:rsidP="001E29C1">
      <w:r>
        <w:t>Otro criterio ´útil es comparar líneas de Cr I con Fe I, por ejemplo:</w:t>
      </w:r>
    </w:p>
    <w:p w14:paraId="2A24E323" w14:textId="77777777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 xml:space="preserve">Cr I 4254.3 &lt; Fe I 4260.5 → </w:t>
      </w:r>
      <w:proofErr w:type="spellStart"/>
      <w:r w:rsidRPr="00B24195">
        <w:rPr>
          <w:lang w:val="en-US"/>
        </w:rPr>
        <w:t>tipo</w:t>
      </w:r>
      <w:proofErr w:type="spellEnd"/>
      <w:r w:rsidRPr="00B24195">
        <w:rPr>
          <w:lang w:val="en-US"/>
        </w:rPr>
        <w:t xml:space="preserve"> G.</w:t>
      </w:r>
    </w:p>
    <w:p w14:paraId="642A782D" w14:textId="7097E749" w:rsidR="001E29C1" w:rsidRPr="00B24195" w:rsidRDefault="001E29C1" w:rsidP="001E29C1">
      <w:pPr>
        <w:rPr>
          <w:lang w:val="en-US"/>
        </w:rPr>
      </w:pPr>
      <w:r w:rsidRPr="00B24195">
        <w:rPr>
          <w:lang w:val="en-US"/>
        </w:rPr>
        <w:t xml:space="preserve">Cr I 4254.3 &gt; Fe I 4260.5 → </w:t>
      </w:r>
      <w:proofErr w:type="spellStart"/>
      <w:r w:rsidRPr="00B24195">
        <w:rPr>
          <w:lang w:val="en-US"/>
        </w:rPr>
        <w:t>tipo</w:t>
      </w:r>
      <w:proofErr w:type="spellEnd"/>
      <w:r w:rsidRPr="00B24195">
        <w:rPr>
          <w:lang w:val="en-US"/>
        </w:rPr>
        <w:t xml:space="preserve"> K.</w:t>
      </w:r>
    </w:p>
    <w:p w14:paraId="0E90DBA6" w14:textId="77777777" w:rsidR="00CA648F" w:rsidRPr="00B24195" w:rsidRDefault="00CA648F" w:rsidP="001E29C1">
      <w:pPr>
        <w:rPr>
          <w:lang w:val="en-US"/>
        </w:rPr>
      </w:pPr>
    </w:p>
    <w:p w14:paraId="4C51349B" w14:textId="77777777" w:rsidR="001E29C1" w:rsidRPr="00CA648F" w:rsidRDefault="001E29C1" w:rsidP="001E29C1">
      <w:pPr>
        <w:rPr>
          <w:b/>
          <w:bCs/>
        </w:rPr>
      </w:pPr>
      <w:r w:rsidRPr="00CA648F">
        <w:rPr>
          <w:b/>
          <w:bCs/>
        </w:rPr>
        <w:t>13. Estrellas KM:</w:t>
      </w:r>
    </w:p>
    <w:p w14:paraId="625C0B7A" w14:textId="77777777" w:rsidR="001E29C1" w:rsidRDefault="001E29C1" w:rsidP="001E29C1">
      <w:r>
        <w:t>Evaluar la importancia de las bandas de TiO. Estas bandas se ven como cortes hacia</w:t>
      </w:r>
    </w:p>
    <w:p w14:paraId="00313A1D" w14:textId="52047BAF" w:rsidR="001E29C1" w:rsidRDefault="001E29C1" w:rsidP="001E29C1">
      <w:r>
        <w:t>el rojo dando la apariencia de escalones. Ver por ejemplo TiO 4955 en comparación</w:t>
      </w:r>
    </w:p>
    <w:p w14:paraId="7B8F287F" w14:textId="77777777" w:rsidR="001E29C1" w:rsidRDefault="001E29C1" w:rsidP="001E29C1">
      <w:r>
        <w:t>con Fe I 4957.5:</w:t>
      </w:r>
    </w:p>
    <w:p w14:paraId="3E1198A8" w14:textId="4159CCD0" w:rsidR="001E29C1" w:rsidRDefault="001E29C1" w:rsidP="001E29C1">
      <w:r>
        <w:lastRenderedPageBreak/>
        <w:t>Fe I 4957 simétrica → tipo K5.</w:t>
      </w:r>
    </w:p>
    <w:p w14:paraId="441A4B4F" w14:textId="5387ABFC" w:rsidR="001E29C1" w:rsidRDefault="001E29C1" w:rsidP="001E29C1">
      <w:r>
        <w:t>Fe I 4957 es claramente asimétrica con el flujo a la izquierda más alto que a la</w:t>
      </w:r>
    </w:p>
    <w:p w14:paraId="3FC7ED37" w14:textId="53463700" w:rsidR="001E29C1" w:rsidRDefault="001E29C1" w:rsidP="001E29C1">
      <w:r>
        <w:t xml:space="preserve">derecha, con una diferencia del orden de la mitad de la línea → tipo </w:t>
      </w:r>
      <w:r>
        <w:rPr>
          <w:rFonts w:ascii="Cambria Math" w:hAnsi="Cambria Math" w:cs="Cambria Math"/>
        </w:rPr>
        <w:t>∼</w:t>
      </w:r>
      <w:r>
        <w:t>M0.</w:t>
      </w:r>
    </w:p>
    <w:p w14:paraId="73E436D0" w14:textId="32E34517" w:rsidR="001E29C1" w:rsidRDefault="001E29C1" w:rsidP="001E29C1">
      <w:r>
        <w:t xml:space="preserve">Fe I 4957 desaparece y se ve sólo el escalón de TiO 4955 → </w:t>
      </w:r>
      <w:r>
        <w:rPr>
          <w:rFonts w:ascii="Cambria Math" w:hAnsi="Cambria Math" w:cs="Cambria Math"/>
        </w:rPr>
        <w:t>∼</w:t>
      </w:r>
      <w:r>
        <w:t>M4.</w:t>
      </w:r>
    </w:p>
    <w:p w14:paraId="1517AF9E" w14:textId="77777777" w:rsidR="001E29C1" w:rsidRDefault="001E29C1" w:rsidP="001E29C1">
      <w:r>
        <w:t>Espectro dominado por bandas de TiO que le dan apariencia de dientes de</w:t>
      </w:r>
    </w:p>
    <w:p w14:paraId="5DA02F3B" w14:textId="48B90329" w:rsidR="009D252E" w:rsidRDefault="001E29C1" w:rsidP="001E29C1">
      <w:r>
        <w:t>sierra → M6-M7</w:t>
      </w:r>
    </w:p>
    <w:sectPr w:rsidR="009D252E" w:rsidSect="004C7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C1"/>
    <w:rsid w:val="001B4784"/>
    <w:rsid w:val="001E29C1"/>
    <w:rsid w:val="004C71D0"/>
    <w:rsid w:val="009D252E"/>
    <w:rsid w:val="00B24195"/>
    <w:rsid w:val="00CA648F"/>
    <w:rsid w:val="00CB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96367D"/>
  <w15:chartTrackingRefBased/>
  <w15:docId w15:val="{C07ED252-4AC3-454B-A78E-765622E7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Eduardo</cp:lastModifiedBy>
  <cp:revision>2</cp:revision>
  <dcterms:created xsi:type="dcterms:W3CDTF">2026-03-05T19:55:00Z</dcterms:created>
  <dcterms:modified xsi:type="dcterms:W3CDTF">2026-03-05T19:55:00Z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0fe2fcc6-9d24-45ff-a1d1-8c812dcb67f9</vt:lpwstr>
  </property>
</Properties>
</file>