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36B1" w14:textId="77777777" w:rsidR="000E377D" w:rsidRDefault="000E377D" w:rsidP="000E377D">
      <w:pPr>
        <w:pStyle w:val="Ttulo1"/>
      </w:pPr>
      <w:r>
        <w:t>PLAN DE GESTIÓN DEL CONOCIMIENTO</w:t>
      </w:r>
    </w:p>
    <w:p w14:paraId="24D9FBD2" w14:textId="77777777" w:rsidR="000E377D" w:rsidRDefault="000E377D" w:rsidP="000E377D">
      <w:r>
        <w:t>Fecha Preparada</w:t>
      </w:r>
    </w:p>
    <w:p w14:paraId="599E60C2" w14:textId="397C37FE" w:rsidR="000E377D" w:rsidRDefault="000E377D" w:rsidP="000E377D">
      <w:r>
        <w:t>Título del Proyecto</w:t>
      </w:r>
      <w:r w:rsidR="004D122F">
        <w:t xml:space="preserve"> o Programa</w:t>
      </w:r>
    </w:p>
    <w:p w14:paraId="0EC67036" w14:textId="77777777" w:rsidR="000E377D" w:rsidRDefault="000E377D" w:rsidP="000E377D"/>
    <w:p w14:paraId="2BF2D888" w14:textId="19159710" w:rsidR="000E377D" w:rsidRDefault="000E377D" w:rsidP="000E377D">
      <w:pPr>
        <w:pStyle w:val="Ttulo2"/>
      </w:pPr>
      <w:r>
        <w:t xml:space="preserve">Estrategia de </w:t>
      </w:r>
      <w:r>
        <w:t>KM</w:t>
      </w:r>
    </w:p>
    <w:p w14:paraId="1E699C05" w14:textId="7FEBD145" w:rsidR="000E377D" w:rsidRDefault="000E377D" w:rsidP="000E377D">
      <w:r>
        <w:t>Principios</w:t>
      </w:r>
      <w:r>
        <w:t xml:space="preserve"> de KM</w:t>
      </w:r>
    </w:p>
    <w:p w14:paraId="549331A6" w14:textId="77777777" w:rsidR="000E377D" w:rsidRDefault="000E377D" w:rsidP="000E377D">
      <w:r>
        <w:t>Metas</w:t>
      </w:r>
    </w:p>
    <w:p w14:paraId="2DE4923C" w14:textId="2D8E6FCD" w:rsidR="000E377D" w:rsidRDefault="000E377D" w:rsidP="000E377D">
      <w:pPr>
        <w:pStyle w:val="Ttulo2"/>
      </w:pPr>
      <w:r>
        <w:t>Enfoque del ciclo de vida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E377D" w14:paraId="67B8F44A" w14:textId="77777777" w:rsidTr="000E377D">
        <w:tc>
          <w:tcPr>
            <w:tcW w:w="2831" w:type="dxa"/>
          </w:tcPr>
          <w:p w14:paraId="4A4ABE9D" w14:textId="7CCA1055" w:rsidR="000E377D" w:rsidRDefault="000E377D" w:rsidP="000E377D">
            <w:r>
              <w:t xml:space="preserve">Fase </w:t>
            </w:r>
          </w:p>
        </w:tc>
        <w:tc>
          <w:tcPr>
            <w:tcW w:w="2831" w:type="dxa"/>
          </w:tcPr>
          <w:p w14:paraId="307F7A95" w14:textId="01111D66" w:rsidR="000E377D" w:rsidRDefault="000E377D" w:rsidP="000E377D">
            <w:r>
              <w:t>Actividades</w:t>
            </w:r>
            <w:r>
              <w:t xml:space="preserve"> </w:t>
            </w:r>
            <w:r>
              <w:t>clave</w:t>
            </w:r>
          </w:p>
        </w:tc>
        <w:tc>
          <w:tcPr>
            <w:tcW w:w="2832" w:type="dxa"/>
          </w:tcPr>
          <w:p w14:paraId="258E860A" w14:textId="47692739" w:rsidR="000E377D" w:rsidRDefault="000E377D" w:rsidP="000E377D">
            <w:r>
              <w:t>Entregables claves</w:t>
            </w:r>
          </w:p>
        </w:tc>
      </w:tr>
      <w:tr w:rsidR="000E377D" w14:paraId="232DB906" w14:textId="77777777" w:rsidTr="000E377D">
        <w:tc>
          <w:tcPr>
            <w:tcW w:w="2831" w:type="dxa"/>
          </w:tcPr>
          <w:p w14:paraId="3D809FBD" w14:textId="77777777" w:rsidR="000E377D" w:rsidRDefault="000E377D" w:rsidP="000E377D"/>
        </w:tc>
        <w:tc>
          <w:tcPr>
            <w:tcW w:w="2831" w:type="dxa"/>
          </w:tcPr>
          <w:p w14:paraId="0A7CDBDF" w14:textId="77777777" w:rsidR="000E377D" w:rsidRDefault="000E377D" w:rsidP="000E377D"/>
        </w:tc>
        <w:tc>
          <w:tcPr>
            <w:tcW w:w="2832" w:type="dxa"/>
          </w:tcPr>
          <w:p w14:paraId="730BB50D" w14:textId="77777777" w:rsidR="000E377D" w:rsidRDefault="000E377D" w:rsidP="000E377D"/>
        </w:tc>
      </w:tr>
    </w:tbl>
    <w:p w14:paraId="4C63DE6B" w14:textId="0C6B1CDF" w:rsidR="000E377D" w:rsidRDefault="000E377D" w:rsidP="000E37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2253"/>
        <w:gridCol w:w="2205"/>
        <w:gridCol w:w="1952"/>
      </w:tblGrid>
      <w:tr w:rsidR="000E377D" w14:paraId="27AC4AD6" w14:textId="1E7B1C86" w:rsidTr="000E377D">
        <w:tc>
          <w:tcPr>
            <w:tcW w:w="2084" w:type="dxa"/>
          </w:tcPr>
          <w:p w14:paraId="7A0107C8" w14:textId="6A3F4633" w:rsidR="000E377D" w:rsidRDefault="000E377D" w:rsidP="000E377D">
            <w:r>
              <w:t>Fase</w:t>
            </w:r>
          </w:p>
        </w:tc>
        <w:tc>
          <w:tcPr>
            <w:tcW w:w="2253" w:type="dxa"/>
          </w:tcPr>
          <w:p w14:paraId="149480CA" w14:textId="401EB2F5" w:rsidR="000E377D" w:rsidRDefault="000E377D" w:rsidP="000E377D">
            <w:r>
              <w:t>R</w:t>
            </w:r>
            <w:r>
              <w:t>evisiones</w:t>
            </w:r>
          </w:p>
        </w:tc>
        <w:tc>
          <w:tcPr>
            <w:tcW w:w="2205" w:type="dxa"/>
          </w:tcPr>
          <w:p w14:paraId="201D860C" w14:textId="04F356C7" w:rsidR="000E377D" w:rsidRDefault="000E377D" w:rsidP="000E377D">
            <w:r>
              <w:t>Criterios de entrada</w:t>
            </w:r>
          </w:p>
        </w:tc>
        <w:tc>
          <w:tcPr>
            <w:tcW w:w="1952" w:type="dxa"/>
          </w:tcPr>
          <w:p w14:paraId="74021439" w14:textId="259E5A94" w:rsidR="000E377D" w:rsidRDefault="000E377D" w:rsidP="000E377D">
            <w:r>
              <w:t>Criterios de salida</w:t>
            </w:r>
          </w:p>
        </w:tc>
      </w:tr>
      <w:tr w:rsidR="000E377D" w14:paraId="2065F8B7" w14:textId="77777777" w:rsidTr="000E377D">
        <w:tc>
          <w:tcPr>
            <w:tcW w:w="2084" w:type="dxa"/>
          </w:tcPr>
          <w:p w14:paraId="4DB92CCE" w14:textId="77777777" w:rsidR="000E377D" w:rsidRDefault="000E377D" w:rsidP="000E377D"/>
        </w:tc>
        <w:tc>
          <w:tcPr>
            <w:tcW w:w="2253" w:type="dxa"/>
          </w:tcPr>
          <w:p w14:paraId="53F8A803" w14:textId="77777777" w:rsidR="000E377D" w:rsidRDefault="000E377D" w:rsidP="000E377D"/>
        </w:tc>
        <w:tc>
          <w:tcPr>
            <w:tcW w:w="2205" w:type="dxa"/>
          </w:tcPr>
          <w:p w14:paraId="05525861" w14:textId="77777777" w:rsidR="000E377D" w:rsidRDefault="000E377D" w:rsidP="000E377D"/>
        </w:tc>
        <w:tc>
          <w:tcPr>
            <w:tcW w:w="1952" w:type="dxa"/>
          </w:tcPr>
          <w:p w14:paraId="43153A2F" w14:textId="77777777" w:rsidR="000E377D" w:rsidRDefault="000E377D" w:rsidP="000E377D"/>
        </w:tc>
      </w:tr>
    </w:tbl>
    <w:p w14:paraId="043F556E" w14:textId="77777777" w:rsidR="000E377D" w:rsidRPr="000E377D" w:rsidRDefault="000E377D" w:rsidP="000E377D"/>
    <w:p w14:paraId="4CD62555" w14:textId="03033D94" w:rsidR="000E377D" w:rsidRDefault="000E377D" w:rsidP="000E377D">
      <w:pPr>
        <w:pStyle w:val="Ttulo1"/>
      </w:pPr>
      <w:r>
        <w:t>Planes de gestión subsidiarios: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6"/>
        <w:gridCol w:w="3838"/>
      </w:tblGrid>
      <w:tr w:rsidR="000E377D" w:rsidRPr="000E377D" w14:paraId="37553E9C" w14:textId="2E5EB2F6" w:rsidTr="000E377D">
        <w:tc>
          <w:tcPr>
            <w:tcW w:w="4656" w:type="dxa"/>
          </w:tcPr>
          <w:p w14:paraId="56633781" w14:textId="77777777" w:rsidR="000E377D" w:rsidRPr="000E377D" w:rsidRDefault="000E377D" w:rsidP="00B0147E">
            <w:r w:rsidRPr="000E377D">
              <w:t>Nombre</w:t>
            </w:r>
          </w:p>
        </w:tc>
        <w:tc>
          <w:tcPr>
            <w:tcW w:w="3838" w:type="dxa"/>
          </w:tcPr>
          <w:p w14:paraId="02045F7D" w14:textId="77777777" w:rsidR="000E377D" w:rsidRPr="000E377D" w:rsidRDefault="000E377D" w:rsidP="00B0147E"/>
        </w:tc>
      </w:tr>
      <w:tr w:rsidR="000E377D" w:rsidRPr="000E377D" w14:paraId="778596B2" w14:textId="7CCFE2E6" w:rsidTr="000E377D">
        <w:tc>
          <w:tcPr>
            <w:tcW w:w="4656" w:type="dxa"/>
          </w:tcPr>
          <w:p w14:paraId="5C4FABFB" w14:textId="77777777" w:rsidR="000E377D" w:rsidRPr="000E377D" w:rsidRDefault="000E377D" w:rsidP="00B0147E">
            <w:r w:rsidRPr="000E377D">
              <w:t>Alcance</w:t>
            </w:r>
          </w:p>
        </w:tc>
        <w:tc>
          <w:tcPr>
            <w:tcW w:w="3838" w:type="dxa"/>
          </w:tcPr>
          <w:p w14:paraId="4E407D01" w14:textId="77777777" w:rsidR="000E377D" w:rsidRPr="000E377D" w:rsidRDefault="000E377D" w:rsidP="00B0147E"/>
        </w:tc>
      </w:tr>
      <w:tr w:rsidR="000E377D" w:rsidRPr="000E377D" w14:paraId="3A6D7EAD" w14:textId="1B086C0D" w:rsidTr="000E377D">
        <w:tc>
          <w:tcPr>
            <w:tcW w:w="4656" w:type="dxa"/>
          </w:tcPr>
          <w:p w14:paraId="5AF314B0" w14:textId="4F3F1CDD" w:rsidR="000E377D" w:rsidRPr="000E377D" w:rsidRDefault="004D122F" w:rsidP="00B0147E">
            <w:r>
              <w:t>Cronograma/Programación</w:t>
            </w:r>
          </w:p>
        </w:tc>
        <w:tc>
          <w:tcPr>
            <w:tcW w:w="3838" w:type="dxa"/>
          </w:tcPr>
          <w:p w14:paraId="2D25FCA6" w14:textId="77777777" w:rsidR="000E377D" w:rsidRPr="000E377D" w:rsidRDefault="000E377D" w:rsidP="00B0147E"/>
        </w:tc>
      </w:tr>
      <w:tr w:rsidR="000E377D" w:rsidRPr="000E377D" w14:paraId="716E2FCE" w14:textId="255A428D" w:rsidTr="000E377D">
        <w:tc>
          <w:tcPr>
            <w:tcW w:w="4656" w:type="dxa"/>
          </w:tcPr>
          <w:p w14:paraId="15A18B6A" w14:textId="77777777" w:rsidR="000E377D" w:rsidRPr="000E377D" w:rsidRDefault="000E377D" w:rsidP="00B0147E">
            <w:r w:rsidRPr="000E377D">
              <w:t>Costo</w:t>
            </w:r>
          </w:p>
        </w:tc>
        <w:tc>
          <w:tcPr>
            <w:tcW w:w="3838" w:type="dxa"/>
          </w:tcPr>
          <w:p w14:paraId="12B7D153" w14:textId="77777777" w:rsidR="000E377D" w:rsidRPr="000E377D" w:rsidRDefault="000E377D" w:rsidP="00B0147E"/>
        </w:tc>
      </w:tr>
      <w:tr w:rsidR="000E377D" w:rsidRPr="000E377D" w14:paraId="753D2796" w14:textId="30E6162D" w:rsidTr="000E377D">
        <w:tc>
          <w:tcPr>
            <w:tcW w:w="4656" w:type="dxa"/>
          </w:tcPr>
          <w:p w14:paraId="2B2CEAEC" w14:textId="77777777" w:rsidR="000E377D" w:rsidRPr="000E377D" w:rsidRDefault="000E377D" w:rsidP="00B0147E">
            <w:r w:rsidRPr="000E377D">
              <w:t>Calidad</w:t>
            </w:r>
          </w:p>
        </w:tc>
        <w:tc>
          <w:tcPr>
            <w:tcW w:w="3838" w:type="dxa"/>
          </w:tcPr>
          <w:p w14:paraId="05ED7898" w14:textId="77777777" w:rsidR="000E377D" w:rsidRPr="000E377D" w:rsidRDefault="000E377D" w:rsidP="00B0147E"/>
        </w:tc>
      </w:tr>
      <w:tr w:rsidR="000E377D" w:rsidRPr="000E377D" w14:paraId="081202B0" w14:textId="02381432" w:rsidTr="000E377D">
        <w:tc>
          <w:tcPr>
            <w:tcW w:w="4656" w:type="dxa"/>
          </w:tcPr>
          <w:p w14:paraId="4624AD1D" w14:textId="75E78436" w:rsidR="000E377D" w:rsidRPr="000E377D" w:rsidRDefault="000E377D" w:rsidP="00B0147E">
            <w:r w:rsidRPr="000E377D">
              <w:t>Recurso</w:t>
            </w:r>
            <w:r w:rsidR="004D122F">
              <w:t>s</w:t>
            </w:r>
          </w:p>
        </w:tc>
        <w:tc>
          <w:tcPr>
            <w:tcW w:w="3838" w:type="dxa"/>
          </w:tcPr>
          <w:p w14:paraId="3C6B85C0" w14:textId="77777777" w:rsidR="000E377D" w:rsidRPr="000E377D" w:rsidRDefault="000E377D" w:rsidP="00B0147E"/>
        </w:tc>
      </w:tr>
      <w:tr w:rsidR="000E377D" w:rsidRPr="000E377D" w14:paraId="631D5FEE" w14:textId="03F6EA74" w:rsidTr="000E377D">
        <w:tc>
          <w:tcPr>
            <w:tcW w:w="4656" w:type="dxa"/>
          </w:tcPr>
          <w:p w14:paraId="35FDC28D" w14:textId="77777777" w:rsidR="000E377D" w:rsidRPr="000E377D" w:rsidRDefault="000E377D" w:rsidP="00B0147E">
            <w:r w:rsidRPr="000E377D">
              <w:t>Comunicaciones</w:t>
            </w:r>
          </w:p>
        </w:tc>
        <w:tc>
          <w:tcPr>
            <w:tcW w:w="3838" w:type="dxa"/>
          </w:tcPr>
          <w:p w14:paraId="328D0423" w14:textId="77777777" w:rsidR="000E377D" w:rsidRPr="000E377D" w:rsidRDefault="000E377D" w:rsidP="00B0147E"/>
        </w:tc>
      </w:tr>
      <w:tr w:rsidR="000E377D" w:rsidRPr="000E377D" w14:paraId="14C1A146" w14:textId="66E47BB1" w:rsidTr="000E377D">
        <w:tc>
          <w:tcPr>
            <w:tcW w:w="4656" w:type="dxa"/>
          </w:tcPr>
          <w:p w14:paraId="78F61CF3" w14:textId="5B9B7515" w:rsidR="000E377D" w:rsidRPr="000E377D" w:rsidRDefault="000E377D" w:rsidP="00B0147E">
            <w:r w:rsidRPr="000E377D">
              <w:t>Riesgo</w:t>
            </w:r>
            <w:r w:rsidR="004D122F">
              <w:t>s</w:t>
            </w:r>
          </w:p>
        </w:tc>
        <w:tc>
          <w:tcPr>
            <w:tcW w:w="3838" w:type="dxa"/>
          </w:tcPr>
          <w:p w14:paraId="666A325B" w14:textId="77777777" w:rsidR="000E377D" w:rsidRPr="000E377D" w:rsidRDefault="000E377D" w:rsidP="00B0147E"/>
        </w:tc>
      </w:tr>
      <w:tr w:rsidR="000E377D" w:rsidRPr="000E377D" w14:paraId="424FF293" w14:textId="131AACF8" w:rsidTr="000E377D">
        <w:tc>
          <w:tcPr>
            <w:tcW w:w="4656" w:type="dxa"/>
          </w:tcPr>
          <w:p w14:paraId="6354ABCE" w14:textId="4709BCC4" w:rsidR="000E377D" w:rsidRPr="000E377D" w:rsidRDefault="004D122F" w:rsidP="00B0147E">
            <w:r>
              <w:t>Aprovisionamiento</w:t>
            </w:r>
          </w:p>
        </w:tc>
        <w:tc>
          <w:tcPr>
            <w:tcW w:w="3838" w:type="dxa"/>
          </w:tcPr>
          <w:p w14:paraId="016A6CC1" w14:textId="77777777" w:rsidR="000E377D" w:rsidRPr="000E377D" w:rsidRDefault="000E377D" w:rsidP="00B0147E"/>
        </w:tc>
      </w:tr>
      <w:tr w:rsidR="000E377D" w:rsidRPr="000E377D" w14:paraId="48911B74" w14:textId="6ADAE69A" w:rsidTr="000E377D">
        <w:tc>
          <w:tcPr>
            <w:tcW w:w="4656" w:type="dxa"/>
          </w:tcPr>
          <w:p w14:paraId="1019CB18" w14:textId="6D7CE2DD" w:rsidR="000E377D" w:rsidRPr="000E377D" w:rsidRDefault="000E377D" w:rsidP="00B0147E">
            <w:r w:rsidRPr="000E377D">
              <w:t>Interesado</w:t>
            </w:r>
            <w:r w:rsidR="004D122F">
              <w:t>s</w:t>
            </w:r>
          </w:p>
        </w:tc>
        <w:tc>
          <w:tcPr>
            <w:tcW w:w="3838" w:type="dxa"/>
          </w:tcPr>
          <w:p w14:paraId="6ACD8E84" w14:textId="77777777" w:rsidR="000E377D" w:rsidRPr="000E377D" w:rsidRDefault="000E377D" w:rsidP="00B0147E"/>
        </w:tc>
      </w:tr>
      <w:tr w:rsidR="000E377D" w:rsidRPr="000E377D" w14:paraId="32F80368" w14:textId="6AE14AF9" w:rsidTr="000E377D">
        <w:tc>
          <w:tcPr>
            <w:tcW w:w="4656" w:type="dxa"/>
          </w:tcPr>
          <w:p w14:paraId="01D712C7" w14:textId="77777777" w:rsidR="000E377D" w:rsidRPr="000E377D" w:rsidRDefault="000E377D" w:rsidP="00B0147E">
            <w:r w:rsidRPr="000E377D">
              <w:t>Otros planes</w:t>
            </w:r>
          </w:p>
        </w:tc>
        <w:tc>
          <w:tcPr>
            <w:tcW w:w="3838" w:type="dxa"/>
          </w:tcPr>
          <w:p w14:paraId="60061762" w14:textId="77777777" w:rsidR="000E377D" w:rsidRPr="000E377D" w:rsidRDefault="000E377D" w:rsidP="00B0147E"/>
        </w:tc>
      </w:tr>
    </w:tbl>
    <w:p w14:paraId="5F97B88F" w14:textId="77777777" w:rsidR="000E377D" w:rsidRDefault="000E377D" w:rsidP="000E377D"/>
    <w:p w14:paraId="5A90227C" w14:textId="1B09299D" w:rsidR="000E377D" w:rsidRDefault="000E377D" w:rsidP="000E377D">
      <w:r>
        <w:t>Umbrales de varianza: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77D" w14:paraId="2E08A22F" w14:textId="77777777" w:rsidTr="000E377D">
        <w:tc>
          <w:tcPr>
            <w:tcW w:w="4247" w:type="dxa"/>
          </w:tcPr>
          <w:p w14:paraId="7383B57F" w14:textId="54D9D1DA" w:rsidR="000E377D" w:rsidRDefault="000E377D" w:rsidP="000E377D">
            <w:r>
              <w:t>Umbral de varianza del alcance</w:t>
            </w:r>
          </w:p>
        </w:tc>
        <w:tc>
          <w:tcPr>
            <w:tcW w:w="4247" w:type="dxa"/>
          </w:tcPr>
          <w:p w14:paraId="7D568056" w14:textId="77777777" w:rsidR="000E377D" w:rsidRDefault="000E377D" w:rsidP="000E377D">
            <w:r>
              <w:t>Gestión de la línea base del alcance</w:t>
            </w:r>
          </w:p>
          <w:p w14:paraId="1ED6B5C9" w14:textId="77777777" w:rsidR="000E377D" w:rsidRDefault="000E377D" w:rsidP="000E377D"/>
        </w:tc>
      </w:tr>
      <w:tr w:rsidR="000E377D" w14:paraId="7BADBCD2" w14:textId="77777777" w:rsidTr="000E377D">
        <w:tc>
          <w:tcPr>
            <w:tcW w:w="4247" w:type="dxa"/>
          </w:tcPr>
          <w:p w14:paraId="1C42A777" w14:textId="5629E808" w:rsidR="000E377D" w:rsidRDefault="000E377D" w:rsidP="000E377D">
            <w:r>
              <w:t>U</w:t>
            </w:r>
            <w:r>
              <w:t>mbral de variación</w:t>
            </w:r>
            <w:r>
              <w:t xml:space="preserve"> de </w:t>
            </w:r>
            <w:r>
              <w:t>Programación</w:t>
            </w:r>
          </w:p>
        </w:tc>
        <w:tc>
          <w:tcPr>
            <w:tcW w:w="4247" w:type="dxa"/>
          </w:tcPr>
          <w:p w14:paraId="5F30012C" w14:textId="77777777" w:rsidR="000E377D" w:rsidRDefault="000E377D" w:rsidP="000E377D">
            <w:r>
              <w:t>G</w:t>
            </w:r>
            <w:r>
              <w:t>estión de línea base</w:t>
            </w:r>
            <w:r>
              <w:t xml:space="preserve"> de </w:t>
            </w:r>
            <w:r>
              <w:t>Programación</w:t>
            </w:r>
          </w:p>
          <w:p w14:paraId="441F3129" w14:textId="29849AB6" w:rsidR="000E377D" w:rsidRDefault="000E377D" w:rsidP="000E377D"/>
        </w:tc>
      </w:tr>
      <w:tr w:rsidR="000E377D" w14:paraId="33619DCB" w14:textId="77777777" w:rsidTr="000E377D">
        <w:tc>
          <w:tcPr>
            <w:tcW w:w="4247" w:type="dxa"/>
          </w:tcPr>
          <w:p w14:paraId="5331B6B4" w14:textId="2E85EC1E" w:rsidR="000E377D" w:rsidRDefault="000E377D" w:rsidP="000E377D">
            <w:r>
              <w:t>Umbral de variación de costos</w:t>
            </w:r>
          </w:p>
        </w:tc>
        <w:tc>
          <w:tcPr>
            <w:tcW w:w="4247" w:type="dxa"/>
          </w:tcPr>
          <w:p w14:paraId="3F43DD11" w14:textId="77777777" w:rsidR="000E377D" w:rsidRDefault="000E377D" w:rsidP="000E377D">
            <w:r>
              <w:t>Gestión de línea base de costos</w:t>
            </w:r>
          </w:p>
          <w:p w14:paraId="353AFF51" w14:textId="77777777" w:rsidR="000E377D" w:rsidRDefault="000E377D" w:rsidP="000E377D"/>
        </w:tc>
      </w:tr>
    </w:tbl>
    <w:p w14:paraId="49A6D1E5" w14:textId="77777777" w:rsidR="000E377D" w:rsidRDefault="000E377D" w:rsidP="000E377D"/>
    <w:p w14:paraId="4F333BA6" w14:textId="1FCF23A6" w:rsidR="00A949A2" w:rsidRDefault="000E377D" w:rsidP="000E377D">
      <w:r>
        <w:t>Adjunte todas las líneas base del proyecto.</w:t>
      </w:r>
    </w:p>
    <w:sectPr w:rsidR="00A94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7D"/>
    <w:rsid w:val="000E377D"/>
    <w:rsid w:val="002B51D8"/>
    <w:rsid w:val="004D122F"/>
    <w:rsid w:val="00A9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9931"/>
  <w15:chartTrackingRefBased/>
  <w15:docId w15:val="{EF837F40-CA7B-4E79-8E36-04627941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1D8"/>
  </w:style>
  <w:style w:type="paragraph" w:styleId="Ttulo1">
    <w:name w:val="heading 1"/>
    <w:basedOn w:val="Normal"/>
    <w:next w:val="Normal"/>
    <w:link w:val="Ttulo1Car"/>
    <w:uiPriority w:val="9"/>
    <w:qFormat/>
    <w:rsid w:val="002B51D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1D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1D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1D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1D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1D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1D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1D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1D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1D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1D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laconcuadrcula">
    <w:name w:val="Table Grid"/>
    <w:basedOn w:val="Tablanormal"/>
    <w:uiPriority w:val="39"/>
    <w:rsid w:val="000E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B51D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1D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1D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1D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1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1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1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B51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B51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1D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1D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2B51D8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2B51D8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2B51D8"/>
    <w:rPr>
      <w:i/>
      <w:iCs/>
      <w:color w:val="auto"/>
    </w:rPr>
  </w:style>
  <w:style w:type="paragraph" w:styleId="Sinespaciado">
    <w:name w:val="No Spacing"/>
    <w:uiPriority w:val="1"/>
    <w:qFormat/>
    <w:rsid w:val="002B51D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1D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B51D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1D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1D8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2B51D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B51D8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2B51D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B51D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B51D8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1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Buzeta</dc:creator>
  <cp:keywords/>
  <dc:description/>
  <cp:lastModifiedBy>Rodrigo Buzeta</cp:lastModifiedBy>
  <cp:revision>3</cp:revision>
  <dcterms:created xsi:type="dcterms:W3CDTF">2020-11-27T14:33:00Z</dcterms:created>
  <dcterms:modified xsi:type="dcterms:W3CDTF">2020-11-27T19:09:00Z</dcterms:modified>
</cp:coreProperties>
</file>