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67309FF">
      <w:r w:rsidR="0F610814">
        <w:rPr/>
        <w:t>Rodolfo B. Vega III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618B35"/>
    <w:rsid w:val="0F610814"/>
    <w:rsid w:val="30158A5B"/>
    <w:rsid w:val="6E618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CC4A"/>
  <w15:chartTrackingRefBased/>
  <w15:docId w15:val="{5A931991-F4EC-42CC-AC8F-912579063E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2026-10-01T06:31:02.3086497Z</dcterms:created>
  <dcterms:modified xsi:type="dcterms:W3CDTF">2026-10-01T06:32:00.4271286Z</dcterms:modified>
  <dc:creator>VEGA, RODOLFO III</dc:creator>
  <lastModifiedBy>VEGA, RODOLFO III</lastModifiedBy>
</coreProperties>
</file>