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5F" w:rsidRPr="00F94636" w:rsidRDefault="00936223" w:rsidP="00F94636">
      <w:pPr>
        <w:jc w:val="center"/>
        <w:rPr>
          <w:b/>
        </w:rPr>
      </w:pPr>
      <w:r>
        <w:rPr>
          <w:b/>
        </w:rPr>
        <w:t>Chapter 3</w:t>
      </w:r>
      <w:r w:rsidR="00F94636" w:rsidRPr="00F94636">
        <w:rPr>
          <w:b/>
        </w:rPr>
        <w:t xml:space="preserve"> – Word List</w:t>
      </w:r>
    </w:p>
    <w:p w:rsidR="00797C23" w:rsidRDefault="004D5481">
      <w:proofErr w:type="gramStart"/>
      <w:r w:rsidRPr="00722192">
        <w:rPr>
          <w:b/>
        </w:rPr>
        <w:t>Black box design</w:t>
      </w:r>
      <w:r>
        <w:t xml:space="preserve"> - </w:t>
      </w:r>
      <w:r w:rsidRPr="004D5481">
        <w:t>A situation in which suppliers are provided with general requirements and are asked to fill in the technical specifications.</w:t>
      </w:r>
      <w:proofErr w:type="gramEnd"/>
    </w:p>
    <w:p w:rsidR="004D5481" w:rsidRDefault="004D5481">
      <w:proofErr w:type="gramStart"/>
      <w:r w:rsidRPr="00722192">
        <w:rPr>
          <w:b/>
        </w:rPr>
        <w:t>Commercial preparation phase</w:t>
      </w:r>
      <w:r>
        <w:t xml:space="preserve"> - </w:t>
      </w:r>
      <w:r w:rsidRPr="004D5481">
        <w:t>The fourth phase of a product development effort.</w:t>
      </w:r>
      <w:proofErr w:type="gramEnd"/>
      <w:r w:rsidRPr="004D5481">
        <w:t xml:space="preserve"> At this stage, firms start to invest heavily in the operations and supply chain resources needed to support the new product or service.</w:t>
      </w:r>
    </w:p>
    <w:p w:rsidR="004D5481" w:rsidRDefault="004D5481">
      <w:proofErr w:type="gramStart"/>
      <w:r w:rsidRPr="00722192">
        <w:rPr>
          <w:b/>
        </w:rPr>
        <w:t>Concept development phase</w:t>
      </w:r>
      <w:r>
        <w:t xml:space="preserve"> - </w:t>
      </w:r>
      <w:r w:rsidRPr="004D5481">
        <w:t>The first phase of a product development effort.</w:t>
      </w:r>
      <w:proofErr w:type="gramEnd"/>
      <w:r w:rsidRPr="004D5481">
        <w:t xml:space="preserve"> Here a company identifies ideas for new or revised products and services.</w:t>
      </w:r>
    </w:p>
    <w:p w:rsidR="004D5481" w:rsidRDefault="004D5481">
      <w:r w:rsidRPr="00722192">
        <w:rPr>
          <w:b/>
        </w:rPr>
        <w:t>Concurrent engineering</w:t>
      </w:r>
      <w:r>
        <w:t xml:space="preserve"> - </w:t>
      </w:r>
      <w:r w:rsidRPr="004D5481">
        <w:t>An alternative to sequential development in which activities in different development stages are allowed to overlap with one another, thereby shortening the total development time.</w:t>
      </w:r>
    </w:p>
    <w:p w:rsidR="004D5481" w:rsidRDefault="004D5481">
      <w:r w:rsidRPr="00722192">
        <w:rPr>
          <w:b/>
        </w:rPr>
        <w:t>Design and development phase</w:t>
      </w:r>
      <w:r>
        <w:t xml:space="preserve"> - </w:t>
      </w:r>
      <w:r w:rsidRPr="004D5481">
        <w:t>The third phase of a product development effort. Here the company starts to invest heavily in the development effort and builds and evaluates prototypes.</w:t>
      </w:r>
    </w:p>
    <w:p w:rsidR="004D5481" w:rsidRDefault="004D5481">
      <w:proofErr w:type="gramStart"/>
      <w:r w:rsidRPr="00722192">
        <w:rPr>
          <w:b/>
        </w:rPr>
        <w:t>Engineering change</w:t>
      </w:r>
      <w:r>
        <w:t xml:space="preserve"> - </w:t>
      </w:r>
      <w:r w:rsidRPr="004D5481">
        <w:t>A revision to a drawing or design released by engineering to modify or correct a part.</w:t>
      </w:r>
      <w:proofErr w:type="gramEnd"/>
    </w:p>
    <w:p w:rsidR="004D5481" w:rsidRDefault="004D5481">
      <w:proofErr w:type="gramStart"/>
      <w:r w:rsidRPr="00722192">
        <w:rPr>
          <w:b/>
        </w:rPr>
        <w:t>Gray box design</w:t>
      </w:r>
      <w:r>
        <w:t xml:space="preserve"> - </w:t>
      </w:r>
      <w:r w:rsidRPr="004D5481">
        <w:t>A situation in which a supplier works with a customer to jointly design the product.</w:t>
      </w:r>
      <w:proofErr w:type="gramEnd"/>
    </w:p>
    <w:p w:rsidR="004D5481" w:rsidRDefault="004D5481">
      <w:r w:rsidRPr="00722192">
        <w:rPr>
          <w:b/>
        </w:rPr>
        <w:t>Launch phase</w:t>
      </w:r>
      <w:r>
        <w:t xml:space="preserve"> - </w:t>
      </w:r>
      <w:r w:rsidRPr="004D5481">
        <w:t>The final phase of a product development effort. For physical products, this usually means "filling up" the supply chain with products. For services, it can mean making the service broadly available to the target marketplace.</w:t>
      </w:r>
    </w:p>
    <w:p w:rsidR="004D5481" w:rsidRDefault="004D5481">
      <w:r w:rsidRPr="00722192">
        <w:rPr>
          <w:b/>
        </w:rPr>
        <w:t>Modular architecture</w:t>
      </w:r>
      <w:r w:rsidR="00B96B5C">
        <w:rPr>
          <w:b/>
        </w:rPr>
        <w:t xml:space="preserve"> (modularity)</w:t>
      </w:r>
      <w:r>
        <w:t xml:space="preserve"> - </w:t>
      </w:r>
      <w:r w:rsidRPr="004D5481">
        <w:t>A product architecture in which each functional element maps into its own physical chunk. Different chunks perform different functions; the interactions between the chunks are minimal, and they are generally well defined.</w:t>
      </w:r>
    </w:p>
    <w:p w:rsidR="004D5481" w:rsidRDefault="004D5481">
      <w:proofErr w:type="gramStart"/>
      <w:r w:rsidRPr="00722192">
        <w:rPr>
          <w:b/>
        </w:rPr>
        <w:t>Parts standardization</w:t>
      </w:r>
      <w:r>
        <w:t xml:space="preserve"> - </w:t>
      </w:r>
      <w:r w:rsidRPr="004D5481">
        <w:t xml:space="preserve">The </w:t>
      </w:r>
      <w:bookmarkStart w:id="0" w:name="_GoBack"/>
      <w:bookmarkEnd w:id="0"/>
      <w:r w:rsidRPr="004D5481">
        <w:t>planned elimination of superficial, accidental, and deliberate differences between similar parts in the interest of reducing part and supplier proliferation.</w:t>
      </w:r>
      <w:proofErr w:type="gramEnd"/>
    </w:p>
    <w:p w:rsidR="004D5481" w:rsidRDefault="004D5481">
      <w:proofErr w:type="gramStart"/>
      <w:r w:rsidRPr="00722192">
        <w:rPr>
          <w:b/>
        </w:rPr>
        <w:t>Planning phase</w:t>
      </w:r>
      <w:r>
        <w:t xml:space="preserve"> - </w:t>
      </w:r>
      <w:r w:rsidRPr="004D5481">
        <w:t>The second phase of a product development effort.</w:t>
      </w:r>
      <w:proofErr w:type="gramEnd"/>
      <w:r w:rsidRPr="004D5481">
        <w:t xml:space="preserve"> Here the company begins to address the feasibility of a product or service.</w:t>
      </w:r>
    </w:p>
    <w:p w:rsidR="004D5481" w:rsidRDefault="004D5481">
      <w:r w:rsidRPr="00722192">
        <w:rPr>
          <w:b/>
        </w:rPr>
        <w:t>Presourcing</w:t>
      </w:r>
      <w:r>
        <w:t xml:space="preserve"> - </w:t>
      </w:r>
      <w:r w:rsidRPr="004D5481">
        <w:t>The process of preapproving suppliers for specific commodities or parts.</w:t>
      </w:r>
    </w:p>
    <w:p w:rsidR="004D5481" w:rsidRDefault="004D5481">
      <w:proofErr w:type="gramStart"/>
      <w:r w:rsidRPr="00722192">
        <w:rPr>
          <w:b/>
        </w:rPr>
        <w:t>Product design</w:t>
      </w:r>
      <w:r>
        <w:t xml:space="preserve"> - </w:t>
      </w:r>
      <w:r w:rsidRPr="004D5481">
        <w:t>According to the PDMA, "the overall process of strategy, organization, concept generation, product and marketing plan creation and evaluation, and commercialization of a new product."</w:t>
      </w:r>
      <w:proofErr w:type="gramEnd"/>
    </w:p>
    <w:p w:rsidR="004D5481" w:rsidRDefault="004D5481">
      <w:proofErr w:type="gramStart"/>
      <w:r w:rsidRPr="00722192">
        <w:rPr>
          <w:b/>
        </w:rPr>
        <w:t>Product development process</w:t>
      </w:r>
      <w:r>
        <w:t xml:space="preserve"> - </w:t>
      </w:r>
      <w:r w:rsidRPr="004D5481">
        <w:t>According to the PDMA, "the overall process of strategy, organization, concept generation, product and marketing plan creation and evaluation, and commercialization of a new product."</w:t>
      </w:r>
      <w:proofErr w:type="gramEnd"/>
    </w:p>
    <w:p w:rsidR="004D5481" w:rsidRDefault="00722192">
      <w:r w:rsidRPr="00722192">
        <w:rPr>
          <w:b/>
        </w:rPr>
        <w:lastRenderedPageBreak/>
        <w:t>R</w:t>
      </w:r>
      <w:r w:rsidR="004D5481" w:rsidRPr="00722192">
        <w:rPr>
          <w:b/>
        </w:rPr>
        <w:t>obust design</w:t>
      </w:r>
      <w:r w:rsidR="00B96B5C">
        <w:rPr>
          <w:b/>
        </w:rPr>
        <w:t xml:space="preserve"> (repeatability)</w:t>
      </w:r>
      <w:r w:rsidR="004D5481" w:rsidRPr="00722192">
        <w:rPr>
          <w:b/>
        </w:rPr>
        <w:t xml:space="preserve"> </w:t>
      </w:r>
      <w:r w:rsidR="004D5481">
        <w:t xml:space="preserve">- </w:t>
      </w:r>
      <w:r w:rsidR="004D5481" w:rsidRPr="004D5481">
        <w:t>According to the PDMA, "the design of products to be less sensitive to variations, including manufacturing variation and misuse, increasing the probability that they will perform as intended."</w:t>
      </w:r>
    </w:p>
    <w:p w:rsidR="004D5481" w:rsidRDefault="00722192">
      <w:r w:rsidRPr="00722192">
        <w:rPr>
          <w:b/>
        </w:rPr>
        <w:t>S</w:t>
      </w:r>
      <w:r w:rsidR="004D5481" w:rsidRPr="00722192">
        <w:rPr>
          <w:b/>
        </w:rPr>
        <w:t xml:space="preserve">equential development process </w:t>
      </w:r>
      <w:r w:rsidR="004D5481">
        <w:t xml:space="preserve">- </w:t>
      </w:r>
      <w:r w:rsidR="004D5481" w:rsidRPr="004D5481">
        <w:t>A process in which a product or service idea must clear specific hurdles before it can go on to the next development phase.</w:t>
      </w:r>
    </w:p>
    <w:p w:rsidR="004D5481" w:rsidRDefault="004D5481">
      <w:r w:rsidRPr="00722192">
        <w:rPr>
          <w:b/>
        </w:rPr>
        <w:t>Serviceability</w:t>
      </w:r>
      <w:r>
        <w:t xml:space="preserve"> - </w:t>
      </w:r>
      <w:r w:rsidRPr="004D5481">
        <w:t>The ease with which parts can be replaced, serviced, or evaluated.</w:t>
      </w:r>
    </w:p>
    <w:p w:rsidR="00722192" w:rsidRDefault="00722192">
      <w:proofErr w:type="gramStart"/>
      <w:r w:rsidRPr="00722192">
        <w:rPr>
          <w:b/>
        </w:rPr>
        <w:t xml:space="preserve">Target Costing </w:t>
      </w:r>
      <w:r>
        <w:t>– The process of designing a product to meet a specific cost objective.</w:t>
      </w:r>
      <w:proofErr w:type="gramEnd"/>
    </w:p>
    <w:p w:rsidR="004D5481" w:rsidRDefault="004D5481">
      <w:r w:rsidRPr="00722192">
        <w:rPr>
          <w:b/>
        </w:rPr>
        <w:t>Testability</w:t>
      </w:r>
      <w:r>
        <w:t xml:space="preserve"> - </w:t>
      </w:r>
      <w:r w:rsidRPr="004D5481">
        <w:t>The ease with which critical components or functions can be tested during production.</w:t>
      </w:r>
    </w:p>
    <w:p w:rsidR="004D5481" w:rsidRDefault="00722192">
      <w:r w:rsidRPr="00722192">
        <w:rPr>
          <w:b/>
        </w:rPr>
        <w:t>V</w:t>
      </w:r>
      <w:r w:rsidR="004D5481" w:rsidRPr="00722192">
        <w:rPr>
          <w:b/>
        </w:rPr>
        <w:t>alue analysis</w:t>
      </w:r>
      <w:r w:rsidR="004D5481">
        <w:t xml:space="preserve"> - </w:t>
      </w:r>
      <w:r w:rsidR="004D5481" w:rsidRPr="004D5481">
        <w:t>A process that involves examining all elements of a component, an assembly, an end product, or a service to make sure it fulfills its intended function at the lowest total cost.</w:t>
      </w:r>
    </w:p>
    <w:p w:rsidR="004D5481" w:rsidRDefault="004D5481"/>
    <w:sectPr w:rsidR="004D5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36"/>
    <w:rsid w:val="00020398"/>
    <w:rsid w:val="000237B9"/>
    <w:rsid w:val="00120461"/>
    <w:rsid w:val="0026168A"/>
    <w:rsid w:val="00416D41"/>
    <w:rsid w:val="00485028"/>
    <w:rsid w:val="004D5481"/>
    <w:rsid w:val="006534FE"/>
    <w:rsid w:val="00722192"/>
    <w:rsid w:val="00797C23"/>
    <w:rsid w:val="007C27FD"/>
    <w:rsid w:val="007D6F5F"/>
    <w:rsid w:val="008930C1"/>
    <w:rsid w:val="00936223"/>
    <w:rsid w:val="009D06AC"/>
    <w:rsid w:val="00B96B5C"/>
    <w:rsid w:val="00EA22D1"/>
    <w:rsid w:val="00F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7939C8F7E794C82F16DA9E771B702" ma:contentTypeVersion="1" ma:contentTypeDescription="Create a new document." ma:contentTypeScope="" ma:versionID="c901f20f4d50982e5f174a3fc58c727b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60544933d7cf02e850b8c4b56286b6d0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YHM3WN2HRAUM-1771043854-163</_dlc_DocId>
    <_dlc_DocIdUrl xmlns="3e2fa758-d5c7-43e8-93c9-7b786a144e7e">
      <Url>https://cms.conestogac.on.ca/sites/educational-technology/pm/OPER1160/_layouts/15/DocIdRedir.aspx?ID=YHM3WN2HRAUM-1771043854-163</Url>
      <Description>YHM3WN2HRAUM-1771043854-163</Description>
    </_dlc_DocIdUrl>
  </documentManagement>
</p:properties>
</file>

<file path=customXml/itemProps1.xml><?xml version="1.0" encoding="utf-8"?>
<ds:datastoreItem xmlns:ds="http://schemas.openxmlformats.org/officeDocument/2006/customXml" ds:itemID="{C81D5630-C932-49B9-8793-8782D5BAF54D}"/>
</file>

<file path=customXml/itemProps2.xml><?xml version="1.0" encoding="utf-8"?>
<ds:datastoreItem xmlns:ds="http://schemas.openxmlformats.org/officeDocument/2006/customXml" ds:itemID="{A9C8694F-25AD-4B54-9401-1D1A11636134}"/>
</file>

<file path=customXml/itemProps3.xml><?xml version="1.0" encoding="utf-8"?>
<ds:datastoreItem xmlns:ds="http://schemas.openxmlformats.org/officeDocument/2006/customXml" ds:itemID="{6A89858E-6A61-420D-B958-451B9ABCF7AD}"/>
</file>

<file path=customXml/itemProps4.xml><?xml version="1.0" encoding="utf-8"?>
<ds:datastoreItem xmlns:ds="http://schemas.openxmlformats.org/officeDocument/2006/customXml" ds:itemID="{5370BF8D-0319-4921-87FA-49EACA8FFC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Cox</dc:creator>
  <cp:lastModifiedBy>Kevin</cp:lastModifiedBy>
  <cp:revision>6</cp:revision>
  <dcterms:created xsi:type="dcterms:W3CDTF">2013-10-10T20:16:00Z</dcterms:created>
  <dcterms:modified xsi:type="dcterms:W3CDTF">2017-12-10T18:46:00Z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0x0101002587939C8F7E794C82F16DA9E771B702</vt:lpwstr>
  </property>
  <property fmtid="{D5CDD505-2E9C-101B-9397-08002B2CF9AE}" pid="3" name="_dlc_DocIdItemGuid">
    <vt:lpwstr>4800b053-14d7-49d5-b0a8-e6157581f031</vt:lpwstr>
  </property>
</Properties>
</file>