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5F" w:rsidRPr="00F94636" w:rsidRDefault="00202C0A" w:rsidP="00F94636">
      <w:pPr>
        <w:jc w:val="center"/>
        <w:rPr>
          <w:b/>
        </w:rPr>
      </w:pPr>
      <w:r>
        <w:rPr>
          <w:b/>
        </w:rPr>
        <w:t>Chapter 4</w:t>
      </w:r>
      <w:r w:rsidR="00F94636" w:rsidRPr="00F94636">
        <w:rPr>
          <w:b/>
        </w:rPr>
        <w:t xml:space="preserve"> – Word List</w:t>
      </w:r>
    </w:p>
    <w:p w:rsidR="004D5481" w:rsidRDefault="00996328">
      <w:proofErr w:type="gramStart"/>
      <w:r w:rsidRPr="00040BB7">
        <w:rPr>
          <w:b/>
        </w:rPr>
        <w:t>Quality</w:t>
      </w:r>
      <w:r w:rsidR="00040BB7" w:rsidRPr="00040BB7">
        <w:rPr>
          <w:b/>
        </w:rPr>
        <w:t xml:space="preserve"> (from ASQ</w:t>
      </w:r>
      <w:r w:rsidR="00040BB7">
        <w:t xml:space="preserve"> – The American Society for Quality) – The totality of features and characteristics of a product or service that bears on its ability to satisfy stated or implied needs.</w:t>
      </w:r>
      <w:proofErr w:type="gramEnd"/>
    </w:p>
    <w:p w:rsidR="00996328" w:rsidRDefault="00996328">
      <w:r w:rsidRPr="00040BB7">
        <w:rPr>
          <w:b/>
        </w:rPr>
        <w:t>Cost of quality</w:t>
      </w:r>
      <w:r>
        <w:t xml:space="preserve"> - </w:t>
      </w:r>
      <w:r w:rsidRPr="00996328">
        <w:t xml:space="preserve">The cost of doing things wrong-that is, the price of </w:t>
      </w:r>
      <w:r>
        <w:t>non-conformance</w:t>
      </w:r>
      <w:r w:rsidRPr="00996328">
        <w:t>.</w:t>
      </w:r>
    </w:p>
    <w:p w:rsidR="00996328" w:rsidRDefault="00996328">
      <w:proofErr w:type="gramStart"/>
      <w:r w:rsidRPr="00040BB7">
        <w:rPr>
          <w:b/>
        </w:rPr>
        <w:t>ISO 9000</w:t>
      </w:r>
      <w:r>
        <w:t xml:space="preserve"> - </w:t>
      </w:r>
      <w:r w:rsidRPr="00996328">
        <w:t>A set of quality standards developed by the International Organization for Standardization.</w:t>
      </w:r>
      <w:proofErr w:type="gramEnd"/>
    </w:p>
    <w:p w:rsidR="00996328" w:rsidRDefault="00996328">
      <w:proofErr w:type="gramStart"/>
      <w:r w:rsidRPr="00040BB7">
        <w:rPr>
          <w:b/>
        </w:rPr>
        <w:t>ISO 14000</w:t>
      </w:r>
      <w:r>
        <w:t xml:space="preserve"> - </w:t>
      </w:r>
      <w:r w:rsidRPr="00996328">
        <w:t>A series of environmental management standards establish</w:t>
      </w:r>
      <w:r>
        <w:t>e</w:t>
      </w:r>
      <w:r w:rsidRPr="00996328">
        <w:t>d by the International Organization for Standardization.</w:t>
      </w:r>
      <w:proofErr w:type="gramEnd"/>
    </w:p>
    <w:p w:rsidR="00996328" w:rsidRDefault="00996328">
      <w:proofErr w:type="gramStart"/>
      <w:r w:rsidRPr="00040BB7">
        <w:rPr>
          <w:b/>
        </w:rPr>
        <w:t>Total quality management</w:t>
      </w:r>
      <w:r w:rsidR="00040BB7">
        <w:t xml:space="preserve"> </w:t>
      </w:r>
      <w:r w:rsidR="00040BB7" w:rsidRPr="00040BB7">
        <w:rPr>
          <w:b/>
        </w:rPr>
        <w:t>(TQM)</w:t>
      </w:r>
      <w:r>
        <w:t xml:space="preserve"> - </w:t>
      </w:r>
      <w:r w:rsidRPr="00996328">
        <w:t>Management of an entire organization so that it excels in all aspects of products and services that are important to the customer.</w:t>
      </w:r>
      <w:proofErr w:type="gramEnd"/>
    </w:p>
    <w:p w:rsidR="00996328" w:rsidRDefault="00996328">
      <w:r w:rsidRPr="00040BB7">
        <w:rPr>
          <w:b/>
        </w:rPr>
        <w:t>PDCA</w:t>
      </w:r>
      <w:r>
        <w:t xml:space="preserve"> - </w:t>
      </w:r>
      <w:r w:rsidRPr="00996328">
        <w:t>A continuous improvement model of plan, do, check. act.</w:t>
      </w:r>
    </w:p>
    <w:p w:rsidR="00996328" w:rsidRDefault="00996328">
      <w:r w:rsidRPr="00040BB7">
        <w:rPr>
          <w:b/>
        </w:rPr>
        <w:t xml:space="preserve">Six Sigma </w:t>
      </w:r>
      <w:r>
        <w:t xml:space="preserve">- </w:t>
      </w:r>
      <w:r w:rsidRPr="00996328">
        <w:t>A program to save time, improve quality, and lower costs.</w:t>
      </w:r>
    </w:p>
    <w:p w:rsidR="00996328" w:rsidRDefault="00996328">
      <w:r w:rsidRPr="00040BB7">
        <w:rPr>
          <w:b/>
        </w:rPr>
        <w:t xml:space="preserve">Employee empowerment </w:t>
      </w:r>
      <w:r>
        <w:t xml:space="preserve">- </w:t>
      </w:r>
      <w:r w:rsidRPr="00996328">
        <w:t>Enlarging employee jobs so that the added responsibility and authority is moved to the lowest level possible in the organization.</w:t>
      </w:r>
    </w:p>
    <w:p w:rsidR="00996328" w:rsidRDefault="00996328">
      <w:r w:rsidRPr="00040BB7">
        <w:rPr>
          <w:b/>
        </w:rPr>
        <w:t>Benchmarking -</w:t>
      </w:r>
      <w:r>
        <w:t xml:space="preserve"> </w:t>
      </w:r>
      <w:r w:rsidRPr="00996328">
        <w:t>Selecting a demonstrated standard of performance that represents the very best performance for a process or an activity.</w:t>
      </w:r>
    </w:p>
    <w:p w:rsidR="00040BB7" w:rsidRDefault="00040BB7">
      <w:r w:rsidRPr="00040BB7">
        <w:rPr>
          <w:b/>
        </w:rPr>
        <w:t>Check Sheet</w:t>
      </w:r>
      <w:r>
        <w:t xml:space="preserve"> - Any kind of form that is designed for recording data.</w:t>
      </w:r>
    </w:p>
    <w:p w:rsidR="00996328" w:rsidRDefault="00996328">
      <w:r w:rsidRPr="00040BB7">
        <w:rPr>
          <w:b/>
        </w:rPr>
        <w:t xml:space="preserve">Cause-and-effect diagram </w:t>
      </w:r>
      <w:r>
        <w:t xml:space="preserve">- </w:t>
      </w:r>
      <w:r w:rsidRPr="00996328">
        <w:t>A schematic technique used to discover possible locations of quality problems.</w:t>
      </w:r>
      <w:r w:rsidR="00040BB7">
        <w:t xml:space="preserve"> Also known as a fishbone diagram or an Ishikawa (Japanese creator) diagram</w:t>
      </w:r>
    </w:p>
    <w:p w:rsidR="00996328" w:rsidRDefault="00996328">
      <w:r w:rsidRPr="00040BB7">
        <w:rPr>
          <w:b/>
        </w:rPr>
        <w:t xml:space="preserve">Pareto charts </w:t>
      </w:r>
      <w:r>
        <w:t xml:space="preserve">- </w:t>
      </w:r>
      <w:r w:rsidRPr="00996328">
        <w:t>Graphics that identify the few critical items as opposed to many less important ones.</w:t>
      </w:r>
    </w:p>
    <w:p w:rsidR="00996328" w:rsidRDefault="00996328">
      <w:r w:rsidRPr="00040BB7">
        <w:rPr>
          <w:b/>
        </w:rPr>
        <w:t xml:space="preserve">Flowcharts - </w:t>
      </w:r>
      <w:r w:rsidRPr="00996328">
        <w:t>Block diagrams that graphically describe a process or system.</w:t>
      </w:r>
    </w:p>
    <w:p w:rsidR="00040BB7" w:rsidRDefault="00040BB7">
      <w:r w:rsidRPr="00040BB7">
        <w:rPr>
          <w:b/>
        </w:rPr>
        <w:t>Statistical Process Control (SPC)</w:t>
      </w:r>
      <w:r>
        <w:t xml:space="preserve"> – A process used to monitor standa</w:t>
      </w:r>
      <w:bookmarkStart w:id="0" w:name="_GoBack"/>
      <w:bookmarkEnd w:id="0"/>
      <w:r>
        <w:t>rds, make measurements, and take corrective action as a product or service is being produced.</w:t>
      </w:r>
    </w:p>
    <w:p w:rsidR="00996328" w:rsidRDefault="00996328">
      <w:r w:rsidRPr="00040BB7">
        <w:rPr>
          <w:b/>
        </w:rPr>
        <w:t>Control charts -</w:t>
      </w:r>
      <w:r>
        <w:t xml:space="preserve"> </w:t>
      </w:r>
      <w:r w:rsidRPr="00996328">
        <w:t>Graphic presentations of process data over time, with predetermined control limits.</w:t>
      </w:r>
    </w:p>
    <w:p w:rsidR="00996328" w:rsidRDefault="00996328">
      <w:r w:rsidRPr="00040BB7">
        <w:rPr>
          <w:b/>
        </w:rPr>
        <w:t>Inspection</w:t>
      </w:r>
      <w:r>
        <w:t xml:space="preserve"> - </w:t>
      </w:r>
      <w:r w:rsidRPr="00996328">
        <w:t>A means of ensuring that an operation is producing at the quality level expected.</w:t>
      </w:r>
    </w:p>
    <w:p w:rsidR="00996328" w:rsidRDefault="00996328">
      <w:proofErr w:type="gramStart"/>
      <w:r w:rsidRPr="00040BB7">
        <w:rPr>
          <w:b/>
        </w:rPr>
        <w:t>Source inspection</w:t>
      </w:r>
      <w:r>
        <w:t xml:space="preserve"> - </w:t>
      </w:r>
      <w:r w:rsidRPr="00996328">
        <w:t>Controlling or monitoring at the point of production or purchase-at the source.</w:t>
      </w:r>
      <w:proofErr w:type="gramEnd"/>
    </w:p>
    <w:p w:rsidR="00996328" w:rsidRDefault="00996328">
      <w:proofErr w:type="spellStart"/>
      <w:r w:rsidRPr="00040BB7">
        <w:rPr>
          <w:b/>
        </w:rPr>
        <w:t>Poka</w:t>
      </w:r>
      <w:proofErr w:type="spellEnd"/>
      <w:r w:rsidRPr="00040BB7">
        <w:rPr>
          <w:b/>
        </w:rPr>
        <w:t>-yoke</w:t>
      </w:r>
      <w:r>
        <w:t xml:space="preserve"> </w:t>
      </w:r>
      <w:r w:rsidR="00040BB7">
        <w:t>–</w:t>
      </w:r>
      <w:r>
        <w:t xml:space="preserve"> </w:t>
      </w:r>
      <w:r w:rsidR="00040BB7">
        <w:t>Japanese term literally translated as</w:t>
      </w:r>
      <w:r w:rsidRPr="00996328">
        <w:t xml:space="preserve"> "</w:t>
      </w:r>
      <w:proofErr w:type="spellStart"/>
      <w:r w:rsidRPr="00996328">
        <w:t>foolproof</w:t>
      </w:r>
      <w:r w:rsidR="00040BB7">
        <w:t>ing</w:t>
      </w:r>
      <w:proofErr w:type="spellEnd"/>
      <w:r w:rsidRPr="00996328">
        <w:t>"; it has come to mean a device or technique that ensures the production of a good unit every time.</w:t>
      </w:r>
    </w:p>
    <w:p w:rsidR="00996328" w:rsidRDefault="00996328">
      <w:r w:rsidRPr="00040BB7">
        <w:rPr>
          <w:b/>
        </w:rPr>
        <w:t>Attribute inspection</w:t>
      </w:r>
      <w:r>
        <w:t xml:space="preserve"> - </w:t>
      </w:r>
      <w:r w:rsidRPr="00996328">
        <w:t>An inspection that classifies items as being either good or defective.</w:t>
      </w:r>
    </w:p>
    <w:p w:rsidR="00996328" w:rsidRDefault="00996328">
      <w:proofErr w:type="gramStart"/>
      <w:r w:rsidRPr="00040BB7">
        <w:rPr>
          <w:b/>
        </w:rPr>
        <w:t>Service recovery</w:t>
      </w:r>
      <w:r>
        <w:t xml:space="preserve"> - </w:t>
      </w:r>
      <w:r w:rsidRPr="00996328">
        <w:t>Training and empowering frontline workers to solve a problem immediately.</w:t>
      </w:r>
      <w:proofErr w:type="gramEnd"/>
    </w:p>
    <w:p w:rsidR="00996328" w:rsidRDefault="00996328"/>
    <w:p w:rsidR="00996328" w:rsidRDefault="00996328"/>
    <w:sectPr w:rsidR="00996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36"/>
    <w:rsid w:val="00020398"/>
    <w:rsid w:val="000237B9"/>
    <w:rsid w:val="00040BB7"/>
    <w:rsid w:val="00120461"/>
    <w:rsid w:val="001506C6"/>
    <w:rsid w:val="00202C0A"/>
    <w:rsid w:val="0026168A"/>
    <w:rsid w:val="00416D41"/>
    <w:rsid w:val="00485028"/>
    <w:rsid w:val="004D5481"/>
    <w:rsid w:val="006534FE"/>
    <w:rsid w:val="00797C23"/>
    <w:rsid w:val="007C27FD"/>
    <w:rsid w:val="007D6F5F"/>
    <w:rsid w:val="008930C1"/>
    <w:rsid w:val="00996328"/>
    <w:rsid w:val="009D06AC"/>
    <w:rsid w:val="00EA22D1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939C8F7E794C82F16DA9E771B702" ma:contentTypeVersion="1" ma:contentTypeDescription="Create a new document." ma:contentTypeScope="" ma:versionID="c901f20f4d50982e5f174a3fc58c727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YHM3WN2HRAUM-1771043854-164</_dlc_DocId>
    <_dlc_DocIdUrl xmlns="3e2fa758-d5c7-43e8-93c9-7b786a144e7e">
      <Url>https://cms.conestogac.on.ca/sites/educational-technology/pm/OPER1160/_layouts/15/DocIdRedir.aspx?ID=YHM3WN2HRAUM-1771043854-164</Url>
      <Description>YHM3WN2HRAUM-1771043854-164</Description>
    </_dlc_DocIdUrl>
  </documentManagement>
</p:properties>
</file>

<file path=customXml/itemProps1.xml><?xml version="1.0" encoding="utf-8"?>
<ds:datastoreItem xmlns:ds="http://schemas.openxmlformats.org/officeDocument/2006/customXml" ds:itemID="{5A1D8BC4-2DDA-49FF-8B5E-7C2EC7502CCF}"/>
</file>

<file path=customXml/itemProps2.xml><?xml version="1.0" encoding="utf-8"?>
<ds:datastoreItem xmlns:ds="http://schemas.openxmlformats.org/officeDocument/2006/customXml" ds:itemID="{F9A4CC00-3084-4632-8722-EF1B0D963370}"/>
</file>

<file path=customXml/itemProps3.xml><?xml version="1.0" encoding="utf-8"?>
<ds:datastoreItem xmlns:ds="http://schemas.openxmlformats.org/officeDocument/2006/customXml" ds:itemID="{9C03FEFB-9A75-49D1-907E-9C01DB495E2A}"/>
</file>

<file path=customXml/itemProps4.xml><?xml version="1.0" encoding="utf-8"?>
<ds:datastoreItem xmlns:ds="http://schemas.openxmlformats.org/officeDocument/2006/customXml" ds:itemID="{12D63952-DA59-4EFE-B762-7A56DD2FC9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Cox</dc:creator>
  <cp:lastModifiedBy>Kevin</cp:lastModifiedBy>
  <cp:revision>5</cp:revision>
  <dcterms:created xsi:type="dcterms:W3CDTF">2013-10-10T20:35:00Z</dcterms:created>
  <dcterms:modified xsi:type="dcterms:W3CDTF">2017-12-10T18:55:00Z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0x0101002587939C8F7E794C82F16DA9E771B702</vt:lpwstr>
  </property>
  <property fmtid="{D5CDD505-2E9C-101B-9397-08002B2CF9AE}" pid="3" name="_dlc_DocIdItemGuid">
    <vt:lpwstr>e2296bd5-0531-42f3-9646-c3475520e401</vt:lpwstr>
  </property>
</Properties>
</file>