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CFC" w:rsidRPr="0014055A" w:rsidRDefault="00780CFC" w:rsidP="00780CFC">
      <w:pPr>
        <w:pStyle w:val="NoSpacing"/>
        <w:rPr>
          <w:rFonts w:eastAsiaTheme="minorHAnsi"/>
          <w:b/>
          <w:i/>
          <w:sz w:val="20"/>
          <w:szCs w:val="20"/>
        </w:rPr>
      </w:pPr>
      <w:r>
        <w:rPr>
          <w:rFonts w:eastAsiaTheme="minorHAnsi"/>
          <w:noProof/>
          <w:color w:val="000000"/>
          <w:sz w:val="16"/>
          <w:szCs w:val="16"/>
          <w:lang w:val="en-IN" w:eastAsia="en-IN"/>
        </w:rPr>
        <w:drawing>
          <wp:anchor distT="0" distB="0" distL="114300" distR="114300" simplePos="0" relativeHeight="251665408" behindDoc="1" locked="0" layoutInCell="1" allowOverlap="1" wp14:anchorId="2F489327" wp14:editId="0E421C62">
            <wp:simplePos x="0" y="0"/>
            <wp:positionH relativeFrom="column">
              <wp:posOffset>11099</wp:posOffset>
            </wp:positionH>
            <wp:positionV relativeFrom="paragraph">
              <wp:posOffset>-166977</wp:posOffset>
            </wp:positionV>
            <wp:extent cx="704519" cy="795130"/>
            <wp:effectExtent l="19050" t="0" r="331" b="0"/>
            <wp:wrapNone/>
            <wp:docPr id="1" name="Picture 1" descr="D:\Zahoor\Thesis work\Journel\Journal Logos\Logo_ijar_single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ahoor\Thesis work\Journel\Journal Logos\Logo_ijar_single color.jpg"/>
                    <pic:cNvPicPr>
                      <a:picLocks noChangeAspect="1" noChangeArrowheads="1"/>
                    </pic:cNvPicPr>
                  </pic:nvPicPr>
                  <pic:blipFill>
                    <a:blip r:embed="rId5"/>
                    <a:srcRect/>
                    <a:stretch>
                      <a:fillRect/>
                    </a:stretch>
                  </pic:blipFill>
                  <pic:spPr bwMode="auto">
                    <a:xfrm>
                      <a:off x="0" y="0"/>
                      <a:ext cx="704519" cy="795130"/>
                    </a:xfrm>
                    <a:prstGeom prst="rect">
                      <a:avLst/>
                    </a:prstGeom>
                    <a:noFill/>
                    <a:ln w="9525">
                      <a:noFill/>
                      <a:miter lim="800000"/>
                      <a:headEnd/>
                      <a:tailEnd/>
                    </a:ln>
                  </pic:spPr>
                </pic:pic>
              </a:graphicData>
            </a:graphic>
          </wp:anchor>
        </w:drawing>
      </w:r>
      <w:r>
        <w:rPr>
          <w:rFonts w:eastAsiaTheme="minorHAnsi"/>
          <w:noProof/>
          <w:color w:val="000000"/>
          <w:sz w:val="16"/>
          <w:szCs w:val="16"/>
          <w:lang w:val="en-IN" w:eastAsia="en-IN"/>
        </w:rPr>
        <mc:AlternateContent>
          <mc:Choice Requires="wps">
            <w:drawing>
              <wp:anchor distT="0" distB="0" distL="114300" distR="114300" simplePos="0" relativeHeight="251659264" behindDoc="0" locked="0" layoutInCell="1" allowOverlap="1">
                <wp:simplePos x="0" y="0"/>
                <wp:positionH relativeFrom="column">
                  <wp:posOffset>4107180</wp:posOffset>
                </wp:positionH>
                <wp:positionV relativeFrom="paragraph">
                  <wp:posOffset>-26035</wp:posOffset>
                </wp:positionV>
                <wp:extent cx="1836420" cy="635"/>
                <wp:effectExtent l="20955" t="21590" r="19050" b="1587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6420" cy="635"/>
                        </a:xfrm>
                        <a:prstGeom prst="straightConnector1">
                          <a:avLst/>
                        </a:prstGeom>
                        <a:noFill/>
                        <a:ln w="2857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879B83" id="_x0000_t32" coordsize="21600,21600" o:spt="32" o:oned="t" path="m,l21600,21600e" filled="f">
                <v:path arrowok="t" fillok="f" o:connecttype="none"/>
                <o:lock v:ext="edit" shapetype="t"/>
              </v:shapetype>
              <v:shape id="Straight Arrow Connector 7" o:spid="_x0000_s1026" type="#_x0000_t32" style="position:absolute;margin-left:323.4pt;margin-top:-2.05pt;width:144.6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" strokeweight="2.25pt">
                <v:stroke dashstyle="1 1"/>
              </v:shape>
            </w:pict>
          </mc:Fallback>
        </mc:AlternateContent>
      </w:r>
      <w:r>
        <w:rPr>
          <w:rFonts w:eastAsiaTheme="minorHAnsi"/>
          <w:color w:val="000000"/>
          <w:sz w:val="16"/>
          <w:szCs w:val="16"/>
        </w:rPr>
        <w:t xml:space="preserve">                                                   </w:t>
      </w:r>
      <w:r w:rsidRPr="0014055A">
        <w:rPr>
          <w:rFonts w:eastAsiaTheme="minorHAnsi"/>
          <w:b/>
          <w:i/>
          <w:color w:val="000000"/>
          <w:sz w:val="20"/>
          <w:szCs w:val="18"/>
        </w:rPr>
        <w:t>Journal homepage:</w:t>
      </w:r>
      <w:r w:rsidRPr="0014055A">
        <w:rPr>
          <w:rFonts w:eastAsiaTheme="minorHAnsi"/>
          <w:b/>
          <w:i/>
          <w:sz w:val="20"/>
          <w:szCs w:val="18"/>
        </w:rPr>
        <w:t xml:space="preserve"> </w:t>
      </w:r>
      <w:hyperlink r:id="rId6" w:history="1">
        <w:r w:rsidRPr="0014055A">
          <w:rPr>
            <w:rStyle w:val="Hyperlink"/>
            <w:rFonts w:eastAsiaTheme="minorHAnsi"/>
            <w:b/>
            <w:bCs/>
            <w:i/>
            <w:iCs/>
            <w:sz w:val="20"/>
            <w:szCs w:val="18"/>
          </w:rPr>
          <w:t>http://www.journalijar.com</w:t>
        </w:r>
      </w:hyperlink>
      <w:r w:rsidRPr="0014055A">
        <w:rPr>
          <w:rFonts w:eastAsiaTheme="minorHAnsi"/>
          <w:i/>
          <w:sz w:val="18"/>
          <w:szCs w:val="16"/>
        </w:rPr>
        <w:t xml:space="preserve">                 </w:t>
      </w:r>
      <w:r w:rsidRPr="0014055A">
        <w:rPr>
          <w:rFonts w:eastAsiaTheme="minorHAnsi"/>
          <w:b/>
          <w:i/>
          <w:sz w:val="20"/>
          <w:szCs w:val="20"/>
        </w:rPr>
        <w:t>INTERNATIONAL JOURNAL</w:t>
      </w:r>
    </w:p>
    <w:p w:rsidR="00780CFC" w:rsidRPr="0014055A" w:rsidRDefault="00780CFC" w:rsidP="00780CFC">
      <w:pPr>
        <w:pStyle w:val="NoSpacing"/>
        <w:rPr>
          <w:rFonts w:eastAsiaTheme="minorHAnsi"/>
          <w:b/>
          <w:i/>
          <w:sz w:val="20"/>
          <w:szCs w:val="20"/>
        </w:rPr>
      </w:pPr>
      <w:r w:rsidRPr="0014055A">
        <w:rPr>
          <w:rFonts w:eastAsiaTheme="minorHAnsi"/>
          <w:b/>
          <w:i/>
          <w:sz w:val="20"/>
          <w:szCs w:val="20"/>
        </w:rPr>
        <w:t xml:space="preserve">    </w:t>
      </w:r>
      <w:r w:rsidRPr="0014055A">
        <w:rPr>
          <w:rFonts w:eastAsiaTheme="minorHAnsi"/>
          <w:b/>
          <w:i/>
          <w:sz w:val="20"/>
          <w:szCs w:val="20"/>
        </w:rPr>
        <w:tab/>
        <w:t xml:space="preserve">                                                                                                                      OF ADVANCED RESEARCH</w:t>
      </w:r>
    </w:p>
    <w:p w:rsidR="00780CFC" w:rsidRPr="0014055A" w:rsidRDefault="00780CFC" w:rsidP="00780CFC">
      <w:pPr>
        <w:pStyle w:val="NoSpacing"/>
        <w:rPr>
          <w:rFonts w:eastAsiaTheme="minorHAnsi"/>
          <w:color w:val="000000"/>
          <w:sz w:val="20"/>
          <w:szCs w:val="20"/>
        </w:rPr>
      </w:pPr>
      <w:r>
        <w:rPr>
          <w:b/>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4107180</wp:posOffset>
                </wp:positionH>
                <wp:positionV relativeFrom="paragraph">
                  <wp:posOffset>43180</wp:posOffset>
                </wp:positionV>
                <wp:extent cx="1836420" cy="635"/>
                <wp:effectExtent l="20955" t="20955" r="19050" b="1651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6420" cy="635"/>
                        </a:xfrm>
                        <a:prstGeom prst="straightConnector1">
                          <a:avLst/>
                        </a:prstGeom>
                        <a:noFill/>
                        <a:ln w="2857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9E04F9" id="Straight Arrow Connector 6" o:spid="_x0000_s1026" type="#_x0000_t32" style="position:absolute;margin-left:323.4pt;margin-top:3.4pt;width:144.6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" strokeweight="2.25pt">
                <v:stroke dashstyle="1 1"/>
              </v:shape>
            </w:pict>
          </mc:Fallback>
        </mc:AlternateContent>
      </w:r>
      <w:r w:rsidRPr="0014055A">
        <w:rPr>
          <w:rFonts w:eastAsiaTheme="minorHAnsi"/>
          <w:sz w:val="20"/>
          <w:szCs w:val="20"/>
        </w:rPr>
        <w:t xml:space="preserve">                                                                                                                              </w:t>
      </w:r>
    </w:p>
    <w:p w:rsidR="00780CFC" w:rsidRDefault="00780CFC" w:rsidP="00780CFC">
      <w:pPr>
        <w:jc w:val="center"/>
        <w:rPr>
          <w:b/>
          <w:caps/>
          <w:sz w:val="20"/>
          <w:szCs w:val="20"/>
        </w:rPr>
      </w:pPr>
      <w:r w:rsidRPr="009B03D5">
        <w:rPr>
          <w:b/>
          <w:caps/>
          <w:sz w:val="20"/>
          <w:szCs w:val="20"/>
        </w:rPr>
        <w:t>Research Article</w:t>
      </w:r>
    </w:p>
    <w:p w:rsidR="00780CFC" w:rsidRPr="009B03D5" w:rsidRDefault="00780CFC" w:rsidP="00780CFC">
      <w:pPr>
        <w:jc w:val="center"/>
        <w:rPr>
          <w:b/>
          <w:caps/>
          <w:sz w:val="20"/>
          <w:szCs w:val="20"/>
        </w:rPr>
      </w:pPr>
    </w:p>
    <w:p w:rsidR="00780CFC" w:rsidRPr="00780CFC" w:rsidRDefault="00780CFC" w:rsidP="00780CFC">
      <w:pPr>
        <w:jc w:val="center"/>
        <w:rPr>
          <w:b/>
          <w:sz w:val="20"/>
          <w:szCs w:val="20"/>
          <w:lang w:val="en-IN"/>
        </w:rPr>
      </w:pPr>
      <w:r w:rsidRPr="00780CFC">
        <w:rPr>
          <w:b/>
          <w:sz w:val="20"/>
          <w:szCs w:val="20"/>
          <w:lang w:val="en-IN"/>
        </w:rPr>
        <w:t>A Classification Model to Analyse the Spread and Emerging Trends of the Zika Virus in Twitter</w:t>
      </w:r>
    </w:p>
    <w:p w:rsidR="00780CFC" w:rsidRPr="002C0501" w:rsidRDefault="00780CFC" w:rsidP="00780CFC">
      <w:pPr>
        <w:jc w:val="center"/>
        <w:rPr>
          <w:b/>
          <w:sz w:val="20"/>
          <w:szCs w:val="20"/>
        </w:rPr>
      </w:pPr>
    </w:p>
    <w:p w:rsidR="00780CFC" w:rsidRDefault="00780CFC" w:rsidP="00780CFC">
      <w:pPr>
        <w:jc w:val="center"/>
        <w:rPr>
          <w:b/>
          <w:sz w:val="20"/>
          <w:szCs w:val="20"/>
        </w:rPr>
      </w:pPr>
    </w:p>
    <w:p w:rsidR="00780CFC" w:rsidRPr="002C0501" w:rsidRDefault="00780CFC" w:rsidP="00780CFC">
      <w:pPr>
        <w:jc w:val="center"/>
        <w:rPr>
          <w:b/>
          <w:sz w:val="20"/>
          <w:szCs w:val="20"/>
        </w:rPr>
      </w:pPr>
      <w:r w:rsidRPr="002C0501">
        <w:rPr>
          <w:b/>
          <w:sz w:val="20"/>
          <w:szCs w:val="20"/>
        </w:rPr>
        <w:t>*</w:t>
      </w:r>
      <w:r w:rsidR="00206949">
        <w:rPr>
          <w:b/>
          <w:sz w:val="20"/>
          <w:szCs w:val="20"/>
        </w:rPr>
        <w:t>Rahul Chowdhury</w:t>
      </w:r>
      <w:r w:rsidRPr="002C0501">
        <w:rPr>
          <w:b/>
          <w:sz w:val="20"/>
          <w:szCs w:val="20"/>
          <w:vertAlign w:val="superscript"/>
        </w:rPr>
        <w:t>1</w:t>
      </w:r>
      <w:r w:rsidRPr="002C0501">
        <w:rPr>
          <w:b/>
          <w:sz w:val="20"/>
          <w:szCs w:val="20"/>
        </w:rPr>
        <w:t xml:space="preserve">, and </w:t>
      </w:r>
      <w:r w:rsidR="00206949">
        <w:rPr>
          <w:b/>
          <w:sz w:val="20"/>
          <w:szCs w:val="20"/>
        </w:rPr>
        <w:t>Saurabh Thakur</w:t>
      </w:r>
      <w:r w:rsidRPr="002C0501">
        <w:rPr>
          <w:b/>
          <w:sz w:val="20"/>
          <w:szCs w:val="20"/>
          <w:vertAlign w:val="superscript"/>
        </w:rPr>
        <w:t>2</w:t>
      </w:r>
    </w:p>
    <w:p w:rsidR="00206949" w:rsidRPr="009B03D5" w:rsidRDefault="00780CFC" w:rsidP="00206949">
      <w:pPr>
        <w:jc w:val="both"/>
        <w:rPr>
          <w:sz w:val="20"/>
          <w:szCs w:val="20"/>
        </w:rPr>
      </w:pPr>
      <w:r w:rsidRPr="009B03D5">
        <w:rPr>
          <w:b/>
          <w:sz w:val="20"/>
          <w:szCs w:val="20"/>
        </w:rPr>
        <w:t>1</w:t>
      </w:r>
      <w:r w:rsidR="00206949" w:rsidRPr="009B03D5">
        <w:rPr>
          <w:b/>
          <w:sz w:val="20"/>
          <w:szCs w:val="20"/>
        </w:rPr>
        <w:t xml:space="preserve">. </w:t>
      </w:r>
      <w:r w:rsidR="00206949">
        <w:rPr>
          <w:sz w:val="20"/>
          <w:szCs w:val="20"/>
        </w:rPr>
        <w:t xml:space="preserve">School of Computer Science and Engineering, </w:t>
      </w:r>
      <w:r w:rsidR="00206949">
        <w:rPr>
          <w:sz w:val="20"/>
          <w:szCs w:val="20"/>
        </w:rPr>
        <w:t>Vellore Institute of Technology, Vellore, India</w:t>
      </w:r>
    </w:p>
    <w:p w:rsidR="00206949" w:rsidRPr="009B03D5" w:rsidRDefault="00780CFC" w:rsidP="00206949">
      <w:pPr>
        <w:jc w:val="both"/>
        <w:rPr>
          <w:sz w:val="20"/>
          <w:szCs w:val="20"/>
        </w:rPr>
      </w:pPr>
      <w:r w:rsidRPr="009B03D5">
        <w:rPr>
          <w:b/>
          <w:sz w:val="20"/>
          <w:szCs w:val="20"/>
        </w:rPr>
        <w:t>2.</w:t>
      </w:r>
      <w:r w:rsidRPr="009B03D5">
        <w:rPr>
          <w:sz w:val="20"/>
          <w:szCs w:val="20"/>
        </w:rPr>
        <w:t xml:space="preserve"> </w:t>
      </w:r>
      <w:r w:rsidR="00206949">
        <w:rPr>
          <w:sz w:val="20"/>
          <w:szCs w:val="20"/>
        </w:rPr>
        <w:t>School of Computer Science and Engineering,</w:t>
      </w:r>
      <w:r w:rsidR="00206949">
        <w:rPr>
          <w:sz w:val="20"/>
          <w:szCs w:val="20"/>
        </w:rPr>
        <w:t xml:space="preserve"> </w:t>
      </w:r>
      <w:r w:rsidR="00206949">
        <w:rPr>
          <w:sz w:val="20"/>
          <w:szCs w:val="20"/>
        </w:rPr>
        <w:t>Vellore Institute of Technology, Vellore, India</w:t>
      </w:r>
      <w:r w:rsidR="00206949">
        <w:rPr>
          <w:sz w:val="20"/>
          <w:szCs w:val="20"/>
        </w:rPr>
        <w:t>.</w:t>
      </w:r>
    </w:p>
    <w:p w:rsidR="00780CFC" w:rsidRPr="009B03D5" w:rsidRDefault="00780CFC" w:rsidP="00780CFC">
      <w:pPr>
        <w:rPr>
          <w:sz w:val="20"/>
          <w:szCs w:val="20"/>
        </w:rPr>
      </w:pPr>
    </w:p>
    <w:p w:rsidR="00780CFC" w:rsidRDefault="00780CFC" w:rsidP="00780CFC">
      <w:pPr>
        <w:pStyle w:val="NoSpacing"/>
        <w:rPr>
          <w:b/>
          <w:i/>
        </w:rPr>
      </w:pPr>
      <w:r>
        <w:rPr>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-34290</wp:posOffset>
                </wp:positionH>
                <wp:positionV relativeFrom="paragraph">
                  <wp:posOffset>107315</wp:posOffset>
                </wp:positionV>
                <wp:extent cx="5977890" cy="0"/>
                <wp:effectExtent l="13335" t="15240" r="19050" b="1333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7890" cy="0"/>
                        </a:xfrm>
                        <a:prstGeom prst="straightConnector1">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36296F" id="Straight Arrow Connector 5" o:spid="_x0000_s1026" type="#_x0000_t32" style="position:absolute;margin-left:-2.7pt;margin-top:8.45pt;width:470.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" strokeweight="1.5pt">
                <v:stroke dashstyle="1 1"/>
              </v:shape>
            </w:pict>
          </mc:Fallback>
        </mc:AlternateContent>
      </w:r>
    </w:p>
    <w:p w:rsidR="00780CFC" w:rsidRPr="00D860A2" w:rsidRDefault="00780CFC" w:rsidP="00780CFC">
      <w:pPr>
        <w:pStyle w:val="NoSpacing"/>
        <w:rPr>
          <w:b/>
          <w:i/>
        </w:rPr>
      </w:pPr>
      <w:r w:rsidRPr="00D860A2">
        <w:rPr>
          <w:b/>
          <w:i/>
        </w:rPr>
        <w:t>Manuscript</w:t>
      </w:r>
      <w:r>
        <w:rPr>
          <w:b/>
          <w:i/>
        </w:rPr>
        <w:t xml:space="preserve"> Info</w:t>
      </w:r>
      <w:r>
        <w:rPr>
          <w:b/>
          <w:i/>
        </w:rPr>
        <w:tab/>
        <w:t xml:space="preserve">                 </w:t>
      </w:r>
      <w:r w:rsidRPr="00D860A2">
        <w:rPr>
          <w:b/>
          <w:i/>
        </w:rPr>
        <w:t xml:space="preserve">Abstract </w:t>
      </w:r>
    </w:p>
    <w:p w:rsidR="00780CFC" w:rsidRPr="00146966" w:rsidRDefault="00780CFC" w:rsidP="00780CFC">
      <w:pPr>
        <w:pStyle w:val="NoSpacing"/>
      </w:pPr>
      <w:r>
        <w:rPr>
          <w:b/>
          <w:noProof/>
          <w:lang w:val="en-IN" w:eastAsia="en-IN"/>
        </w:rPr>
        <mc:AlternateContent>
          <mc:Choice Requires="wps">
            <w:drawing>
              <wp:anchor distT="0" distB="0" distL="114300" distR="114300" simplePos="0" relativeHeight="251663360" behindDoc="0" locked="0" layoutInCell="1" allowOverlap="1">
                <wp:simplePos x="0" y="0"/>
                <wp:positionH relativeFrom="column">
                  <wp:posOffset>2009775</wp:posOffset>
                </wp:positionH>
                <wp:positionV relativeFrom="paragraph">
                  <wp:posOffset>105410</wp:posOffset>
                </wp:positionV>
                <wp:extent cx="3933825" cy="635"/>
                <wp:effectExtent l="9525" t="11430" r="9525" b="1651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3825" cy="635"/>
                        </a:xfrm>
                        <a:prstGeom prst="straightConnector1">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753DD6" id="Straight Arrow Connector 4" o:spid="_x0000_s1026" type="#_x0000_t32" style="position:absolute;margin-left:158.25pt;margin-top:8.3pt;width:309.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" strokeweight="1.5pt">
                <v:stroke dashstyle="1 1"/>
              </v:shape>
            </w:pict>
          </mc:Fallback>
        </mc:AlternateContent>
      </w:r>
      <w:r>
        <w:rPr>
          <w:b/>
          <w:noProof/>
          <w:lang w:val="en-IN" w:eastAsia="en-IN"/>
        </w:rPr>
        <mc:AlternateContent>
          <mc:Choice Requires="wps">
            <w:drawing>
              <wp:anchor distT="0" distB="0" distL="114300" distR="114300" simplePos="0" relativeHeight="251662336" behindDoc="0" locked="0" layoutInCell="1" allowOverlap="1">
                <wp:simplePos x="0" y="0"/>
                <wp:positionH relativeFrom="column">
                  <wp:posOffset>-34290</wp:posOffset>
                </wp:positionH>
                <wp:positionV relativeFrom="paragraph">
                  <wp:posOffset>105410</wp:posOffset>
                </wp:positionV>
                <wp:extent cx="1397000" cy="0"/>
                <wp:effectExtent l="13335" t="11430" r="18415" b="1714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00" cy="0"/>
                        </a:xfrm>
                        <a:prstGeom prst="straightConnector1">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0B4CB2" id="Straight Arrow Connector 3" o:spid="_x0000_s1026" type="#_x0000_t32" style="position:absolute;margin-left:-2.7pt;margin-top:8.3pt;width:110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" strokeweight="1.5pt">
                <v:stroke dashstyle="1 1"/>
              </v:shape>
            </w:pict>
          </mc:Fallback>
        </mc:AlternateContent>
      </w:r>
    </w:p>
    <w:p w:rsidR="00780CFC" w:rsidRDefault="00780CFC" w:rsidP="00780CFC">
      <w:pPr>
        <w:jc w:val="both"/>
        <w:rPr>
          <w:b/>
        </w:rPr>
        <w:sectPr w:rsidR="00780CFC" w:rsidSect="00780CFC">
          <w:headerReference w:type="default" r:id="rId7"/>
          <w:pgSz w:w="12240" w:h="15840"/>
          <w:pgMar w:top="1440" w:right="1440" w:bottom="1440" w:left="1440" w:header="720" w:footer="720" w:gutter="0"/>
          <w:pgNumType w:start="3"/>
          <w:cols w:space="720"/>
          <w:docGrid w:linePitch="360"/>
        </w:sectPr>
      </w:pPr>
    </w:p>
    <w:p w:rsidR="00780CFC" w:rsidRPr="0064508B" w:rsidRDefault="00780CFC" w:rsidP="00780CFC">
      <w:pPr>
        <w:jc w:val="both"/>
        <w:rPr>
          <w:b/>
          <w:i/>
          <w:sz w:val="18"/>
          <w:szCs w:val="18"/>
        </w:rPr>
      </w:pPr>
      <w:r w:rsidRPr="0064508B">
        <w:rPr>
          <w:b/>
          <w:i/>
          <w:sz w:val="18"/>
          <w:szCs w:val="18"/>
        </w:rPr>
        <w:lastRenderedPageBreak/>
        <w:t>Manuscript History:</w:t>
      </w:r>
    </w:p>
    <w:p w:rsidR="00780CFC" w:rsidRDefault="00780CFC" w:rsidP="00780CFC">
      <w:pPr>
        <w:jc w:val="both"/>
        <w:rPr>
          <w:sz w:val="16"/>
          <w:szCs w:val="16"/>
        </w:rPr>
      </w:pPr>
    </w:p>
    <w:p w:rsidR="00780CFC" w:rsidRDefault="00780CFC" w:rsidP="00780CFC">
      <w:pPr>
        <w:jc w:val="both"/>
        <w:rPr>
          <w:sz w:val="16"/>
          <w:szCs w:val="16"/>
        </w:rPr>
      </w:pPr>
      <w:r w:rsidRPr="009B03D5">
        <w:rPr>
          <w:sz w:val="16"/>
          <w:szCs w:val="16"/>
        </w:rPr>
        <w:t>Received</w:t>
      </w:r>
      <w:r>
        <w:rPr>
          <w:sz w:val="16"/>
          <w:szCs w:val="16"/>
        </w:rPr>
        <w:t>:</w:t>
      </w:r>
      <w:r w:rsidRPr="009B03D5">
        <w:rPr>
          <w:sz w:val="16"/>
          <w:szCs w:val="16"/>
        </w:rPr>
        <w:t xml:space="preserve"> </w:t>
      </w:r>
      <w:r>
        <w:rPr>
          <w:sz w:val="16"/>
          <w:szCs w:val="16"/>
        </w:rPr>
        <w:t>xxxxxxx</w:t>
      </w:r>
    </w:p>
    <w:p w:rsidR="00780CFC" w:rsidRDefault="00780CFC" w:rsidP="00780CFC">
      <w:pPr>
        <w:jc w:val="both"/>
        <w:rPr>
          <w:sz w:val="16"/>
          <w:szCs w:val="16"/>
        </w:rPr>
      </w:pPr>
      <w:r>
        <w:rPr>
          <w:sz w:val="16"/>
          <w:szCs w:val="16"/>
        </w:rPr>
        <w:t>Final Accepted: xxxxxxxxxxxxxx</w:t>
      </w:r>
    </w:p>
    <w:p w:rsidR="00780CFC" w:rsidRPr="009B03D5" w:rsidRDefault="00780CFC" w:rsidP="00780CFC">
      <w:pPr>
        <w:jc w:val="both"/>
        <w:rPr>
          <w:sz w:val="16"/>
          <w:szCs w:val="16"/>
        </w:rPr>
      </w:pPr>
      <w:r>
        <w:rPr>
          <w:sz w:val="16"/>
          <w:szCs w:val="16"/>
        </w:rPr>
        <w:t xml:space="preserve">Published Online: xxxxxxxxxxxx </w:t>
      </w:r>
      <w:r w:rsidRPr="009B03D5">
        <w:rPr>
          <w:sz w:val="16"/>
          <w:szCs w:val="16"/>
        </w:rPr>
        <w:t xml:space="preserve">                                        </w:t>
      </w:r>
    </w:p>
    <w:p w:rsidR="00780CFC" w:rsidRDefault="00780CFC" w:rsidP="00780CFC">
      <w:pPr>
        <w:jc w:val="both"/>
        <w:rPr>
          <w:b/>
        </w:rPr>
      </w:pPr>
    </w:p>
    <w:p w:rsidR="00780CFC" w:rsidRDefault="00780CFC" w:rsidP="00780CFC">
      <w:pPr>
        <w:jc w:val="both"/>
        <w:rPr>
          <w:b/>
          <w:i/>
          <w:sz w:val="18"/>
          <w:szCs w:val="18"/>
        </w:rPr>
      </w:pPr>
      <w:r w:rsidRPr="0064508B">
        <w:rPr>
          <w:b/>
          <w:i/>
          <w:sz w:val="18"/>
          <w:szCs w:val="18"/>
        </w:rPr>
        <w:t xml:space="preserve">Key words: </w:t>
      </w:r>
    </w:p>
    <w:p w:rsidR="00780CFC" w:rsidRDefault="00545BD4" w:rsidP="00780CFC">
      <w:pPr>
        <w:jc w:val="both"/>
        <w:rPr>
          <w:sz w:val="16"/>
          <w:szCs w:val="16"/>
        </w:rPr>
      </w:pPr>
      <w:r>
        <w:rPr>
          <w:sz w:val="16"/>
          <w:szCs w:val="16"/>
        </w:rPr>
        <w:t>Zika</w:t>
      </w:r>
      <w:r w:rsidR="00780CFC" w:rsidRPr="0064508B">
        <w:rPr>
          <w:sz w:val="16"/>
          <w:szCs w:val="16"/>
        </w:rPr>
        <w:t xml:space="preserve">, </w:t>
      </w:r>
    </w:p>
    <w:p w:rsidR="00545BD4" w:rsidRDefault="00545BD4" w:rsidP="00780CFC">
      <w:pPr>
        <w:jc w:val="both"/>
        <w:rPr>
          <w:sz w:val="16"/>
          <w:szCs w:val="16"/>
        </w:rPr>
      </w:pPr>
      <w:r>
        <w:rPr>
          <w:sz w:val="16"/>
          <w:szCs w:val="16"/>
        </w:rPr>
        <w:t>Twitter Analysis,</w:t>
      </w:r>
    </w:p>
    <w:p w:rsidR="00545BD4" w:rsidRDefault="00545BD4" w:rsidP="00780CFC">
      <w:pPr>
        <w:jc w:val="both"/>
        <w:rPr>
          <w:sz w:val="16"/>
          <w:szCs w:val="16"/>
        </w:rPr>
      </w:pPr>
      <w:r>
        <w:rPr>
          <w:sz w:val="16"/>
          <w:szCs w:val="16"/>
        </w:rPr>
        <w:t>Text Classification,</w:t>
      </w:r>
    </w:p>
    <w:p w:rsidR="00780CFC" w:rsidRDefault="00545BD4" w:rsidP="00780CFC">
      <w:pPr>
        <w:jc w:val="both"/>
        <w:rPr>
          <w:sz w:val="16"/>
          <w:szCs w:val="16"/>
        </w:rPr>
      </w:pPr>
      <w:r>
        <w:rPr>
          <w:sz w:val="16"/>
          <w:szCs w:val="16"/>
        </w:rPr>
        <w:t>Support Vector Machines</w:t>
      </w:r>
      <w:r w:rsidR="00780CFC">
        <w:rPr>
          <w:sz w:val="16"/>
          <w:szCs w:val="16"/>
        </w:rPr>
        <w:t>,</w:t>
      </w:r>
    </w:p>
    <w:p w:rsidR="00545BD4" w:rsidRDefault="00545BD4" w:rsidP="00780CFC">
      <w:pPr>
        <w:jc w:val="both"/>
        <w:rPr>
          <w:sz w:val="16"/>
          <w:szCs w:val="16"/>
        </w:rPr>
      </w:pPr>
      <w:r>
        <w:rPr>
          <w:sz w:val="16"/>
          <w:szCs w:val="16"/>
        </w:rPr>
        <w:t>Naïve Bayes Algorithm</w:t>
      </w:r>
    </w:p>
    <w:p w:rsidR="00780CFC" w:rsidRPr="0064508B" w:rsidRDefault="00780CFC" w:rsidP="00780CFC">
      <w:pPr>
        <w:jc w:val="both"/>
        <w:rPr>
          <w:sz w:val="16"/>
          <w:szCs w:val="16"/>
        </w:rPr>
      </w:pPr>
      <w:r>
        <w:rPr>
          <w:sz w:val="16"/>
          <w:szCs w:val="16"/>
        </w:rPr>
        <w:t>,</w:t>
      </w:r>
    </w:p>
    <w:p w:rsidR="00780CFC" w:rsidRDefault="00780CFC" w:rsidP="00780CFC">
      <w:pPr>
        <w:jc w:val="both"/>
      </w:pPr>
    </w:p>
    <w:p w:rsidR="00206949" w:rsidRDefault="00206949" w:rsidP="00206949">
      <w:pPr>
        <w:rPr>
          <w:i/>
        </w:rPr>
      </w:pPr>
      <w:r w:rsidRPr="009B03FC">
        <w:rPr>
          <w:sz w:val="20"/>
          <w:szCs w:val="20"/>
        </w:rPr>
        <w:t>The recent trend in sharing critical information on social networks such as Twitter has been a motivation for us to propose a classification model that classifies tweets related to Zika and thus enables us to extract helpful insights for the community. In this paper, we try to explain the process of data collection from Twitter, the pre-processing of the data, building a model to fit the data and present some useful predictions and insights that will be helpful in the fight against the Zika virus</w:t>
      </w:r>
      <w:r w:rsidRPr="007034B8">
        <w:rPr>
          <w:i/>
        </w:rPr>
        <w:t xml:space="preserve">. </w:t>
      </w:r>
    </w:p>
    <w:p w:rsidR="00780CFC" w:rsidRDefault="00780CFC" w:rsidP="00780CFC">
      <w:pPr>
        <w:ind w:left="2160"/>
        <w:rPr>
          <w:b/>
        </w:rPr>
        <w:sectPr w:rsidR="00780CFC" w:rsidSect="0064508B">
          <w:type w:val="continuous"/>
          <w:pgSz w:w="12240" w:h="15840"/>
          <w:pgMar w:top="1440" w:right="1440" w:bottom="1440" w:left="1440" w:header="720" w:footer="720" w:gutter="0"/>
          <w:pgNumType w:start="4"/>
          <w:cols w:num="2" w:space="1800" w:equalWidth="0">
            <w:col w:w="2340" w:space="810"/>
            <w:col w:w="6210"/>
          </w:cols>
          <w:docGrid w:linePitch="360"/>
        </w:sectPr>
      </w:pPr>
      <w:r>
        <w:rPr>
          <w:b/>
        </w:rPr>
        <w:t xml:space="preserve">                   </w:t>
      </w:r>
      <w:r>
        <w:rPr>
          <w:rFonts w:eastAsiaTheme="minorHAnsi"/>
          <w:i/>
          <w:iCs/>
          <w:color w:val="000000"/>
          <w:sz w:val="16"/>
          <w:szCs w:val="16"/>
        </w:rPr>
        <w:t>Copy Right, IJAR, 2013,. All rights reserved.</w:t>
      </w:r>
    </w:p>
    <w:p w:rsidR="00780CFC" w:rsidRDefault="00780CFC" w:rsidP="00780CFC">
      <w:pPr>
        <w:jc w:val="both"/>
        <w:rPr>
          <w:b/>
        </w:rPr>
      </w:pPr>
      <w:r>
        <w:rPr>
          <w:noProof/>
          <w:lang w:val="en-IN" w:eastAsia="en-IN"/>
        </w:rPr>
        <w:lastRenderedPageBreak/>
        <mc:AlternateContent>
          <mc:Choice Requires="wps">
            <w:drawing>
              <wp:anchor distT="0" distB="0" distL="114300" distR="114300" simplePos="0" relativeHeight="251664384" behindDoc="0" locked="0" layoutInCell="1" allowOverlap="1">
                <wp:simplePos x="0" y="0"/>
                <wp:positionH relativeFrom="column">
                  <wp:posOffset>-34290</wp:posOffset>
                </wp:positionH>
                <wp:positionV relativeFrom="paragraph">
                  <wp:posOffset>6350</wp:posOffset>
                </wp:positionV>
                <wp:extent cx="5977890" cy="0"/>
                <wp:effectExtent l="13335" t="13970" r="19050" b="1460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7890" cy="0"/>
                        </a:xfrm>
                        <a:prstGeom prst="straightConnector1">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3B99F2" id="Straight Arrow Connector 2" o:spid="_x0000_s1026" type="#_x0000_t32" style="position:absolute;margin-left:-2.7pt;margin-top:.5pt;width:470.7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" strokeweight="1.5pt">
                <v:stroke dashstyle="1 1"/>
              </v:shape>
            </w:pict>
          </mc:Fallback>
        </mc:AlternateContent>
      </w:r>
    </w:p>
    <w:p w:rsidR="00780CFC" w:rsidRDefault="00780CFC" w:rsidP="00780CFC">
      <w:pPr>
        <w:jc w:val="both"/>
        <w:rPr>
          <w:b/>
        </w:rPr>
        <w:sectPr w:rsidR="00780CFC" w:rsidSect="0064508B">
          <w:type w:val="continuous"/>
          <w:pgSz w:w="12240" w:h="15840"/>
          <w:pgMar w:top="1440" w:right="1440" w:bottom="1440" w:left="1440" w:header="720" w:footer="720" w:gutter="0"/>
          <w:pgNumType w:start="4"/>
          <w:cols w:space="720"/>
          <w:docGrid w:linePitch="360"/>
        </w:sectPr>
      </w:pPr>
    </w:p>
    <w:p w:rsidR="00780CFC" w:rsidRPr="009C0CE6" w:rsidRDefault="00780CFC" w:rsidP="00780CFC">
      <w:pPr>
        <w:pStyle w:val="NoSpacing"/>
        <w:jc w:val="both"/>
        <w:rPr>
          <w:b/>
        </w:rPr>
      </w:pPr>
      <w:r w:rsidRPr="009C0CE6">
        <w:rPr>
          <w:b/>
        </w:rPr>
        <w:lastRenderedPageBreak/>
        <w:t xml:space="preserve">Introduction </w:t>
      </w:r>
    </w:p>
    <w:p w:rsidR="00780CFC" w:rsidRPr="009C0CE6" w:rsidRDefault="00780CFC" w:rsidP="00780CFC">
      <w:pPr>
        <w:pStyle w:val="NoSpacing"/>
        <w:jc w:val="both"/>
        <w:rPr>
          <w:sz w:val="20"/>
          <w:szCs w:val="20"/>
        </w:rPr>
      </w:pPr>
    </w:p>
    <w:p w:rsidR="00780CFC" w:rsidRDefault="00780CFC" w:rsidP="00780CFC">
      <w:pPr>
        <w:pStyle w:val="NoSpacing"/>
        <w:jc w:val="both"/>
        <w:rPr>
          <w:sz w:val="20"/>
          <w:szCs w:val="20"/>
        </w:rPr>
        <w:sectPr w:rsidR="00780CFC" w:rsidSect="00BE65DF">
          <w:footerReference w:type="default" r:id="rId8"/>
          <w:type w:val="continuous"/>
          <w:pgSz w:w="12240" w:h="15840"/>
          <w:pgMar w:top="1440" w:right="1440" w:bottom="1440" w:left="1440" w:header="720" w:footer="720" w:gutter="0"/>
          <w:pgNumType w:start="3"/>
          <w:cols w:num="2" w:space="720"/>
          <w:docGrid w:linePitch="360"/>
        </w:sectPr>
      </w:pPr>
    </w:p>
    <w:p w:rsidR="00A91E36" w:rsidRPr="00773937" w:rsidRDefault="00780CFC" w:rsidP="00A91E36">
      <w:pPr>
        <w:rPr>
          <w:sz w:val="20"/>
          <w:szCs w:val="20"/>
        </w:rPr>
      </w:pPr>
      <w:r w:rsidRPr="002C0501">
        <w:rPr>
          <w:sz w:val="20"/>
          <w:szCs w:val="20"/>
        </w:rPr>
        <w:lastRenderedPageBreak/>
        <w:br/>
      </w:r>
      <w:r w:rsidR="00A91E36" w:rsidRPr="00773937">
        <w:rPr>
          <w:sz w:val="20"/>
          <w:szCs w:val="20"/>
        </w:rPr>
        <w:t xml:space="preserve">The zika virus, is responsible for causing the Zika disease and is primarily carried by the </w:t>
      </w:r>
      <w:r w:rsidR="00A91E36" w:rsidRPr="00773937">
        <w:rPr>
          <w:i/>
          <w:iCs/>
          <w:sz w:val="20"/>
          <w:szCs w:val="20"/>
        </w:rPr>
        <w:t xml:space="preserve">Aedes </w:t>
      </w:r>
      <w:r w:rsidR="00A91E36" w:rsidRPr="00773937">
        <w:rPr>
          <w:sz w:val="20"/>
          <w:szCs w:val="20"/>
        </w:rPr>
        <w:t>species mosquito. The incubation period of the disease lasts for at most a week and has symptoms such as fever, rashes, headache and conjunctivitis.</w:t>
      </w:r>
    </w:p>
    <w:p w:rsidR="00A91E36" w:rsidRPr="00773937" w:rsidRDefault="00A91E36" w:rsidP="00A91E36">
      <w:pPr>
        <w:rPr>
          <w:sz w:val="20"/>
          <w:szCs w:val="20"/>
        </w:rPr>
      </w:pPr>
      <w:r w:rsidRPr="00773937">
        <w:rPr>
          <w:sz w:val="20"/>
          <w:szCs w:val="20"/>
        </w:rPr>
        <w:t>Zika virus was declared as a Public Health Emergency of International Concern (PHEIC) by World Health Organization (WHO) on 1</w:t>
      </w:r>
      <w:r w:rsidRPr="00773937">
        <w:rPr>
          <w:sz w:val="20"/>
          <w:szCs w:val="20"/>
          <w:vertAlign w:val="superscript"/>
        </w:rPr>
        <w:t>st</w:t>
      </w:r>
      <w:r w:rsidRPr="00773937">
        <w:rPr>
          <w:sz w:val="20"/>
          <w:szCs w:val="20"/>
        </w:rPr>
        <w:t xml:space="preserve"> February, 2016</w:t>
      </w:r>
      <w:r w:rsidR="00DC2ED9">
        <w:rPr>
          <w:sz w:val="20"/>
          <w:szCs w:val="20"/>
        </w:rPr>
        <w:t xml:space="preserve"> </w:t>
      </w:r>
      <w:r w:rsidR="00DC2ED9">
        <w:rPr>
          <w:sz w:val="20"/>
          <w:szCs w:val="20"/>
          <w:vertAlign w:val="superscript"/>
        </w:rPr>
        <w:t>[1]</w:t>
      </w:r>
      <w:r w:rsidRPr="00773937">
        <w:rPr>
          <w:sz w:val="20"/>
          <w:szCs w:val="20"/>
        </w:rPr>
        <w:t>. At present, there are no cure such as vaccines or any other form of treatment for this disease and thus makes it a serious global health issue.</w:t>
      </w:r>
    </w:p>
    <w:p w:rsidR="00A91E36" w:rsidRPr="00773937" w:rsidRDefault="00A91E36" w:rsidP="00A91E36">
      <w:pPr>
        <w:rPr>
          <w:sz w:val="20"/>
          <w:szCs w:val="20"/>
        </w:rPr>
      </w:pPr>
      <w:r w:rsidRPr="00773937">
        <w:rPr>
          <w:sz w:val="20"/>
          <w:szCs w:val="20"/>
        </w:rPr>
        <w:t>Social networking such as Twitter, Facebook etc. have often been treated as useful sources of information for community support on social outbreaks, especially on the global spectrum</w:t>
      </w:r>
      <w:r w:rsidR="00DC2ED9">
        <w:rPr>
          <w:sz w:val="20"/>
          <w:szCs w:val="20"/>
        </w:rPr>
        <w:t xml:space="preserve"> </w:t>
      </w:r>
      <w:r w:rsidR="00DC2ED9">
        <w:rPr>
          <w:sz w:val="20"/>
          <w:szCs w:val="20"/>
          <w:vertAlign w:val="superscript"/>
        </w:rPr>
        <w:t>[2]</w:t>
      </w:r>
      <w:r w:rsidRPr="00773937">
        <w:rPr>
          <w:sz w:val="20"/>
          <w:szCs w:val="20"/>
        </w:rPr>
        <w:t>. Twitter is a popular micro blogging website where users interact socially by posting messages or so called ‘tweets’ on the Twitter platform. Twitter data has been previously been used for various data analysis such as sentiment analysis</w:t>
      </w:r>
      <w:r w:rsidR="00DC2ED9">
        <w:rPr>
          <w:sz w:val="20"/>
          <w:szCs w:val="20"/>
        </w:rPr>
        <w:t xml:space="preserve"> </w:t>
      </w:r>
      <w:r w:rsidR="00DC2ED9">
        <w:rPr>
          <w:sz w:val="20"/>
          <w:szCs w:val="20"/>
          <w:vertAlign w:val="superscript"/>
        </w:rPr>
        <w:t>[3]</w:t>
      </w:r>
      <w:r w:rsidRPr="00773937">
        <w:rPr>
          <w:sz w:val="20"/>
          <w:szCs w:val="20"/>
        </w:rPr>
        <w:t>, event detection etc. and can be easily accessed by the publicly available Twitter API. Twitter is highly popular in mobile application throughout the world and the users can post tweets that can be considered as precise sources of information as they have a 140 character limit</w:t>
      </w:r>
      <w:r w:rsidR="00DC2ED9">
        <w:rPr>
          <w:sz w:val="20"/>
          <w:szCs w:val="20"/>
        </w:rPr>
        <w:t xml:space="preserve"> </w:t>
      </w:r>
      <w:r w:rsidR="00DC2ED9">
        <w:rPr>
          <w:sz w:val="20"/>
          <w:szCs w:val="20"/>
          <w:vertAlign w:val="superscript"/>
        </w:rPr>
        <w:t>[4]</w:t>
      </w:r>
      <w:r w:rsidRPr="00773937">
        <w:rPr>
          <w:sz w:val="20"/>
          <w:szCs w:val="20"/>
        </w:rPr>
        <w:t>. Moreover, there are many verified accounts of reputed people, organizations and communities and thus add more credibility to the tweets.</w:t>
      </w:r>
    </w:p>
    <w:p w:rsidR="00A91E36" w:rsidRPr="00773937" w:rsidRDefault="00A91E36" w:rsidP="00A91E36">
      <w:pPr>
        <w:rPr>
          <w:sz w:val="20"/>
          <w:szCs w:val="20"/>
        </w:rPr>
      </w:pPr>
      <w:r w:rsidRPr="00773937">
        <w:rPr>
          <w:b/>
          <w:sz w:val="20"/>
          <w:szCs w:val="20"/>
        </w:rPr>
        <w:t>Pre-processing of the tweets:</w:t>
      </w:r>
      <w:r w:rsidRPr="00773937">
        <w:rPr>
          <w:sz w:val="20"/>
          <w:szCs w:val="20"/>
        </w:rPr>
        <w:t xml:space="preserve"> The Twitter Streaming API</w:t>
      </w:r>
      <w:r w:rsidR="00DC2ED9">
        <w:rPr>
          <w:sz w:val="20"/>
          <w:szCs w:val="20"/>
          <w:vertAlign w:val="superscript"/>
        </w:rPr>
        <w:t xml:space="preserve"> [5]</w:t>
      </w:r>
      <w:r w:rsidRPr="00773937">
        <w:rPr>
          <w:sz w:val="20"/>
          <w:szCs w:val="20"/>
        </w:rPr>
        <w:t xml:space="preserve"> was used to collect the most recent tweets. The tweets collected by the API are then pre-processed initially to make the later analysis easier. The URL’s, hashtags and user mentions are separated from the text in the original tweet. We also provide an initial analysis of the tweets such as showing graphically countries from where tweets related to Zika are being tweeted the most.</w:t>
      </w:r>
    </w:p>
    <w:p w:rsidR="00A91E36" w:rsidRPr="00773937" w:rsidRDefault="00A91E36" w:rsidP="00A91E36">
      <w:pPr>
        <w:rPr>
          <w:sz w:val="20"/>
          <w:szCs w:val="20"/>
        </w:rPr>
      </w:pPr>
      <w:r w:rsidRPr="00773937">
        <w:rPr>
          <w:b/>
          <w:sz w:val="20"/>
          <w:szCs w:val="20"/>
        </w:rPr>
        <w:t xml:space="preserve">Building the Classification Model: </w:t>
      </w:r>
      <w:r w:rsidRPr="00773937">
        <w:rPr>
          <w:sz w:val="20"/>
          <w:szCs w:val="20"/>
        </w:rPr>
        <w:t>After the pre-processing of the collected tweets, we divide our initial data set into training data set and testing data set having 67% and 33% number of tweets respectively. All the tweets in the training data set belong to either of the 3 classes – ‘fight and prevention’, ‘cure’, ‘infected and death’. We then use the Support Vector Machine (SVM) algorithm</w:t>
      </w:r>
      <w:r w:rsidR="00DC2ED9">
        <w:rPr>
          <w:sz w:val="20"/>
          <w:szCs w:val="20"/>
        </w:rPr>
        <w:t xml:space="preserve"> </w:t>
      </w:r>
      <w:r w:rsidR="00DC2ED9">
        <w:rPr>
          <w:sz w:val="20"/>
          <w:szCs w:val="20"/>
          <w:vertAlign w:val="superscript"/>
        </w:rPr>
        <w:t>[6]</w:t>
      </w:r>
      <w:r w:rsidRPr="00773937">
        <w:rPr>
          <w:sz w:val="20"/>
          <w:szCs w:val="20"/>
        </w:rPr>
        <w:t xml:space="preserve"> </w:t>
      </w:r>
      <w:r w:rsidR="00DC2ED9">
        <w:rPr>
          <w:sz w:val="20"/>
          <w:szCs w:val="20"/>
        </w:rPr>
        <w:t xml:space="preserve">and </w:t>
      </w:r>
      <w:r w:rsidRPr="00773937">
        <w:rPr>
          <w:sz w:val="20"/>
          <w:szCs w:val="20"/>
        </w:rPr>
        <w:t>Naïve Bayes algorithm</w:t>
      </w:r>
      <w:r w:rsidR="00DC2ED9">
        <w:rPr>
          <w:sz w:val="20"/>
          <w:szCs w:val="20"/>
        </w:rPr>
        <w:t xml:space="preserve"> </w:t>
      </w:r>
      <w:r w:rsidR="00DC2ED9">
        <w:rPr>
          <w:sz w:val="20"/>
          <w:szCs w:val="20"/>
          <w:vertAlign w:val="superscript"/>
        </w:rPr>
        <w:t>[7]</w:t>
      </w:r>
      <w:r w:rsidRPr="00773937">
        <w:rPr>
          <w:sz w:val="20"/>
          <w:szCs w:val="20"/>
        </w:rPr>
        <w:t xml:space="preserve"> to train our data and evaluate the accuracy of our methodology using the training data set.</w:t>
      </w:r>
    </w:p>
    <w:p w:rsidR="00A91E36" w:rsidRPr="00773937" w:rsidRDefault="00A91E36" w:rsidP="00A91E36">
      <w:pPr>
        <w:rPr>
          <w:sz w:val="20"/>
          <w:szCs w:val="20"/>
        </w:rPr>
      </w:pPr>
      <w:r w:rsidRPr="00773937">
        <w:rPr>
          <w:b/>
          <w:sz w:val="20"/>
          <w:szCs w:val="20"/>
        </w:rPr>
        <w:t xml:space="preserve">Comparisons: </w:t>
      </w:r>
      <w:r w:rsidRPr="00773937">
        <w:rPr>
          <w:sz w:val="20"/>
          <w:szCs w:val="20"/>
        </w:rPr>
        <w:t>The accuracy of the SVM and Naïve Bayes algorithm is compared and then we justify why SVM was chosen as the final classification algorithm for the empirical model.</w:t>
      </w:r>
    </w:p>
    <w:p w:rsidR="00A91E36" w:rsidRPr="00773937" w:rsidRDefault="00A91E36" w:rsidP="00A91E36">
      <w:pPr>
        <w:rPr>
          <w:sz w:val="20"/>
          <w:szCs w:val="20"/>
        </w:rPr>
      </w:pPr>
      <w:r w:rsidRPr="00773937">
        <w:rPr>
          <w:b/>
          <w:sz w:val="20"/>
          <w:szCs w:val="20"/>
        </w:rPr>
        <w:lastRenderedPageBreak/>
        <w:t xml:space="preserve">Analysing Tweets and Community Support: </w:t>
      </w:r>
      <w:r w:rsidRPr="00773937">
        <w:rPr>
          <w:sz w:val="20"/>
          <w:szCs w:val="20"/>
        </w:rPr>
        <w:t>After building the intelligent model and determining the accuracy of the empirical model, we have demonstrated how social networks such as Twitter can be used to gather community support about diseases like Zika by analysing the classified tweets.</w:t>
      </w:r>
    </w:p>
    <w:p w:rsidR="00A91E36" w:rsidRPr="00773937" w:rsidRDefault="00A91E36" w:rsidP="00A91E36">
      <w:pPr>
        <w:rPr>
          <w:sz w:val="20"/>
          <w:szCs w:val="20"/>
        </w:rPr>
      </w:pPr>
      <w:r w:rsidRPr="00773937">
        <w:rPr>
          <w:sz w:val="20"/>
          <w:szCs w:val="20"/>
        </w:rPr>
        <w:t>Few research has been done in building intelligent models for community support on social networking sites and thus our approach demonstrates one such novel method.</w:t>
      </w:r>
    </w:p>
    <w:p w:rsidR="00780CFC" w:rsidRPr="009C0CE6" w:rsidRDefault="00780CFC" w:rsidP="00780CFC">
      <w:pPr>
        <w:pStyle w:val="NoSpacing"/>
        <w:jc w:val="both"/>
        <w:rPr>
          <w:sz w:val="20"/>
          <w:szCs w:val="20"/>
        </w:rPr>
      </w:pPr>
    </w:p>
    <w:p w:rsidR="00780CFC" w:rsidRPr="009C0CE6" w:rsidRDefault="00780CFC" w:rsidP="00780CFC">
      <w:pPr>
        <w:pStyle w:val="NoSpacing"/>
        <w:jc w:val="both"/>
        <w:rPr>
          <w:sz w:val="20"/>
          <w:szCs w:val="20"/>
        </w:rPr>
      </w:pPr>
    </w:p>
    <w:p w:rsidR="00647710" w:rsidRPr="00647710" w:rsidRDefault="00545BD4" w:rsidP="00545BD4">
      <w:pPr>
        <w:pStyle w:val="NoSpacing"/>
        <w:jc w:val="both"/>
        <w:rPr>
          <w:b/>
        </w:rPr>
      </w:pPr>
      <w:r w:rsidRPr="00545BD4">
        <w:rPr>
          <w:b/>
        </w:rPr>
        <w:t>I.</w:t>
      </w:r>
      <w:r>
        <w:rPr>
          <w:b/>
        </w:rPr>
        <w:t xml:space="preserve"> </w:t>
      </w:r>
      <w:r w:rsidR="00647710">
        <w:rPr>
          <w:b/>
        </w:rPr>
        <w:t>Pre-Processing of Tweets</w:t>
      </w:r>
    </w:p>
    <w:p w:rsidR="00647710" w:rsidRPr="008A6583" w:rsidRDefault="00647710" w:rsidP="00647710">
      <w:pPr>
        <w:rPr>
          <w:sz w:val="20"/>
          <w:szCs w:val="20"/>
        </w:rPr>
      </w:pPr>
      <w:r w:rsidRPr="008A6583">
        <w:rPr>
          <w:sz w:val="20"/>
          <w:szCs w:val="20"/>
        </w:rPr>
        <w:t>A Python</w:t>
      </w:r>
      <w:r w:rsidR="00C41170">
        <w:rPr>
          <w:sz w:val="20"/>
          <w:szCs w:val="20"/>
          <w:vertAlign w:val="superscript"/>
        </w:rPr>
        <w:t>[8]</w:t>
      </w:r>
      <w:r w:rsidRPr="008A6583">
        <w:rPr>
          <w:sz w:val="20"/>
          <w:szCs w:val="20"/>
        </w:rPr>
        <w:t xml:space="preserve"> script was written which with the help of Twitter Streaming API which collects the most recent raw tweets with keywords such as ‘Zika’, ‘Zika Virus’ ,‘Aedes’  in a text file and then each tweet is converted into JSON (JavaScript Object Notation)</w:t>
      </w:r>
      <w:r w:rsidR="00C41170">
        <w:rPr>
          <w:sz w:val="20"/>
          <w:szCs w:val="20"/>
        </w:rPr>
        <w:t xml:space="preserve"> </w:t>
      </w:r>
      <w:r w:rsidR="008A359A">
        <w:rPr>
          <w:sz w:val="20"/>
          <w:szCs w:val="20"/>
          <w:vertAlign w:val="superscript"/>
        </w:rPr>
        <w:t>[9</w:t>
      </w:r>
      <w:r w:rsidR="00C41170">
        <w:rPr>
          <w:sz w:val="20"/>
          <w:szCs w:val="20"/>
          <w:vertAlign w:val="superscript"/>
        </w:rPr>
        <w:t>]</w:t>
      </w:r>
      <w:r w:rsidRPr="008A6583">
        <w:rPr>
          <w:sz w:val="20"/>
          <w:szCs w:val="20"/>
        </w:rPr>
        <w:t xml:space="preserve"> for easy manipulation and handling of data. Pandas</w:t>
      </w:r>
      <w:r w:rsidR="008A359A">
        <w:rPr>
          <w:sz w:val="20"/>
          <w:szCs w:val="20"/>
        </w:rPr>
        <w:t xml:space="preserve"> </w:t>
      </w:r>
      <w:r w:rsidR="008A359A">
        <w:rPr>
          <w:sz w:val="20"/>
          <w:szCs w:val="20"/>
          <w:vertAlign w:val="superscript"/>
        </w:rPr>
        <w:t>[10]</w:t>
      </w:r>
      <w:r w:rsidRPr="008A6583">
        <w:rPr>
          <w:sz w:val="20"/>
          <w:szCs w:val="20"/>
        </w:rPr>
        <w:t>, an open source library for data manipulation in Python is then used to store the data in a data frame with columns such as Twitter ID, created-at, text, favourite-counts etc.</w:t>
      </w:r>
    </w:p>
    <w:p w:rsidR="00647710" w:rsidRPr="008A6583" w:rsidRDefault="00647710" w:rsidP="00647710">
      <w:pPr>
        <w:rPr>
          <w:sz w:val="20"/>
          <w:szCs w:val="20"/>
        </w:rPr>
      </w:pPr>
      <w:r w:rsidRPr="008A6583">
        <w:rPr>
          <w:sz w:val="20"/>
          <w:szCs w:val="20"/>
        </w:rPr>
        <w:t>A total of 4751 tweets were collected and after removing the re-tweets, we were left with 1471 unique tweets. The original tweet contains many elements other than the original text such as hashtags, external links, user mentions etc. Thus, for proper analysis of the tweet, from the text we separated 1) stop words such as ‘a’, ‘an’, ‘the’ etc. 2) user mentions 3) hashtags 4) URL’s or external website links 5) special characters such as emoticons. This process of segregation left us with the tweet containing only the main words. A special type of analytical methodology called the word-clouds</w:t>
      </w:r>
      <w:r w:rsidR="008A359A">
        <w:rPr>
          <w:sz w:val="20"/>
          <w:szCs w:val="20"/>
        </w:rPr>
        <w:t xml:space="preserve"> </w:t>
      </w:r>
      <w:r w:rsidR="008A359A">
        <w:rPr>
          <w:sz w:val="20"/>
          <w:szCs w:val="20"/>
          <w:vertAlign w:val="superscript"/>
        </w:rPr>
        <w:t>[11]</w:t>
      </w:r>
      <w:r w:rsidRPr="008A6583">
        <w:rPr>
          <w:sz w:val="20"/>
          <w:szCs w:val="20"/>
        </w:rPr>
        <w:t xml:space="preserve"> was then used which when given an array of words, gives us insight into what words have the highest frequency and are important for the analysis. Therefore, world-clouds were generated for main text, hashtags and user-mentions. </w:t>
      </w:r>
    </w:p>
    <w:p w:rsidR="00647710" w:rsidRPr="008A6583" w:rsidRDefault="00647710" w:rsidP="00647710">
      <w:pPr>
        <w:rPr>
          <w:sz w:val="20"/>
          <w:szCs w:val="20"/>
        </w:rPr>
      </w:pPr>
      <w:r w:rsidRPr="008A6583">
        <w:rPr>
          <w:sz w:val="20"/>
          <w:szCs w:val="20"/>
        </w:rPr>
        <w:t>The training tweets were then given class label according to the 3 classes – 1) Tweets related to fight and prevention against Zika. 2) Tweets related to cure for Zika. 3) Tweets related to damage caused by the Zika virus, mainly the infected areas and the death caused. Word-clouds were also generated for each of the three classes.</w:t>
      </w:r>
    </w:p>
    <w:p w:rsidR="00545BD4" w:rsidRDefault="00545BD4" w:rsidP="00545BD4"/>
    <w:p w:rsidR="00545BD4" w:rsidRPr="00545BD4" w:rsidRDefault="00545BD4" w:rsidP="00545BD4">
      <w:pPr>
        <w:rPr>
          <w:b/>
        </w:rPr>
      </w:pPr>
      <w:r>
        <w:rPr>
          <w:b/>
        </w:rPr>
        <w:t xml:space="preserve">II. </w:t>
      </w:r>
      <w:r w:rsidRPr="00545BD4">
        <w:rPr>
          <w:b/>
        </w:rPr>
        <w:t>Empirical Model</w:t>
      </w:r>
    </w:p>
    <w:p w:rsidR="00545BD4" w:rsidRDefault="00545BD4" w:rsidP="00545BD4"/>
    <w:p w:rsidR="00545BD4" w:rsidRDefault="00545BD4" w:rsidP="00545BD4">
      <w:pPr>
        <w:rPr>
          <w:sz w:val="20"/>
          <w:szCs w:val="20"/>
        </w:rPr>
      </w:pPr>
      <w:r w:rsidRPr="00493B2B">
        <w:rPr>
          <w:sz w:val="20"/>
          <w:szCs w:val="20"/>
        </w:rPr>
        <w:t>In this section, we propose a novel system for classifying tweets related to ‘Zika’. The system a</w:t>
      </w:r>
      <w:r w:rsidR="009A7137">
        <w:rPr>
          <w:sz w:val="20"/>
          <w:szCs w:val="20"/>
        </w:rPr>
        <w:t>rchitecture is shown in Figure 2.1</w:t>
      </w:r>
      <w:r w:rsidRPr="00493B2B">
        <w:rPr>
          <w:sz w:val="20"/>
          <w:szCs w:val="20"/>
        </w:rPr>
        <w:t>.</w:t>
      </w:r>
    </w:p>
    <w:p w:rsidR="00545BD4" w:rsidRPr="00493B2B" w:rsidRDefault="00545BD4" w:rsidP="00545BD4">
      <w:pPr>
        <w:rPr>
          <w:sz w:val="20"/>
          <w:szCs w:val="20"/>
        </w:rPr>
      </w:pPr>
    </w:p>
    <w:p w:rsidR="00545BD4" w:rsidRDefault="00545BD4" w:rsidP="00545BD4">
      <w:pPr>
        <w:rPr>
          <w:sz w:val="20"/>
          <w:szCs w:val="20"/>
        </w:rPr>
      </w:pPr>
      <w:r w:rsidRPr="00493B2B">
        <w:rPr>
          <w:sz w:val="20"/>
          <w:szCs w:val="20"/>
        </w:rPr>
        <w:t xml:space="preserve">                                      </w:t>
      </w:r>
      <w:r w:rsidR="009A7137">
        <w:rPr>
          <w:sz w:val="20"/>
          <w:szCs w:val="20"/>
        </w:rPr>
        <w:t xml:space="preserve">      Figure 2.1</w:t>
      </w:r>
      <w:r w:rsidRPr="00493B2B">
        <w:rPr>
          <w:sz w:val="20"/>
          <w:szCs w:val="20"/>
        </w:rPr>
        <w:t>.   System</w:t>
      </w:r>
      <w:r w:rsidRPr="00493B2B">
        <w:rPr>
          <w:noProof/>
          <w:sz w:val="20"/>
          <w:szCs w:val="20"/>
          <w:lang w:eastAsia="en-IN"/>
        </w:rPr>
        <mc:AlternateContent>
          <mc:Choice Requires="wps">
            <w:drawing>
              <wp:anchor distT="0" distB="0" distL="114300" distR="114300" simplePos="0" relativeHeight="251671552" behindDoc="0" locked="0" layoutInCell="1" allowOverlap="1" wp14:anchorId="69D76EB6" wp14:editId="08BF3B80">
                <wp:simplePos x="0" y="0"/>
                <wp:positionH relativeFrom="margin">
                  <wp:posOffset>4114800</wp:posOffset>
                </wp:positionH>
                <wp:positionV relativeFrom="paragraph">
                  <wp:posOffset>290195</wp:posOffset>
                </wp:positionV>
                <wp:extent cx="977900" cy="58420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977900" cy="584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45BD4" w:rsidRDefault="00545BD4" w:rsidP="00545BD4">
                            <w:pPr>
                              <w:jc w:val="center"/>
                            </w:pPr>
                            <w:r>
                              <w:t>Tweet Pre-processor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76EB6" id="Rectangle 8" o:spid="_x0000_s1026" style="position:absolute;margin-left:324pt;margin-top:22.85pt;width:77pt;height:4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" fillcolor="white [3201]" strokecolor="#70ad47 [3209]" strokeweight="1pt">
                <v:textbox>
                  <w:txbxContent>
                    <w:p w:rsidR="00545BD4" w:rsidRDefault="00545BD4" w:rsidP="00545BD4">
                      <w:pPr>
                        <w:jc w:val="center"/>
                      </w:pPr>
                      <w:r>
                        <w:t>Tweet Pre-processor</w:t>
                      </w:r>
                    </w:p>
                  </w:txbxContent>
                </v:textbox>
                <w10:wrap anchorx="margin"/>
              </v:rect>
            </w:pict>
          </mc:Fallback>
        </mc:AlternateContent>
      </w:r>
      <w:r w:rsidRPr="00493B2B">
        <w:rPr>
          <w:noProof/>
          <w:sz w:val="20"/>
          <w:szCs w:val="20"/>
          <w:lang w:eastAsia="en-IN"/>
        </w:rPr>
        <mc:AlternateContent>
          <mc:Choice Requires="wps">
            <w:drawing>
              <wp:anchor distT="0" distB="0" distL="114300" distR="114300" simplePos="0" relativeHeight="251669504" behindDoc="0" locked="0" layoutInCell="1" allowOverlap="1" wp14:anchorId="2B5A48E3" wp14:editId="41AAE676">
                <wp:simplePos x="0" y="0"/>
                <wp:positionH relativeFrom="margin">
                  <wp:posOffset>2089150</wp:posOffset>
                </wp:positionH>
                <wp:positionV relativeFrom="paragraph">
                  <wp:posOffset>290195</wp:posOffset>
                </wp:positionV>
                <wp:extent cx="952500" cy="584200"/>
                <wp:effectExtent l="0" t="0" r="19050" b="25400"/>
                <wp:wrapNone/>
                <wp:docPr id="9" name="Rectangle 9"/>
                <wp:cNvGraphicFramePr/>
                <a:graphic xmlns:a="http://schemas.openxmlformats.org/drawingml/2006/main">
                  <a:graphicData uri="http://schemas.microsoft.com/office/word/2010/wordprocessingShape">
                    <wps:wsp>
                      <wps:cNvSpPr/>
                      <wps:spPr>
                        <a:xfrm>
                          <a:off x="0" y="0"/>
                          <a:ext cx="952500" cy="584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45BD4" w:rsidRDefault="00545BD4" w:rsidP="00545BD4">
                            <w:pPr>
                              <w:jc w:val="center"/>
                            </w:pPr>
                            <w:r>
                              <w:t>Tweet Scraper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A48E3" id="Rectangle 9" o:spid="_x0000_s1027" style="position:absolute;margin-left:164.5pt;margin-top:22.85pt;width:75pt;height:4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" fillcolor="white [3201]" strokecolor="#70ad47 [3209]" strokeweight="1pt">
                <v:textbox>
                  <w:txbxContent>
                    <w:p w:rsidR="00545BD4" w:rsidRDefault="00545BD4" w:rsidP="00545BD4">
                      <w:pPr>
                        <w:jc w:val="center"/>
                      </w:pPr>
                      <w:r>
                        <w:t>Tweet Scraper</w:t>
                      </w:r>
                    </w:p>
                  </w:txbxContent>
                </v:textbox>
                <w10:wrap anchorx="margin"/>
              </v:rect>
            </w:pict>
          </mc:Fallback>
        </mc:AlternateContent>
      </w:r>
      <w:r w:rsidRPr="00493B2B">
        <w:rPr>
          <w:sz w:val="20"/>
          <w:szCs w:val="20"/>
        </w:rPr>
        <w:t xml:space="preserve"> Architecture</w:t>
      </w:r>
    </w:p>
    <w:p w:rsidR="00545BD4" w:rsidRDefault="00545BD4" w:rsidP="00545BD4">
      <w:pPr>
        <w:rPr>
          <w:sz w:val="20"/>
          <w:szCs w:val="20"/>
        </w:rPr>
      </w:pPr>
    </w:p>
    <w:p w:rsidR="00545BD4" w:rsidRDefault="00545BD4" w:rsidP="00545BD4">
      <w:pPr>
        <w:rPr>
          <w:sz w:val="20"/>
          <w:szCs w:val="20"/>
        </w:rPr>
      </w:pPr>
      <w:r w:rsidRPr="00493B2B">
        <w:rPr>
          <w:noProof/>
          <w:sz w:val="20"/>
          <w:szCs w:val="20"/>
          <w:lang w:eastAsia="en-IN"/>
        </w:rPr>
        <mc:AlternateContent>
          <mc:Choice Requires="wps">
            <w:drawing>
              <wp:anchor distT="0" distB="0" distL="114300" distR="114300" simplePos="0" relativeHeight="251667456" behindDoc="0" locked="0" layoutInCell="1" allowOverlap="1" wp14:anchorId="75AA0014" wp14:editId="15D1E997">
                <wp:simplePos x="0" y="0"/>
                <wp:positionH relativeFrom="column">
                  <wp:posOffset>139700</wp:posOffset>
                </wp:positionH>
                <wp:positionV relativeFrom="paragraph">
                  <wp:posOffset>12065</wp:posOffset>
                </wp:positionV>
                <wp:extent cx="990600" cy="584200"/>
                <wp:effectExtent l="0" t="0" r="19050" b="25400"/>
                <wp:wrapNone/>
                <wp:docPr id="12" name="Rectangle 12"/>
                <wp:cNvGraphicFramePr/>
                <a:graphic xmlns:a="http://schemas.openxmlformats.org/drawingml/2006/main">
                  <a:graphicData uri="http://schemas.microsoft.com/office/word/2010/wordprocessingShape">
                    <wps:wsp>
                      <wps:cNvSpPr/>
                      <wps:spPr>
                        <a:xfrm>
                          <a:off x="0" y="0"/>
                          <a:ext cx="990600" cy="584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45BD4" w:rsidRDefault="00545BD4" w:rsidP="00545BD4">
                            <w:pPr>
                              <w:jc w:val="center"/>
                            </w:pPr>
                            <w:r>
                              <w:t>Twitter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A0014" id="Rectangle 12" o:spid="_x0000_s1028" style="position:absolute;margin-left:11pt;margin-top:.95pt;width:78pt;height: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" fillcolor="white [3201]" strokecolor="#70ad47 [3209]" strokeweight="1pt">
                <v:textbox>
                  <w:txbxContent>
                    <w:p w:rsidR="00545BD4" w:rsidRDefault="00545BD4" w:rsidP="00545BD4">
                      <w:pPr>
                        <w:jc w:val="center"/>
                      </w:pPr>
                      <w:r>
                        <w:t>Twitter Server</w:t>
                      </w:r>
                    </w:p>
                  </w:txbxContent>
                </v:textbox>
              </v:rect>
            </w:pict>
          </mc:Fallback>
        </mc:AlternateContent>
      </w:r>
    </w:p>
    <w:p w:rsidR="00545BD4" w:rsidRPr="00493B2B" w:rsidRDefault="00545BD4" w:rsidP="00545BD4">
      <w:pPr>
        <w:rPr>
          <w:sz w:val="20"/>
          <w:szCs w:val="20"/>
        </w:rPr>
      </w:pPr>
      <w:r w:rsidRPr="00493B2B">
        <w:rPr>
          <w:noProof/>
          <w:sz w:val="20"/>
          <w:szCs w:val="20"/>
          <w:lang w:eastAsia="en-IN"/>
        </w:rPr>
        <mc:AlternateContent>
          <mc:Choice Requires="wps">
            <w:drawing>
              <wp:anchor distT="0" distB="0" distL="114300" distR="114300" simplePos="0" relativeHeight="251670528" behindDoc="0" locked="0" layoutInCell="1" allowOverlap="1" wp14:anchorId="61BF83AA" wp14:editId="0B2AFC6F">
                <wp:simplePos x="0" y="0"/>
                <wp:positionH relativeFrom="column">
                  <wp:posOffset>3086100</wp:posOffset>
                </wp:positionH>
                <wp:positionV relativeFrom="paragraph">
                  <wp:posOffset>57150</wp:posOffset>
                </wp:positionV>
                <wp:extent cx="946150" cy="82550"/>
                <wp:effectExtent l="0" t="19050" r="44450" b="31750"/>
                <wp:wrapNone/>
                <wp:docPr id="11" name="Right Arrow 11"/>
                <wp:cNvGraphicFramePr/>
                <a:graphic xmlns:a="http://schemas.openxmlformats.org/drawingml/2006/main">
                  <a:graphicData uri="http://schemas.microsoft.com/office/word/2010/wordprocessingShape">
                    <wps:wsp>
                      <wps:cNvSpPr/>
                      <wps:spPr>
                        <a:xfrm>
                          <a:off x="0" y="0"/>
                          <a:ext cx="946150" cy="82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44F35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243pt;margin-top:4.5pt;width:74.5pt;height: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" adj="20658" fillcolor="#5b9bd5 [3204]" strokecolor="#1f4d78 [1604]" strokeweight="1pt"/>
            </w:pict>
          </mc:Fallback>
        </mc:AlternateContent>
      </w:r>
      <w:r w:rsidRPr="00493B2B">
        <w:rPr>
          <w:noProof/>
          <w:sz w:val="20"/>
          <w:szCs w:val="20"/>
          <w:lang w:eastAsia="en-IN"/>
        </w:rPr>
        <mc:AlternateContent>
          <mc:Choice Requires="wps">
            <w:drawing>
              <wp:anchor distT="0" distB="0" distL="114300" distR="114300" simplePos="0" relativeHeight="251668480" behindDoc="0" locked="0" layoutInCell="1" allowOverlap="1" wp14:anchorId="077C76BB" wp14:editId="4CE3856D">
                <wp:simplePos x="0" y="0"/>
                <wp:positionH relativeFrom="column">
                  <wp:posOffset>1181100</wp:posOffset>
                </wp:positionH>
                <wp:positionV relativeFrom="paragraph">
                  <wp:posOffset>50165</wp:posOffset>
                </wp:positionV>
                <wp:extent cx="857250" cy="76200"/>
                <wp:effectExtent l="0" t="19050" r="38100" b="38100"/>
                <wp:wrapNone/>
                <wp:docPr id="10" name="Right Arrow 10"/>
                <wp:cNvGraphicFramePr/>
                <a:graphic xmlns:a="http://schemas.openxmlformats.org/drawingml/2006/main">
                  <a:graphicData uri="http://schemas.microsoft.com/office/word/2010/wordprocessingShape">
                    <wps:wsp>
                      <wps:cNvSpPr/>
                      <wps:spPr>
                        <a:xfrm>
                          <a:off x="0" y="0"/>
                          <a:ext cx="85725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B8B94" id="Right Arrow 10" o:spid="_x0000_s1026" type="#_x0000_t13" style="position:absolute;margin-left:93pt;margin-top:3.95pt;width:67.5pt;height: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" adj="20640" fillcolor="#5b9bd5 [3204]" strokecolor="#1f4d78 [1604]" strokeweight="1pt"/>
            </w:pict>
          </mc:Fallback>
        </mc:AlternateContent>
      </w:r>
    </w:p>
    <w:p w:rsidR="00545BD4" w:rsidRPr="00493B2B" w:rsidRDefault="00545BD4" w:rsidP="00545BD4">
      <w:pPr>
        <w:tabs>
          <w:tab w:val="left" w:pos="2010"/>
          <w:tab w:val="left" w:pos="2240"/>
          <w:tab w:val="left" w:pos="2420"/>
          <w:tab w:val="left" w:pos="2640"/>
          <w:tab w:val="left" w:pos="3830"/>
          <w:tab w:val="left" w:pos="5070"/>
          <w:tab w:val="left" w:pos="5460"/>
          <w:tab w:val="left" w:pos="5760"/>
          <w:tab w:val="left" w:pos="7140"/>
        </w:tabs>
        <w:rPr>
          <w:sz w:val="20"/>
          <w:szCs w:val="20"/>
        </w:rPr>
      </w:pPr>
      <w:r w:rsidRPr="00493B2B">
        <w:rPr>
          <w:sz w:val="20"/>
          <w:szCs w:val="20"/>
        </w:rPr>
        <w:tab/>
        <w:t>Streaming API</w:t>
      </w:r>
      <w:r w:rsidRPr="00493B2B">
        <w:rPr>
          <w:sz w:val="20"/>
          <w:szCs w:val="20"/>
        </w:rPr>
        <w:tab/>
        <w:t xml:space="preserve"> </w:t>
      </w:r>
      <w:r w:rsidRPr="00493B2B">
        <w:rPr>
          <w:sz w:val="20"/>
          <w:szCs w:val="20"/>
        </w:rPr>
        <w:tab/>
        <w:t>Raw Tweets</w:t>
      </w:r>
      <w:r w:rsidRPr="00493B2B">
        <w:rPr>
          <w:sz w:val="20"/>
          <w:szCs w:val="20"/>
        </w:rPr>
        <w:tab/>
      </w:r>
    </w:p>
    <w:p w:rsidR="00545BD4" w:rsidRPr="00493B2B" w:rsidRDefault="00545BD4" w:rsidP="00545BD4">
      <w:pPr>
        <w:tabs>
          <w:tab w:val="left" w:pos="3860"/>
        </w:tabs>
        <w:rPr>
          <w:sz w:val="20"/>
          <w:szCs w:val="20"/>
        </w:rPr>
      </w:pPr>
      <w:r w:rsidRPr="00493B2B">
        <w:rPr>
          <w:sz w:val="20"/>
          <w:szCs w:val="20"/>
        </w:rPr>
        <w:tab/>
      </w:r>
    </w:p>
    <w:p w:rsidR="00545BD4" w:rsidRPr="00493B2B" w:rsidRDefault="00545BD4" w:rsidP="00545BD4">
      <w:pPr>
        <w:rPr>
          <w:sz w:val="20"/>
          <w:szCs w:val="20"/>
        </w:rPr>
      </w:pPr>
    </w:p>
    <w:p w:rsidR="00545BD4" w:rsidRPr="00493B2B" w:rsidRDefault="00545BD4" w:rsidP="00545BD4">
      <w:pPr>
        <w:tabs>
          <w:tab w:val="left" w:pos="7230"/>
          <w:tab w:val="left" w:pos="7740"/>
        </w:tabs>
        <w:rPr>
          <w:sz w:val="20"/>
          <w:szCs w:val="20"/>
        </w:rPr>
      </w:pPr>
      <w:r w:rsidRPr="00493B2B">
        <w:rPr>
          <w:noProof/>
          <w:sz w:val="20"/>
          <w:szCs w:val="20"/>
          <w:lang w:eastAsia="en-IN"/>
        </w:rPr>
        <mc:AlternateContent>
          <mc:Choice Requires="wps">
            <w:drawing>
              <wp:anchor distT="0" distB="0" distL="114300" distR="114300" simplePos="0" relativeHeight="251672576" behindDoc="0" locked="0" layoutInCell="1" allowOverlap="1" wp14:anchorId="0BE3AF7D" wp14:editId="38D00B67">
                <wp:simplePos x="0" y="0"/>
                <wp:positionH relativeFrom="column">
                  <wp:posOffset>4196715</wp:posOffset>
                </wp:positionH>
                <wp:positionV relativeFrom="paragraph">
                  <wp:posOffset>210820</wp:posOffset>
                </wp:positionV>
                <wp:extent cx="841375" cy="73025"/>
                <wp:effectExtent l="22225" t="0" r="38100" b="38100"/>
                <wp:wrapNone/>
                <wp:docPr id="13" name="Right Arrow 13"/>
                <wp:cNvGraphicFramePr/>
                <a:graphic xmlns:a="http://schemas.openxmlformats.org/drawingml/2006/main">
                  <a:graphicData uri="http://schemas.microsoft.com/office/word/2010/wordprocessingShape">
                    <wps:wsp>
                      <wps:cNvSpPr/>
                      <wps:spPr>
                        <a:xfrm rot="5400000">
                          <a:off x="0" y="0"/>
                          <a:ext cx="841375" cy="73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0C324" id="Right Arrow 13" o:spid="_x0000_s1026" type="#_x0000_t13" style="position:absolute;margin-left:330.45pt;margin-top:16.6pt;width:66.25pt;height:5.7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" adj="20663" fillcolor="#5b9bd5 [3204]" strokecolor="#1f4d78 [1604]" strokeweight="1pt"/>
            </w:pict>
          </mc:Fallback>
        </mc:AlternateContent>
      </w:r>
      <w:r w:rsidRPr="00493B2B">
        <w:rPr>
          <w:sz w:val="20"/>
          <w:szCs w:val="20"/>
        </w:rPr>
        <w:tab/>
        <w:t xml:space="preserve">   Processed   Tweets</w:t>
      </w:r>
    </w:p>
    <w:p w:rsidR="00545BD4" w:rsidRPr="00493B2B" w:rsidRDefault="00545BD4" w:rsidP="00545BD4">
      <w:pPr>
        <w:rPr>
          <w:sz w:val="20"/>
          <w:szCs w:val="20"/>
        </w:rPr>
      </w:pPr>
    </w:p>
    <w:p w:rsidR="00545BD4" w:rsidRPr="00493B2B" w:rsidRDefault="00545BD4" w:rsidP="00545BD4">
      <w:pPr>
        <w:rPr>
          <w:sz w:val="20"/>
          <w:szCs w:val="20"/>
        </w:rPr>
      </w:pPr>
      <w:r w:rsidRPr="00493B2B">
        <w:rPr>
          <w:noProof/>
          <w:sz w:val="20"/>
          <w:szCs w:val="20"/>
          <w:lang w:eastAsia="en-IN"/>
        </w:rPr>
        <mc:AlternateContent>
          <mc:Choice Requires="wps">
            <w:drawing>
              <wp:anchor distT="0" distB="0" distL="114300" distR="114300" simplePos="0" relativeHeight="251673600" behindDoc="0" locked="0" layoutInCell="1" allowOverlap="1" wp14:anchorId="205242B7" wp14:editId="0ED62739">
                <wp:simplePos x="0" y="0"/>
                <wp:positionH relativeFrom="column">
                  <wp:posOffset>4197350</wp:posOffset>
                </wp:positionH>
                <wp:positionV relativeFrom="paragraph">
                  <wp:posOffset>249555</wp:posOffset>
                </wp:positionV>
                <wp:extent cx="1111250" cy="641350"/>
                <wp:effectExtent l="0" t="0" r="12700" b="25400"/>
                <wp:wrapNone/>
                <wp:docPr id="14" name="Rectangle 14"/>
                <wp:cNvGraphicFramePr/>
                <a:graphic xmlns:a="http://schemas.openxmlformats.org/drawingml/2006/main">
                  <a:graphicData uri="http://schemas.microsoft.com/office/word/2010/wordprocessingShape">
                    <wps:wsp>
                      <wps:cNvSpPr/>
                      <wps:spPr>
                        <a:xfrm>
                          <a:off x="0" y="0"/>
                          <a:ext cx="1111250" cy="641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45BD4" w:rsidRDefault="00545BD4" w:rsidP="00545BD4">
                            <w:pPr>
                              <w:jc w:val="center"/>
                            </w:pPr>
                            <w:r>
                              <w:t>Classifier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242B7" id="Rectangle 14" o:spid="_x0000_s1029" style="position:absolute;margin-left:330.5pt;margin-top:19.65pt;width:87.5pt;height:5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" fillcolor="white [3201]" strokecolor="#70ad47 [3209]" strokeweight="1pt">
                <v:textbox>
                  <w:txbxContent>
                    <w:p w:rsidR="00545BD4" w:rsidRDefault="00545BD4" w:rsidP="00545BD4">
                      <w:pPr>
                        <w:jc w:val="center"/>
                      </w:pPr>
                      <w:r>
                        <w:t>Classifier Model</w:t>
                      </w:r>
                    </w:p>
                  </w:txbxContent>
                </v:textbox>
              </v:rect>
            </w:pict>
          </mc:Fallback>
        </mc:AlternateContent>
      </w:r>
    </w:p>
    <w:p w:rsidR="00545BD4" w:rsidRPr="00493B2B" w:rsidRDefault="00545BD4" w:rsidP="00545BD4">
      <w:pPr>
        <w:tabs>
          <w:tab w:val="left" w:pos="5110"/>
          <w:tab w:val="left" w:pos="5330"/>
          <w:tab w:val="left" w:pos="5650"/>
        </w:tabs>
        <w:rPr>
          <w:sz w:val="20"/>
          <w:szCs w:val="20"/>
        </w:rPr>
      </w:pPr>
      <w:r w:rsidRPr="00493B2B">
        <w:rPr>
          <w:noProof/>
          <w:sz w:val="20"/>
          <w:szCs w:val="20"/>
          <w:lang w:eastAsia="en-IN"/>
        </w:rPr>
        <mc:AlternateContent>
          <mc:Choice Requires="wps">
            <w:drawing>
              <wp:anchor distT="0" distB="0" distL="114300" distR="114300" simplePos="0" relativeHeight="251674624" behindDoc="0" locked="0" layoutInCell="1" allowOverlap="1" wp14:anchorId="48AB66C9" wp14:editId="729305E2">
                <wp:simplePos x="0" y="0"/>
                <wp:positionH relativeFrom="column">
                  <wp:posOffset>3200400</wp:posOffset>
                </wp:positionH>
                <wp:positionV relativeFrom="paragraph">
                  <wp:posOffset>240664</wp:posOffset>
                </wp:positionV>
                <wp:extent cx="946150" cy="63500"/>
                <wp:effectExtent l="19050" t="19050" r="25400" b="31750"/>
                <wp:wrapNone/>
                <wp:docPr id="15" name="Right Arrow 15"/>
                <wp:cNvGraphicFramePr/>
                <a:graphic xmlns:a="http://schemas.openxmlformats.org/drawingml/2006/main">
                  <a:graphicData uri="http://schemas.microsoft.com/office/word/2010/wordprocessingShape">
                    <wps:wsp>
                      <wps:cNvSpPr/>
                      <wps:spPr>
                        <a:xfrm rot="10800000">
                          <a:off x="0" y="0"/>
                          <a:ext cx="946150" cy="63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4649A" id="Right Arrow 15" o:spid="_x0000_s1026" type="#_x0000_t13" style="position:absolute;margin-left:252pt;margin-top:18.95pt;width:74.5pt;height:5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" adj="20875" fillcolor="#5b9bd5 [3204]" strokecolor="#1f4d78 [1604]" strokeweight="1pt"/>
            </w:pict>
          </mc:Fallback>
        </mc:AlternateContent>
      </w:r>
      <w:r w:rsidRPr="00493B2B">
        <w:rPr>
          <w:noProof/>
          <w:sz w:val="20"/>
          <w:szCs w:val="20"/>
          <w:lang w:eastAsia="en-IN"/>
        </w:rPr>
        <mc:AlternateContent>
          <mc:Choice Requires="wps">
            <w:drawing>
              <wp:anchor distT="0" distB="0" distL="114300" distR="114300" simplePos="0" relativeHeight="251675648" behindDoc="0" locked="0" layoutInCell="1" allowOverlap="1" wp14:anchorId="0D559947" wp14:editId="27E5FB1B">
                <wp:simplePos x="0" y="0"/>
                <wp:positionH relativeFrom="column">
                  <wp:posOffset>2095500</wp:posOffset>
                </wp:positionH>
                <wp:positionV relativeFrom="paragraph">
                  <wp:posOffset>8255</wp:posOffset>
                </wp:positionV>
                <wp:extent cx="1079500" cy="635000"/>
                <wp:effectExtent l="0" t="0" r="25400" b="12700"/>
                <wp:wrapNone/>
                <wp:docPr id="16" name="Rectangle 16"/>
                <wp:cNvGraphicFramePr/>
                <a:graphic xmlns:a="http://schemas.openxmlformats.org/drawingml/2006/main">
                  <a:graphicData uri="http://schemas.microsoft.com/office/word/2010/wordprocessingShape">
                    <wps:wsp>
                      <wps:cNvSpPr/>
                      <wps:spPr>
                        <a:xfrm>
                          <a:off x="0" y="0"/>
                          <a:ext cx="1079500" cy="635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45BD4" w:rsidRDefault="00545BD4" w:rsidP="00545BD4">
                            <w:pPr>
                              <w:jc w:val="center"/>
                            </w:pPr>
                            <w:r>
                              <w:t>Prediction and Analysis</w:t>
                            </w:r>
                          </w:p>
                          <w:p w:rsidR="00545BD4" w:rsidRDefault="00545BD4" w:rsidP="00545BD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59947" id="Rectangle 16" o:spid="_x0000_s1030" style="position:absolute;margin-left:165pt;margin-top:.65pt;width:85pt;height:5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" fillcolor="white [3201]" strokecolor="#70ad47 [3209]" strokeweight="1pt">
                <v:textbox>
                  <w:txbxContent>
                    <w:p w:rsidR="00545BD4" w:rsidRDefault="00545BD4" w:rsidP="00545BD4">
                      <w:pPr>
                        <w:jc w:val="center"/>
                      </w:pPr>
                      <w:r>
                        <w:t>Prediction and Analysis</w:t>
                      </w:r>
                    </w:p>
                    <w:p w:rsidR="00545BD4" w:rsidRDefault="00545BD4" w:rsidP="00545BD4"/>
                  </w:txbxContent>
                </v:textbox>
              </v:rect>
            </w:pict>
          </mc:Fallback>
        </mc:AlternateContent>
      </w:r>
      <w:r w:rsidRPr="00493B2B">
        <w:rPr>
          <w:sz w:val="20"/>
          <w:szCs w:val="20"/>
        </w:rPr>
        <w:tab/>
        <w:t>Classified Tweets</w:t>
      </w:r>
    </w:p>
    <w:p w:rsidR="00545BD4" w:rsidRPr="00493B2B" w:rsidRDefault="00545BD4" w:rsidP="00545BD4">
      <w:pPr>
        <w:tabs>
          <w:tab w:val="left" w:pos="6000"/>
        </w:tabs>
        <w:rPr>
          <w:sz w:val="20"/>
          <w:szCs w:val="20"/>
        </w:rPr>
      </w:pPr>
    </w:p>
    <w:p w:rsidR="00545BD4" w:rsidRPr="00493B2B" w:rsidRDefault="00545BD4" w:rsidP="00545BD4">
      <w:pPr>
        <w:tabs>
          <w:tab w:val="left" w:pos="6000"/>
        </w:tabs>
        <w:rPr>
          <w:sz w:val="20"/>
          <w:szCs w:val="20"/>
        </w:rPr>
      </w:pPr>
    </w:p>
    <w:p w:rsidR="00545BD4" w:rsidRPr="00493B2B" w:rsidRDefault="00545BD4" w:rsidP="00545BD4">
      <w:pPr>
        <w:tabs>
          <w:tab w:val="left" w:pos="6000"/>
        </w:tabs>
        <w:rPr>
          <w:sz w:val="20"/>
          <w:szCs w:val="20"/>
        </w:rPr>
      </w:pPr>
    </w:p>
    <w:p w:rsidR="00545BD4" w:rsidRDefault="00545BD4" w:rsidP="00545BD4">
      <w:pPr>
        <w:tabs>
          <w:tab w:val="left" w:pos="6000"/>
        </w:tabs>
        <w:rPr>
          <w:sz w:val="20"/>
          <w:szCs w:val="20"/>
        </w:rPr>
      </w:pPr>
    </w:p>
    <w:p w:rsidR="00545BD4" w:rsidRDefault="00545BD4" w:rsidP="00545BD4">
      <w:pPr>
        <w:tabs>
          <w:tab w:val="left" w:pos="6000"/>
        </w:tabs>
        <w:rPr>
          <w:sz w:val="20"/>
          <w:szCs w:val="20"/>
        </w:rPr>
      </w:pPr>
    </w:p>
    <w:p w:rsidR="00545BD4" w:rsidRPr="00792C98" w:rsidRDefault="00545BD4" w:rsidP="00545BD4">
      <w:pPr>
        <w:tabs>
          <w:tab w:val="left" w:pos="6000"/>
        </w:tabs>
        <w:rPr>
          <w:sz w:val="20"/>
          <w:szCs w:val="20"/>
          <w:vertAlign w:val="superscript"/>
        </w:rPr>
      </w:pPr>
      <w:r w:rsidRPr="00493B2B">
        <w:rPr>
          <w:sz w:val="20"/>
          <w:szCs w:val="20"/>
        </w:rPr>
        <w:t>As mentioned, we decided to use the Support Vector Machine (SVM) algorithm and Naïve Bayes Algorithm for our classification as it has been seen earlier that both SVM and Naïve Bayes Algorithm are suitable algorithms for text classification.</w:t>
      </w:r>
      <w:r w:rsidR="00792C98">
        <w:rPr>
          <w:sz w:val="20"/>
          <w:szCs w:val="20"/>
          <w:vertAlign w:val="superscript"/>
        </w:rPr>
        <w:t>[12][13]</w:t>
      </w:r>
    </w:p>
    <w:p w:rsidR="00545BD4" w:rsidRPr="00493B2B" w:rsidRDefault="00545BD4" w:rsidP="00545BD4">
      <w:pPr>
        <w:tabs>
          <w:tab w:val="left" w:pos="6000"/>
        </w:tabs>
        <w:rPr>
          <w:sz w:val="20"/>
          <w:szCs w:val="20"/>
        </w:rPr>
      </w:pPr>
      <w:r w:rsidRPr="00493B2B">
        <w:rPr>
          <w:sz w:val="20"/>
          <w:szCs w:val="20"/>
        </w:rPr>
        <w:t>The Support Vector Machine (SVM) algorithm</w:t>
      </w:r>
      <w:r w:rsidR="00FE3F01">
        <w:rPr>
          <w:sz w:val="20"/>
          <w:szCs w:val="20"/>
        </w:rPr>
        <w:t xml:space="preserve"> </w:t>
      </w:r>
      <w:r w:rsidR="00FE3F01">
        <w:rPr>
          <w:sz w:val="20"/>
          <w:szCs w:val="20"/>
          <w:vertAlign w:val="superscript"/>
        </w:rPr>
        <w:t xml:space="preserve">[14] </w:t>
      </w:r>
      <w:r w:rsidRPr="00493B2B">
        <w:rPr>
          <w:sz w:val="20"/>
          <w:szCs w:val="20"/>
        </w:rPr>
        <w:t>is a non-probabilistic binary linear classifier. The model represents data entities as points on a sample coordinate plane in such a way that there is a clear gap between the groups of entities of different classes. The reason SVM work very well for text categorization is that text categorization involves many features (sometimes more than 5000) and SVM handles large feature space.</w:t>
      </w:r>
    </w:p>
    <w:p w:rsidR="00545BD4" w:rsidRPr="00493B2B" w:rsidRDefault="00545BD4" w:rsidP="00545BD4">
      <w:pPr>
        <w:tabs>
          <w:tab w:val="left" w:pos="6000"/>
        </w:tabs>
        <w:rPr>
          <w:sz w:val="20"/>
          <w:szCs w:val="20"/>
        </w:rPr>
      </w:pPr>
      <w:r w:rsidRPr="00493B2B">
        <w:rPr>
          <w:sz w:val="20"/>
          <w:szCs w:val="20"/>
        </w:rPr>
        <w:lastRenderedPageBreak/>
        <w:t xml:space="preserve"> If there </w:t>
      </w:r>
      <w:r w:rsidRPr="00493B2B">
        <w:rPr>
          <w:i/>
          <w:sz w:val="20"/>
          <w:szCs w:val="20"/>
        </w:rPr>
        <w:t xml:space="preserve">n </w:t>
      </w:r>
      <w:r w:rsidRPr="00493B2B">
        <w:rPr>
          <w:sz w:val="20"/>
          <w:szCs w:val="20"/>
        </w:rPr>
        <w:t>points of the form (x</w:t>
      </w:r>
      <w:r w:rsidRPr="00493B2B">
        <w:rPr>
          <w:sz w:val="20"/>
          <w:szCs w:val="20"/>
          <w:vertAlign w:val="subscript"/>
        </w:rPr>
        <w:t>1</w:t>
      </w:r>
      <w:r w:rsidRPr="00493B2B">
        <w:rPr>
          <w:sz w:val="20"/>
          <w:szCs w:val="20"/>
        </w:rPr>
        <w:t>, y</w:t>
      </w:r>
      <w:r w:rsidRPr="00493B2B">
        <w:rPr>
          <w:sz w:val="20"/>
          <w:szCs w:val="20"/>
          <w:vertAlign w:val="subscript"/>
        </w:rPr>
        <w:t>1</w:t>
      </w:r>
      <w:r w:rsidRPr="00493B2B">
        <w:rPr>
          <w:sz w:val="20"/>
          <w:szCs w:val="20"/>
        </w:rPr>
        <w:t>), … , (x</w:t>
      </w:r>
      <w:r w:rsidRPr="00493B2B">
        <w:rPr>
          <w:sz w:val="20"/>
          <w:szCs w:val="20"/>
          <w:vertAlign w:val="subscript"/>
        </w:rPr>
        <w:t>n</w:t>
      </w:r>
      <w:r w:rsidRPr="00493B2B">
        <w:rPr>
          <w:sz w:val="20"/>
          <w:szCs w:val="20"/>
        </w:rPr>
        <w:t>, y</w:t>
      </w:r>
      <w:r w:rsidRPr="00493B2B">
        <w:rPr>
          <w:sz w:val="20"/>
          <w:szCs w:val="20"/>
          <w:vertAlign w:val="subscript"/>
        </w:rPr>
        <w:t>n</w:t>
      </w:r>
      <w:r w:rsidRPr="00493B2B">
        <w:rPr>
          <w:sz w:val="20"/>
          <w:szCs w:val="20"/>
        </w:rPr>
        <w:t>) where y</w:t>
      </w:r>
      <w:r w:rsidRPr="00493B2B">
        <w:rPr>
          <w:sz w:val="20"/>
          <w:szCs w:val="20"/>
          <w:vertAlign w:val="subscript"/>
        </w:rPr>
        <w:t>i</w:t>
      </w:r>
      <w:r w:rsidRPr="00493B2B">
        <w:rPr>
          <w:sz w:val="20"/>
          <w:szCs w:val="20"/>
        </w:rPr>
        <w:t xml:space="preserve"> is the class for x</w:t>
      </w:r>
      <w:r w:rsidRPr="00493B2B">
        <w:rPr>
          <w:sz w:val="20"/>
          <w:szCs w:val="20"/>
          <w:vertAlign w:val="subscript"/>
        </w:rPr>
        <w:t xml:space="preserve">i </w:t>
      </w:r>
      <w:r w:rsidRPr="00493B2B">
        <w:rPr>
          <w:sz w:val="20"/>
          <w:szCs w:val="20"/>
        </w:rPr>
        <w:t xml:space="preserve"> , then it is possible to draw a maximum margin hyperplane between groups having y</w:t>
      </w:r>
      <w:r w:rsidRPr="00493B2B">
        <w:rPr>
          <w:sz w:val="20"/>
          <w:szCs w:val="20"/>
          <w:vertAlign w:val="subscript"/>
        </w:rPr>
        <w:t xml:space="preserve">i </w:t>
      </w:r>
      <w:r w:rsidRPr="00493B2B">
        <w:rPr>
          <w:sz w:val="20"/>
          <w:szCs w:val="20"/>
        </w:rPr>
        <w:t>=1 and y</w:t>
      </w:r>
      <w:r w:rsidRPr="00493B2B">
        <w:rPr>
          <w:sz w:val="20"/>
          <w:szCs w:val="20"/>
          <w:vertAlign w:val="subscript"/>
        </w:rPr>
        <w:t xml:space="preserve">i </w:t>
      </w:r>
      <w:r w:rsidRPr="00493B2B">
        <w:rPr>
          <w:sz w:val="20"/>
          <w:szCs w:val="20"/>
        </w:rPr>
        <w:t>=-1 and the hyperplane can be expressed in the following form:</w:t>
      </w:r>
    </w:p>
    <w:p w:rsidR="00545BD4" w:rsidRPr="00493B2B" w:rsidRDefault="00545BD4" w:rsidP="00545BD4">
      <w:pPr>
        <w:tabs>
          <w:tab w:val="left" w:pos="6000"/>
        </w:tabs>
        <w:rPr>
          <w:i/>
          <w:sz w:val="20"/>
          <w:szCs w:val="20"/>
        </w:rPr>
      </w:pPr>
      <w:r w:rsidRPr="00493B2B">
        <w:rPr>
          <w:i/>
          <w:sz w:val="20"/>
          <w:szCs w:val="20"/>
        </w:rPr>
        <w:t xml:space="preserve">         w.x – b = 1 and w.x – b = -1 </w:t>
      </w:r>
    </w:p>
    <w:p w:rsidR="00545BD4" w:rsidRDefault="00545BD4" w:rsidP="00545BD4">
      <w:pPr>
        <w:tabs>
          <w:tab w:val="left" w:pos="6000"/>
        </w:tabs>
        <w:rPr>
          <w:sz w:val="20"/>
          <w:szCs w:val="20"/>
        </w:rPr>
      </w:pPr>
      <w:r w:rsidRPr="00493B2B">
        <w:rPr>
          <w:sz w:val="20"/>
          <w:szCs w:val="20"/>
        </w:rPr>
        <w:t xml:space="preserve">where w is the </w:t>
      </w:r>
      <w:r w:rsidR="009A7137">
        <w:rPr>
          <w:sz w:val="20"/>
          <w:szCs w:val="20"/>
        </w:rPr>
        <w:t>vector normal to the hyperplane and is shown in Figure 2.2</w:t>
      </w:r>
    </w:p>
    <w:p w:rsidR="00545BD4" w:rsidRPr="00493B2B" w:rsidRDefault="00545BD4" w:rsidP="00545BD4">
      <w:pPr>
        <w:tabs>
          <w:tab w:val="left" w:pos="6000"/>
        </w:tabs>
        <w:rPr>
          <w:sz w:val="20"/>
          <w:szCs w:val="20"/>
        </w:rPr>
      </w:pPr>
    </w:p>
    <w:p w:rsidR="00545BD4" w:rsidRPr="002940E4" w:rsidRDefault="00545BD4" w:rsidP="00545BD4">
      <w:pPr>
        <w:tabs>
          <w:tab w:val="left" w:pos="6000"/>
        </w:tabs>
        <w:jc w:val="center"/>
      </w:pPr>
      <w:r>
        <w:rPr>
          <w:noProof/>
          <w:lang w:eastAsia="en-IN"/>
        </w:rPr>
        <w:drawing>
          <wp:inline distT="0" distB="0" distL="0" distR="0" wp14:anchorId="3CDF0B22" wp14:editId="53BAE666">
            <wp:extent cx="1879600" cy="2042946"/>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vm_max_sep_hyperplane_with_marg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4258" cy="2058878"/>
                    </a:xfrm>
                    <a:prstGeom prst="rect">
                      <a:avLst/>
                    </a:prstGeom>
                  </pic:spPr>
                </pic:pic>
              </a:graphicData>
            </a:graphic>
          </wp:inline>
        </w:drawing>
      </w:r>
    </w:p>
    <w:p w:rsidR="00545BD4" w:rsidRPr="00545BD4" w:rsidRDefault="00545BD4" w:rsidP="00545BD4">
      <w:pPr>
        <w:tabs>
          <w:tab w:val="left" w:pos="6000"/>
        </w:tabs>
        <w:rPr>
          <w:i/>
          <w:sz w:val="20"/>
          <w:szCs w:val="20"/>
        </w:rPr>
      </w:pPr>
      <w:r w:rsidRPr="00545BD4">
        <w:rPr>
          <w:i/>
          <w:sz w:val="20"/>
          <w:szCs w:val="20"/>
        </w:rPr>
        <w:t xml:space="preserve">                  </w:t>
      </w:r>
      <w:r w:rsidRPr="00545BD4">
        <w:rPr>
          <w:i/>
          <w:sz w:val="20"/>
          <w:szCs w:val="20"/>
        </w:rPr>
        <w:t xml:space="preserve">                                             </w:t>
      </w:r>
      <w:r>
        <w:rPr>
          <w:i/>
          <w:sz w:val="20"/>
          <w:szCs w:val="20"/>
        </w:rPr>
        <w:t xml:space="preserve">                  </w:t>
      </w:r>
      <w:r w:rsidRPr="00545BD4">
        <w:rPr>
          <w:i/>
          <w:sz w:val="20"/>
          <w:szCs w:val="20"/>
        </w:rPr>
        <w:t>Figure 2</w:t>
      </w:r>
      <w:r w:rsidR="009A7137">
        <w:rPr>
          <w:i/>
          <w:sz w:val="20"/>
          <w:szCs w:val="20"/>
        </w:rPr>
        <w:t>.2</w:t>
      </w:r>
      <w:r w:rsidRPr="00545BD4">
        <w:rPr>
          <w:i/>
          <w:sz w:val="20"/>
          <w:szCs w:val="20"/>
        </w:rPr>
        <w:t>.</w:t>
      </w:r>
    </w:p>
    <w:p w:rsidR="00545BD4" w:rsidRDefault="00545BD4" w:rsidP="00545BD4">
      <w:pPr>
        <w:tabs>
          <w:tab w:val="left" w:pos="6000"/>
        </w:tabs>
      </w:pPr>
    </w:p>
    <w:p w:rsidR="00545BD4" w:rsidRPr="00545BD4" w:rsidRDefault="00545BD4" w:rsidP="00545BD4">
      <w:pPr>
        <w:tabs>
          <w:tab w:val="left" w:pos="6000"/>
        </w:tabs>
        <w:rPr>
          <w:sz w:val="20"/>
          <w:szCs w:val="20"/>
        </w:rPr>
      </w:pPr>
      <w:r w:rsidRPr="00545BD4">
        <w:rPr>
          <w:sz w:val="20"/>
          <w:szCs w:val="20"/>
        </w:rPr>
        <w:t>Naïve Bayes’ classifiers</w:t>
      </w:r>
      <w:r w:rsidR="00FE3F01">
        <w:rPr>
          <w:sz w:val="20"/>
          <w:szCs w:val="20"/>
        </w:rPr>
        <w:t xml:space="preserve"> </w:t>
      </w:r>
      <w:r w:rsidR="00FE3F01">
        <w:rPr>
          <w:sz w:val="20"/>
          <w:szCs w:val="20"/>
          <w:vertAlign w:val="superscript"/>
        </w:rPr>
        <w:t>[15]</w:t>
      </w:r>
      <w:bookmarkStart w:id="0" w:name="_GoBack"/>
      <w:bookmarkEnd w:id="0"/>
      <w:r w:rsidRPr="00545BD4">
        <w:rPr>
          <w:sz w:val="20"/>
          <w:szCs w:val="20"/>
        </w:rPr>
        <w:t xml:space="preserve"> are simple probabilistic linear classifiers and is based on the Bayes’ theorem. All Naïve Bayes’ classifiers assume that the features are independent of each other.</w:t>
      </w:r>
    </w:p>
    <w:p w:rsidR="00545BD4" w:rsidRDefault="00545BD4" w:rsidP="00545BD4">
      <w:pPr>
        <w:tabs>
          <w:tab w:val="left" w:pos="6000"/>
        </w:tabs>
        <w:rPr>
          <w:sz w:val="20"/>
          <w:szCs w:val="20"/>
        </w:rPr>
      </w:pPr>
      <w:r w:rsidRPr="00545BD4">
        <w:rPr>
          <w:sz w:val="20"/>
          <w:szCs w:val="20"/>
        </w:rPr>
        <w:t>If there are n entities in the feature space represented by a vector x = (x</w:t>
      </w:r>
      <w:r w:rsidRPr="00545BD4">
        <w:rPr>
          <w:sz w:val="20"/>
          <w:szCs w:val="20"/>
          <w:vertAlign w:val="subscript"/>
        </w:rPr>
        <w:t>1</w:t>
      </w:r>
      <w:r w:rsidRPr="00545BD4">
        <w:rPr>
          <w:sz w:val="20"/>
          <w:szCs w:val="20"/>
        </w:rPr>
        <w:t>,… ,x</w:t>
      </w:r>
      <w:r w:rsidRPr="00545BD4">
        <w:rPr>
          <w:sz w:val="20"/>
          <w:szCs w:val="20"/>
          <w:vertAlign w:val="subscript"/>
        </w:rPr>
        <w:t>n</w:t>
      </w:r>
      <w:r w:rsidRPr="00545BD4">
        <w:rPr>
          <w:sz w:val="20"/>
          <w:szCs w:val="20"/>
        </w:rPr>
        <w:t>) , then using the Bayes’ theorem, the conditional probability can be expressed as:</w:t>
      </w:r>
    </w:p>
    <w:p w:rsidR="00545BD4" w:rsidRPr="00545BD4" w:rsidRDefault="00545BD4" w:rsidP="00545BD4">
      <w:pPr>
        <w:tabs>
          <w:tab w:val="left" w:pos="6000"/>
        </w:tabs>
        <w:rPr>
          <w:sz w:val="20"/>
          <w:szCs w:val="20"/>
        </w:rPr>
      </w:pPr>
    </w:p>
    <w:p w:rsidR="00545BD4" w:rsidRPr="00545BD4" w:rsidRDefault="00545BD4" w:rsidP="00545BD4">
      <w:pPr>
        <w:tabs>
          <w:tab w:val="left" w:pos="6000"/>
        </w:tabs>
        <w:rPr>
          <w:i/>
          <w:sz w:val="20"/>
          <w:szCs w:val="20"/>
        </w:rPr>
      </w:pPr>
      <w:r w:rsidRPr="00545BD4">
        <w:rPr>
          <w:i/>
          <w:sz w:val="20"/>
          <w:szCs w:val="20"/>
        </w:rPr>
        <w:t xml:space="preserve">        p(C</w:t>
      </w:r>
      <w:r w:rsidRPr="00545BD4">
        <w:rPr>
          <w:i/>
          <w:sz w:val="20"/>
          <w:szCs w:val="20"/>
          <w:vertAlign w:val="subscript"/>
        </w:rPr>
        <w:t>k</w:t>
      </w:r>
      <w:r w:rsidRPr="00545BD4">
        <w:rPr>
          <w:i/>
          <w:sz w:val="20"/>
          <w:szCs w:val="20"/>
        </w:rPr>
        <w:t xml:space="preserve"> | x) = p(C</w:t>
      </w:r>
      <w:r w:rsidRPr="00545BD4">
        <w:rPr>
          <w:i/>
          <w:sz w:val="20"/>
          <w:szCs w:val="20"/>
          <w:vertAlign w:val="subscript"/>
        </w:rPr>
        <w:t>k</w:t>
      </w:r>
      <w:r w:rsidRPr="00545BD4">
        <w:rPr>
          <w:i/>
          <w:sz w:val="20"/>
          <w:szCs w:val="20"/>
        </w:rPr>
        <w:t>) p(x|C</w:t>
      </w:r>
      <w:r w:rsidRPr="00545BD4">
        <w:rPr>
          <w:i/>
          <w:sz w:val="20"/>
          <w:szCs w:val="20"/>
          <w:vertAlign w:val="subscript"/>
        </w:rPr>
        <w:t>k</w:t>
      </w:r>
      <w:r w:rsidRPr="00545BD4">
        <w:rPr>
          <w:i/>
          <w:sz w:val="20"/>
          <w:szCs w:val="20"/>
        </w:rPr>
        <w:t>)</w:t>
      </w:r>
    </w:p>
    <w:p w:rsidR="00545BD4" w:rsidRPr="00545BD4" w:rsidRDefault="00545BD4" w:rsidP="00545BD4">
      <w:pPr>
        <w:tabs>
          <w:tab w:val="left" w:pos="1320"/>
        </w:tabs>
        <w:rPr>
          <w:i/>
          <w:sz w:val="20"/>
          <w:szCs w:val="20"/>
        </w:rPr>
      </w:pPr>
      <w:r w:rsidRPr="00545BD4">
        <w:rPr>
          <w:i/>
          <w:noProof/>
          <w:sz w:val="20"/>
          <w:szCs w:val="20"/>
          <w:lang w:eastAsia="en-IN"/>
        </w:rPr>
        <mc:AlternateContent>
          <mc:Choice Requires="wps">
            <w:drawing>
              <wp:anchor distT="0" distB="0" distL="114300" distR="114300" simplePos="0" relativeHeight="251676672" behindDoc="0" locked="0" layoutInCell="1" allowOverlap="1" wp14:anchorId="475053BA" wp14:editId="6FA8E401">
                <wp:simplePos x="0" y="0"/>
                <wp:positionH relativeFrom="column">
                  <wp:posOffset>844550</wp:posOffset>
                </wp:positionH>
                <wp:positionV relativeFrom="paragraph">
                  <wp:posOffset>70485</wp:posOffset>
                </wp:positionV>
                <wp:extent cx="882650" cy="6350"/>
                <wp:effectExtent l="0" t="0" r="31750" b="31750"/>
                <wp:wrapNone/>
                <wp:docPr id="48" name="Straight Connector 48"/>
                <wp:cNvGraphicFramePr/>
                <a:graphic xmlns:a="http://schemas.openxmlformats.org/drawingml/2006/main">
                  <a:graphicData uri="http://schemas.microsoft.com/office/word/2010/wordprocessingShape">
                    <wps:wsp>
                      <wps:cNvCnPr/>
                      <wps:spPr>
                        <a:xfrm flipV="1">
                          <a:off x="0" y="0"/>
                          <a:ext cx="8826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C1D617" id="Straight Connector 48"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66.5pt,5.55pt" to="136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" strokecolor="black [3200]" strokeweight=".5pt">
                <v:stroke joinstyle="miter"/>
              </v:line>
            </w:pict>
          </mc:Fallback>
        </mc:AlternateContent>
      </w:r>
      <w:r w:rsidRPr="00545BD4">
        <w:rPr>
          <w:i/>
          <w:sz w:val="20"/>
          <w:szCs w:val="20"/>
        </w:rPr>
        <w:tab/>
        <w:t xml:space="preserve">         </w:t>
      </w:r>
    </w:p>
    <w:p w:rsidR="00545BD4" w:rsidRDefault="00545BD4" w:rsidP="00545BD4">
      <w:pPr>
        <w:tabs>
          <w:tab w:val="left" w:pos="1780"/>
        </w:tabs>
        <w:rPr>
          <w:i/>
        </w:rPr>
      </w:pPr>
      <w:r>
        <w:rPr>
          <w:i/>
        </w:rPr>
        <w:t xml:space="preserve">                           </w:t>
      </w:r>
      <w:r w:rsidRPr="00545BD4">
        <w:rPr>
          <w:i/>
          <w:sz w:val="20"/>
          <w:szCs w:val="20"/>
        </w:rPr>
        <w:t>p(x)</w:t>
      </w:r>
    </w:p>
    <w:p w:rsidR="00545BD4" w:rsidRPr="00BE199B" w:rsidRDefault="00545BD4" w:rsidP="00545BD4">
      <w:pPr>
        <w:tabs>
          <w:tab w:val="left" w:pos="1320"/>
        </w:tabs>
      </w:pPr>
    </w:p>
    <w:p w:rsidR="00780CFC" w:rsidRDefault="009A7137" w:rsidP="00780CFC">
      <w:pPr>
        <w:pStyle w:val="NoSpacing"/>
        <w:jc w:val="both"/>
        <w:rPr>
          <w:b/>
        </w:rPr>
      </w:pPr>
      <w:r>
        <w:rPr>
          <w:b/>
        </w:rPr>
        <w:t xml:space="preserve">III. </w:t>
      </w:r>
      <w:r w:rsidR="00545BD4" w:rsidRPr="00545BD4">
        <w:rPr>
          <w:b/>
        </w:rPr>
        <w:t>Comparison</w:t>
      </w:r>
    </w:p>
    <w:p w:rsidR="009A7137" w:rsidRDefault="009A7137" w:rsidP="00780CFC">
      <w:pPr>
        <w:pStyle w:val="NoSpacing"/>
        <w:jc w:val="both"/>
        <w:rPr>
          <w:b/>
          <w:color w:val="FF0000"/>
        </w:rPr>
      </w:pPr>
      <w:r w:rsidRPr="009A7137">
        <w:rPr>
          <w:b/>
          <w:color w:val="FF0000"/>
        </w:rPr>
        <w:t>&lt;Compare SVM and Naïve here&gt;</w:t>
      </w:r>
    </w:p>
    <w:p w:rsidR="009A7137" w:rsidRDefault="009A7137" w:rsidP="00780CFC">
      <w:pPr>
        <w:pStyle w:val="NoSpacing"/>
        <w:jc w:val="both"/>
        <w:rPr>
          <w:b/>
          <w:color w:val="FF0000"/>
        </w:rPr>
      </w:pPr>
    </w:p>
    <w:p w:rsidR="009A7137" w:rsidRDefault="009A7137" w:rsidP="00780CFC">
      <w:pPr>
        <w:pStyle w:val="NoSpacing"/>
        <w:jc w:val="both"/>
        <w:rPr>
          <w:b/>
        </w:rPr>
      </w:pPr>
      <w:r w:rsidRPr="009A7137">
        <w:rPr>
          <w:b/>
        </w:rPr>
        <w:t xml:space="preserve">IV. </w:t>
      </w:r>
      <w:r w:rsidR="001028AB">
        <w:rPr>
          <w:b/>
        </w:rPr>
        <w:t>Analyzing</w:t>
      </w:r>
      <w:r>
        <w:rPr>
          <w:b/>
        </w:rPr>
        <w:t xml:space="preserve"> Tweets and Community Support</w:t>
      </w:r>
    </w:p>
    <w:p w:rsidR="009A7137" w:rsidRDefault="009A7137" w:rsidP="009A7137"/>
    <w:p w:rsidR="009A7137" w:rsidRPr="009A7137" w:rsidRDefault="009A7137" w:rsidP="009A7137">
      <w:pPr>
        <w:rPr>
          <w:noProof/>
          <w:sz w:val="20"/>
          <w:szCs w:val="20"/>
          <w:lang w:eastAsia="en-IN"/>
        </w:rPr>
      </w:pPr>
      <w:r w:rsidRPr="009A7137">
        <w:rPr>
          <w:sz w:val="20"/>
          <w:szCs w:val="20"/>
        </w:rPr>
        <w:t>The word clouds generated are depicted in this section. Following are the figures and their description:</w:t>
      </w:r>
    </w:p>
    <w:p w:rsidR="009A7137" w:rsidRPr="009A7137" w:rsidRDefault="009A7137" w:rsidP="009A7137">
      <w:pPr>
        <w:rPr>
          <w:noProof/>
          <w:sz w:val="20"/>
          <w:szCs w:val="20"/>
          <w:lang w:eastAsia="en-IN"/>
        </w:rPr>
      </w:pPr>
      <w:r w:rsidRPr="009A7137">
        <w:rPr>
          <w:noProof/>
          <w:sz w:val="20"/>
          <w:szCs w:val="20"/>
          <w:lang w:eastAsia="en-IN"/>
        </w:rPr>
        <w:t>Figure 4.1 shows the worldcloud for all the hashtags retreived from the tweets. As depicted, words in bigger font such as ‘zika’ and  ‘rio2016’ are the most frequent hashtags.</w:t>
      </w:r>
    </w:p>
    <w:p w:rsidR="009A7137" w:rsidRPr="009A7137" w:rsidRDefault="009A7137" w:rsidP="009A7137">
      <w:pPr>
        <w:rPr>
          <w:noProof/>
          <w:sz w:val="20"/>
          <w:szCs w:val="20"/>
          <w:lang w:eastAsia="en-IN"/>
        </w:rPr>
      </w:pPr>
    </w:p>
    <w:p w:rsidR="009A7137" w:rsidRPr="009A7137" w:rsidRDefault="009A7137" w:rsidP="009A7137">
      <w:pPr>
        <w:rPr>
          <w:noProof/>
          <w:sz w:val="20"/>
          <w:szCs w:val="20"/>
          <w:lang w:eastAsia="en-IN"/>
        </w:rPr>
      </w:pPr>
    </w:p>
    <w:p w:rsidR="009A7137" w:rsidRPr="009A7137" w:rsidRDefault="009A7137" w:rsidP="009A7137">
      <w:pPr>
        <w:rPr>
          <w:noProof/>
          <w:sz w:val="20"/>
          <w:szCs w:val="20"/>
          <w:lang w:eastAsia="en-IN"/>
        </w:rPr>
      </w:pPr>
      <w:r w:rsidRPr="009A7137">
        <w:rPr>
          <w:noProof/>
          <w:sz w:val="20"/>
          <w:szCs w:val="20"/>
          <w:lang w:eastAsia="en-IN"/>
        </w:rPr>
        <w:lastRenderedPageBreak/>
        <w:drawing>
          <wp:inline distT="0" distB="0" distL="0" distR="0" wp14:anchorId="5F0B254B" wp14:editId="49A29400">
            <wp:extent cx="2746449" cy="2178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shtags(white).png"/>
                    <pic:cNvPicPr/>
                  </pic:nvPicPr>
                  <pic:blipFill>
                    <a:blip r:embed="rId10">
                      <a:extLst>
                        <a:ext uri="{28A0092B-C50C-407E-A947-70E740481C1C}">
                          <a14:useLocalDpi xmlns:a14="http://schemas.microsoft.com/office/drawing/2010/main" val="0"/>
                        </a:ext>
                      </a:extLst>
                    </a:blip>
                    <a:stretch>
                      <a:fillRect/>
                    </a:stretch>
                  </pic:blipFill>
                  <pic:spPr>
                    <a:xfrm>
                      <a:off x="0" y="0"/>
                      <a:ext cx="2753853" cy="2183922"/>
                    </a:xfrm>
                    <a:prstGeom prst="rect">
                      <a:avLst/>
                    </a:prstGeom>
                  </pic:spPr>
                </pic:pic>
              </a:graphicData>
            </a:graphic>
          </wp:inline>
        </w:drawing>
      </w:r>
      <w:r w:rsidRPr="009A7137">
        <w:rPr>
          <w:noProof/>
          <w:sz w:val="20"/>
          <w:szCs w:val="20"/>
          <w:lang w:eastAsia="en-IN"/>
        </w:rPr>
        <w:drawing>
          <wp:inline distT="0" distB="0" distL="0" distR="0" wp14:anchorId="7D149119" wp14:editId="190F68C4">
            <wp:extent cx="2802499" cy="2222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tions(white).png"/>
                    <pic:cNvPicPr/>
                  </pic:nvPicPr>
                  <pic:blipFill>
                    <a:blip r:embed="rId11">
                      <a:extLst>
                        <a:ext uri="{28A0092B-C50C-407E-A947-70E740481C1C}">
                          <a14:useLocalDpi xmlns:a14="http://schemas.microsoft.com/office/drawing/2010/main" val="0"/>
                        </a:ext>
                      </a:extLst>
                    </a:blip>
                    <a:stretch>
                      <a:fillRect/>
                    </a:stretch>
                  </pic:blipFill>
                  <pic:spPr>
                    <a:xfrm>
                      <a:off x="0" y="0"/>
                      <a:ext cx="2810802" cy="2229084"/>
                    </a:xfrm>
                    <a:prstGeom prst="rect">
                      <a:avLst/>
                    </a:prstGeom>
                  </pic:spPr>
                </pic:pic>
              </a:graphicData>
            </a:graphic>
          </wp:inline>
        </w:drawing>
      </w:r>
    </w:p>
    <w:p w:rsidR="009A7137" w:rsidRPr="009A7137" w:rsidRDefault="009A7137" w:rsidP="009A7137">
      <w:pPr>
        <w:rPr>
          <w:i/>
          <w:noProof/>
          <w:sz w:val="20"/>
          <w:szCs w:val="20"/>
          <w:lang w:eastAsia="en-IN"/>
        </w:rPr>
      </w:pPr>
      <w:r w:rsidRPr="009A7137">
        <w:rPr>
          <w:noProof/>
          <w:sz w:val="20"/>
          <w:szCs w:val="20"/>
          <w:lang w:eastAsia="en-IN"/>
        </w:rPr>
        <w:t xml:space="preserve">                           </w:t>
      </w:r>
      <w:r w:rsidRPr="009A7137">
        <w:rPr>
          <w:i/>
          <w:noProof/>
          <w:sz w:val="20"/>
          <w:szCs w:val="20"/>
          <w:lang w:eastAsia="en-IN"/>
        </w:rPr>
        <w:t>Figure 4.1</w:t>
      </w:r>
      <w:r w:rsidRPr="009A7137">
        <w:rPr>
          <w:i/>
          <w:noProof/>
          <w:sz w:val="20"/>
          <w:szCs w:val="20"/>
          <w:lang w:eastAsia="en-IN"/>
        </w:rPr>
        <w:tab/>
      </w:r>
      <w:r w:rsidRPr="009A7137">
        <w:rPr>
          <w:noProof/>
          <w:sz w:val="20"/>
          <w:szCs w:val="20"/>
          <w:lang w:eastAsia="en-IN"/>
        </w:rPr>
        <w:t xml:space="preserve">                                                      </w:t>
      </w:r>
      <w:r w:rsidRPr="009A7137">
        <w:rPr>
          <w:i/>
          <w:noProof/>
          <w:sz w:val="20"/>
          <w:szCs w:val="20"/>
          <w:lang w:eastAsia="en-IN"/>
        </w:rPr>
        <w:t>Figure 4.2</w:t>
      </w:r>
    </w:p>
    <w:p w:rsidR="009A7137" w:rsidRPr="009A7137" w:rsidRDefault="009A7137" w:rsidP="009A7137">
      <w:pPr>
        <w:tabs>
          <w:tab w:val="left" w:pos="5870"/>
        </w:tabs>
        <w:rPr>
          <w:i/>
          <w:noProof/>
          <w:sz w:val="20"/>
          <w:szCs w:val="20"/>
          <w:lang w:eastAsia="en-IN"/>
        </w:rPr>
      </w:pPr>
    </w:p>
    <w:p w:rsidR="009A7137" w:rsidRPr="009A7137" w:rsidRDefault="009A7137" w:rsidP="009A7137">
      <w:pPr>
        <w:rPr>
          <w:noProof/>
          <w:sz w:val="20"/>
          <w:szCs w:val="20"/>
          <w:lang w:eastAsia="en-IN"/>
        </w:rPr>
      </w:pPr>
    </w:p>
    <w:p w:rsidR="009A7137" w:rsidRPr="009A7137" w:rsidRDefault="009A7137" w:rsidP="009A7137">
      <w:pPr>
        <w:rPr>
          <w:noProof/>
          <w:sz w:val="20"/>
          <w:szCs w:val="20"/>
          <w:lang w:eastAsia="en-IN"/>
        </w:rPr>
      </w:pPr>
      <w:r w:rsidRPr="009A7137">
        <w:rPr>
          <w:noProof/>
          <w:sz w:val="20"/>
          <w:szCs w:val="20"/>
          <w:lang w:eastAsia="en-IN"/>
        </w:rPr>
        <w:t>The wordcloud in Figure 4.2 is related to the twitter accounts which have tweeted related to Zika most frequently.</w:t>
      </w:r>
    </w:p>
    <w:p w:rsidR="009A7137" w:rsidRPr="009A7137" w:rsidRDefault="009A7137" w:rsidP="009A7137">
      <w:pPr>
        <w:rPr>
          <w:noProof/>
          <w:sz w:val="20"/>
          <w:szCs w:val="20"/>
          <w:lang w:eastAsia="en-IN"/>
        </w:rPr>
      </w:pPr>
      <w:r w:rsidRPr="009A7137">
        <w:rPr>
          <w:noProof/>
          <w:sz w:val="20"/>
          <w:szCs w:val="20"/>
          <w:lang w:eastAsia="en-IN"/>
        </w:rPr>
        <w:t>Word clouds were also generated for  the 3 classes :</w:t>
      </w:r>
    </w:p>
    <w:p w:rsidR="009A7137" w:rsidRPr="009A7137" w:rsidRDefault="009A7137" w:rsidP="009A7137">
      <w:pPr>
        <w:pStyle w:val="ListParagraph"/>
        <w:numPr>
          <w:ilvl w:val="0"/>
          <w:numId w:val="7"/>
        </w:numPr>
        <w:rPr>
          <w:rFonts w:ascii="Times New Roman" w:hAnsi="Times New Roman" w:cs="Times New Roman"/>
          <w:noProof/>
          <w:sz w:val="20"/>
          <w:szCs w:val="20"/>
          <w:lang w:eastAsia="en-IN"/>
        </w:rPr>
      </w:pPr>
      <w:r w:rsidRPr="009A7137">
        <w:rPr>
          <w:rFonts w:ascii="Times New Roman" w:hAnsi="Times New Roman" w:cs="Times New Roman"/>
          <w:noProof/>
          <w:sz w:val="20"/>
          <w:szCs w:val="20"/>
          <w:lang w:eastAsia="en-IN"/>
        </w:rPr>
        <w:t>Figure 4.3.1 for class ‘fight and prevention’</w:t>
      </w:r>
    </w:p>
    <w:p w:rsidR="009A7137" w:rsidRPr="009A7137" w:rsidRDefault="009A7137" w:rsidP="009A7137">
      <w:pPr>
        <w:pStyle w:val="ListParagraph"/>
        <w:numPr>
          <w:ilvl w:val="0"/>
          <w:numId w:val="7"/>
        </w:numPr>
        <w:rPr>
          <w:rFonts w:ascii="Times New Roman" w:hAnsi="Times New Roman" w:cs="Times New Roman"/>
          <w:noProof/>
          <w:sz w:val="20"/>
          <w:szCs w:val="20"/>
          <w:lang w:eastAsia="en-IN"/>
        </w:rPr>
      </w:pPr>
      <w:r w:rsidRPr="009A7137">
        <w:rPr>
          <w:rFonts w:ascii="Times New Roman" w:hAnsi="Times New Roman" w:cs="Times New Roman"/>
          <w:noProof/>
          <w:sz w:val="20"/>
          <w:szCs w:val="20"/>
          <w:lang w:eastAsia="en-IN"/>
        </w:rPr>
        <w:t>Figure 4.3.2 for class ‘cure’</w:t>
      </w:r>
    </w:p>
    <w:p w:rsidR="009A7137" w:rsidRPr="009A7137" w:rsidRDefault="009A7137" w:rsidP="009A7137">
      <w:pPr>
        <w:pStyle w:val="ListParagraph"/>
        <w:numPr>
          <w:ilvl w:val="0"/>
          <w:numId w:val="7"/>
        </w:numPr>
        <w:rPr>
          <w:rFonts w:ascii="Times New Roman" w:hAnsi="Times New Roman" w:cs="Times New Roman"/>
          <w:noProof/>
          <w:sz w:val="20"/>
          <w:szCs w:val="20"/>
          <w:lang w:eastAsia="en-IN"/>
        </w:rPr>
      </w:pPr>
      <w:r w:rsidRPr="009A7137">
        <w:rPr>
          <w:rFonts w:ascii="Times New Roman" w:hAnsi="Times New Roman" w:cs="Times New Roman"/>
          <w:noProof/>
          <w:sz w:val="20"/>
          <w:szCs w:val="20"/>
          <w:lang w:eastAsia="en-IN"/>
        </w:rPr>
        <w:t>Figure 4.3.3 for class ‘infected and death’</w:t>
      </w:r>
    </w:p>
    <w:p w:rsidR="009A7137" w:rsidRPr="009A7137" w:rsidRDefault="009A7137" w:rsidP="009A7137">
      <w:pPr>
        <w:pStyle w:val="ListParagraph"/>
        <w:rPr>
          <w:rFonts w:ascii="Times New Roman" w:hAnsi="Times New Roman" w:cs="Times New Roman"/>
          <w:noProof/>
          <w:sz w:val="20"/>
          <w:szCs w:val="20"/>
          <w:lang w:eastAsia="en-IN"/>
        </w:rPr>
      </w:pPr>
    </w:p>
    <w:p w:rsidR="009A7137" w:rsidRPr="009A7137" w:rsidRDefault="009A7137" w:rsidP="009A7137">
      <w:pPr>
        <w:rPr>
          <w:noProof/>
          <w:sz w:val="20"/>
          <w:szCs w:val="20"/>
          <w:lang w:eastAsia="en-IN"/>
        </w:rPr>
      </w:pPr>
      <w:r w:rsidRPr="009A7137">
        <w:rPr>
          <w:noProof/>
          <w:sz w:val="20"/>
          <w:szCs w:val="20"/>
          <w:lang w:eastAsia="en-IN"/>
        </w:rPr>
        <w:drawing>
          <wp:inline distT="0" distB="0" distL="0" distR="0" wp14:anchorId="7F32E444" wp14:editId="5E6C0654">
            <wp:extent cx="2490220" cy="197485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vention(white).png"/>
                    <pic:cNvPicPr/>
                  </pic:nvPicPr>
                  <pic:blipFill>
                    <a:blip r:embed="rId12">
                      <a:extLst>
                        <a:ext uri="{28A0092B-C50C-407E-A947-70E740481C1C}">
                          <a14:useLocalDpi xmlns:a14="http://schemas.microsoft.com/office/drawing/2010/main" val="0"/>
                        </a:ext>
                      </a:extLst>
                    </a:blip>
                    <a:stretch>
                      <a:fillRect/>
                    </a:stretch>
                  </pic:blipFill>
                  <pic:spPr>
                    <a:xfrm>
                      <a:off x="0" y="0"/>
                      <a:ext cx="2495295" cy="1978875"/>
                    </a:xfrm>
                    <a:prstGeom prst="rect">
                      <a:avLst/>
                    </a:prstGeom>
                  </pic:spPr>
                </pic:pic>
              </a:graphicData>
            </a:graphic>
          </wp:inline>
        </w:drawing>
      </w:r>
      <w:r w:rsidRPr="009A7137">
        <w:rPr>
          <w:noProof/>
          <w:sz w:val="20"/>
          <w:szCs w:val="20"/>
          <w:lang w:eastAsia="en-IN"/>
        </w:rPr>
        <w:drawing>
          <wp:inline distT="0" distB="0" distL="0" distR="0" wp14:anchorId="713BA7A5" wp14:editId="189B4AB2">
            <wp:extent cx="2770471" cy="2197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e(white).png"/>
                    <pic:cNvPicPr/>
                  </pic:nvPicPr>
                  <pic:blipFill>
                    <a:blip r:embed="rId13">
                      <a:extLst>
                        <a:ext uri="{28A0092B-C50C-407E-A947-70E740481C1C}">
                          <a14:useLocalDpi xmlns:a14="http://schemas.microsoft.com/office/drawing/2010/main" val="0"/>
                        </a:ext>
                      </a:extLst>
                    </a:blip>
                    <a:stretch>
                      <a:fillRect/>
                    </a:stretch>
                  </pic:blipFill>
                  <pic:spPr>
                    <a:xfrm>
                      <a:off x="0" y="0"/>
                      <a:ext cx="2777900" cy="2202991"/>
                    </a:xfrm>
                    <a:prstGeom prst="rect">
                      <a:avLst/>
                    </a:prstGeom>
                  </pic:spPr>
                </pic:pic>
              </a:graphicData>
            </a:graphic>
          </wp:inline>
        </w:drawing>
      </w:r>
    </w:p>
    <w:p w:rsidR="009A7137" w:rsidRPr="009A7137" w:rsidRDefault="009A7137" w:rsidP="009A7137">
      <w:pPr>
        <w:rPr>
          <w:i/>
          <w:noProof/>
          <w:sz w:val="20"/>
          <w:szCs w:val="20"/>
          <w:lang w:eastAsia="en-IN"/>
        </w:rPr>
      </w:pPr>
      <w:r w:rsidRPr="009A7137">
        <w:rPr>
          <w:noProof/>
          <w:sz w:val="20"/>
          <w:szCs w:val="20"/>
          <w:lang w:eastAsia="en-IN"/>
        </w:rPr>
        <w:t xml:space="preserve">                        </w:t>
      </w:r>
      <w:r w:rsidRPr="009A7137">
        <w:rPr>
          <w:i/>
          <w:noProof/>
          <w:sz w:val="20"/>
          <w:szCs w:val="20"/>
          <w:lang w:eastAsia="en-IN"/>
        </w:rPr>
        <w:t xml:space="preserve">Figure 4.3.1                                     </w:t>
      </w:r>
      <w:r w:rsidRPr="009A7137">
        <w:rPr>
          <w:noProof/>
          <w:sz w:val="20"/>
          <w:szCs w:val="20"/>
          <w:lang w:eastAsia="en-IN"/>
        </w:rPr>
        <w:t xml:space="preserve">   </w:t>
      </w:r>
      <w:r w:rsidRPr="009A7137">
        <w:rPr>
          <w:i/>
          <w:noProof/>
          <w:sz w:val="20"/>
          <w:szCs w:val="20"/>
          <w:lang w:eastAsia="en-IN"/>
        </w:rPr>
        <w:t>Figure 4.3.2</w:t>
      </w:r>
    </w:p>
    <w:p w:rsidR="009A7137" w:rsidRPr="009A7137" w:rsidRDefault="009A7137" w:rsidP="009A7137">
      <w:pPr>
        <w:rPr>
          <w:i/>
          <w:noProof/>
          <w:sz w:val="20"/>
          <w:szCs w:val="20"/>
          <w:lang w:eastAsia="en-IN"/>
        </w:rPr>
      </w:pPr>
    </w:p>
    <w:p w:rsidR="009A7137" w:rsidRPr="009A7137" w:rsidRDefault="009A7137" w:rsidP="009A7137">
      <w:pPr>
        <w:rPr>
          <w:noProof/>
          <w:sz w:val="20"/>
          <w:szCs w:val="20"/>
          <w:lang w:eastAsia="en-IN"/>
        </w:rPr>
      </w:pPr>
      <w:r w:rsidRPr="009A7137">
        <w:rPr>
          <w:noProof/>
          <w:sz w:val="20"/>
          <w:szCs w:val="20"/>
          <w:lang w:eastAsia="en-IN"/>
        </w:rPr>
        <w:lastRenderedPageBreak/>
        <w:drawing>
          <wp:inline distT="0" distB="0" distL="0" distR="0" wp14:anchorId="188D5BEB" wp14:editId="020C0444">
            <wp:extent cx="2858548" cy="2266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ected(white).png"/>
                    <pic:cNvPicPr/>
                  </pic:nvPicPr>
                  <pic:blipFill>
                    <a:blip r:embed="rId14">
                      <a:extLst>
                        <a:ext uri="{28A0092B-C50C-407E-A947-70E740481C1C}">
                          <a14:useLocalDpi xmlns:a14="http://schemas.microsoft.com/office/drawing/2010/main" val="0"/>
                        </a:ext>
                      </a:extLst>
                    </a:blip>
                    <a:stretch>
                      <a:fillRect/>
                    </a:stretch>
                  </pic:blipFill>
                  <pic:spPr>
                    <a:xfrm>
                      <a:off x="0" y="0"/>
                      <a:ext cx="2861751" cy="2269490"/>
                    </a:xfrm>
                    <a:prstGeom prst="rect">
                      <a:avLst/>
                    </a:prstGeom>
                  </pic:spPr>
                </pic:pic>
              </a:graphicData>
            </a:graphic>
          </wp:inline>
        </w:drawing>
      </w:r>
    </w:p>
    <w:p w:rsidR="009A7137" w:rsidRPr="009A7137" w:rsidRDefault="009A7137" w:rsidP="009A7137">
      <w:pPr>
        <w:rPr>
          <w:i/>
          <w:noProof/>
          <w:sz w:val="20"/>
          <w:szCs w:val="20"/>
          <w:lang w:eastAsia="en-IN"/>
        </w:rPr>
      </w:pPr>
      <w:r w:rsidRPr="009A7137">
        <w:rPr>
          <w:noProof/>
          <w:sz w:val="20"/>
          <w:szCs w:val="20"/>
          <w:lang w:eastAsia="en-IN"/>
        </w:rPr>
        <w:t xml:space="preserve">                         </w:t>
      </w:r>
      <w:r w:rsidRPr="009A7137">
        <w:rPr>
          <w:i/>
          <w:noProof/>
          <w:sz w:val="20"/>
          <w:szCs w:val="20"/>
          <w:lang w:eastAsia="en-IN"/>
        </w:rPr>
        <w:t>Figure 4.3.3</w:t>
      </w:r>
    </w:p>
    <w:p w:rsidR="009A7137" w:rsidRPr="00D45669" w:rsidRDefault="009A7137" w:rsidP="009A7137">
      <w:pPr>
        <w:tabs>
          <w:tab w:val="left" w:pos="1500"/>
        </w:tabs>
      </w:pPr>
    </w:p>
    <w:p w:rsidR="009A7137" w:rsidRPr="009A7137" w:rsidRDefault="009A7137" w:rsidP="00780CFC">
      <w:pPr>
        <w:pStyle w:val="NoSpacing"/>
        <w:jc w:val="both"/>
        <w:rPr>
          <w:b/>
        </w:rPr>
      </w:pPr>
    </w:p>
    <w:p w:rsidR="00780CFC" w:rsidRPr="009C0CE6" w:rsidRDefault="00780CFC" w:rsidP="00780CFC">
      <w:pPr>
        <w:pStyle w:val="NoSpacing"/>
        <w:jc w:val="both"/>
        <w:rPr>
          <w:b/>
        </w:rPr>
      </w:pPr>
      <w:r w:rsidRPr="009C0CE6">
        <w:rPr>
          <w:b/>
        </w:rPr>
        <w:t xml:space="preserve">Result and Discussion </w:t>
      </w:r>
    </w:p>
    <w:p w:rsidR="00780CFC" w:rsidRDefault="00780CFC" w:rsidP="00780CFC">
      <w:pPr>
        <w:pStyle w:val="NoSpacing"/>
        <w:jc w:val="both"/>
        <w:rPr>
          <w:sz w:val="20"/>
          <w:szCs w:val="20"/>
        </w:rPr>
      </w:pPr>
    </w:p>
    <w:p w:rsidR="00780CFC" w:rsidRPr="00E53A08" w:rsidRDefault="00E53A08" w:rsidP="00780CFC">
      <w:pPr>
        <w:jc w:val="both"/>
        <w:rPr>
          <w:color w:val="FF0000"/>
          <w:sz w:val="26"/>
          <w:szCs w:val="26"/>
        </w:rPr>
      </w:pPr>
      <w:r w:rsidRPr="00E53A08">
        <w:rPr>
          <w:color w:val="FF0000"/>
          <w:sz w:val="26"/>
          <w:szCs w:val="26"/>
        </w:rPr>
        <w:t>&lt;conclusion here&gt;</w:t>
      </w:r>
    </w:p>
    <w:p w:rsidR="001028AB" w:rsidRDefault="001028AB" w:rsidP="00780CFC">
      <w:pPr>
        <w:spacing w:line="360" w:lineRule="auto"/>
        <w:ind w:left="720" w:hanging="720"/>
        <w:rPr>
          <w:b/>
          <w:bCs/>
        </w:rPr>
      </w:pPr>
    </w:p>
    <w:p w:rsidR="001028AB" w:rsidRDefault="001028AB" w:rsidP="00780CFC">
      <w:pPr>
        <w:spacing w:line="360" w:lineRule="auto"/>
        <w:ind w:left="720" w:hanging="720"/>
        <w:rPr>
          <w:b/>
          <w:bCs/>
        </w:rPr>
      </w:pPr>
    </w:p>
    <w:p w:rsidR="001028AB" w:rsidRDefault="001028AB" w:rsidP="00780CFC">
      <w:pPr>
        <w:spacing w:line="360" w:lineRule="auto"/>
        <w:ind w:left="720" w:hanging="720"/>
        <w:rPr>
          <w:b/>
          <w:bCs/>
        </w:rPr>
      </w:pPr>
    </w:p>
    <w:p w:rsidR="001028AB" w:rsidRDefault="001028AB" w:rsidP="00780CFC">
      <w:pPr>
        <w:spacing w:line="360" w:lineRule="auto"/>
        <w:ind w:left="720" w:hanging="720"/>
        <w:rPr>
          <w:b/>
          <w:bCs/>
        </w:rPr>
      </w:pPr>
    </w:p>
    <w:p w:rsidR="001028AB" w:rsidRDefault="001028AB" w:rsidP="00780CFC">
      <w:pPr>
        <w:spacing w:line="360" w:lineRule="auto"/>
        <w:ind w:left="720" w:hanging="720"/>
        <w:rPr>
          <w:b/>
          <w:bCs/>
        </w:rPr>
      </w:pPr>
    </w:p>
    <w:p w:rsidR="001028AB" w:rsidRDefault="001028AB" w:rsidP="00780CFC">
      <w:pPr>
        <w:spacing w:line="360" w:lineRule="auto"/>
        <w:ind w:left="720" w:hanging="720"/>
        <w:rPr>
          <w:b/>
          <w:bCs/>
        </w:rPr>
      </w:pPr>
    </w:p>
    <w:p w:rsidR="001028AB" w:rsidRDefault="001028AB" w:rsidP="00780CFC">
      <w:pPr>
        <w:spacing w:line="360" w:lineRule="auto"/>
        <w:ind w:left="720" w:hanging="720"/>
        <w:rPr>
          <w:b/>
          <w:bCs/>
        </w:rPr>
      </w:pPr>
    </w:p>
    <w:p w:rsidR="001028AB" w:rsidRDefault="001028AB" w:rsidP="00780CFC">
      <w:pPr>
        <w:spacing w:line="360" w:lineRule="auto"/>
        <w:ind w:left="720" w:hanging="720"/>
        <w:rPr>
          <w:b/>
          <w:bCs/>
        </w:rPr>
      </w:pPr>
    </w:p>
    <w:p w:rsidR="001028AB" w:rsidRDefault="001028AB" w:rsidP="00780CFC">
      <w:pPr>
        <w:spacing w:line="360" w:lineRule="auto"/>
        <w:ind w:left="720" w:hanging="720"/>
        <w:rPr>
          <w:b/>
          <w:bCs/>
        </w:rPr>
      </w:pPr>
    </w:p>
    <w:p w:rsidR="001028AB" w:rsidRDefault="001028AB" w:rsidP="00780CFC">
      <w:pPr>
        <w:spacing w:line="360" w:lineRule="auto"/>
        <w:ind w:left="720" w:hanging="720"/>
        <w:rPr>
          <w:b/>
          <w:bCs/>
        </w:rPr>
      </w:pPr>
    </w:p>
    <w:p w:rsidR="001028AB" w:rsidRDefault="001028AB" w:rsidP="00780CFC">
      <w:pPr>
        <w:spacing w:line="360" w:lineRule="auto"/>
        <w:ind w:left="720" w:hanging="720"/>
        <w:rPr>
          <w:b/>
          <w:bCs/>
        </w:rPr>
      </w:pPr>
    </w:p>
    <w:p w:rsidR="001028AB" w:rsidRDefault="001028AB" w:rsidP="00780CFC">
      <w:pPr>
        <w:spacing w:line="360" w:lineRule="auto"/>
        <w:ind w:left="720" w:hanging="720"/>
        <w:rPr>
          <w:b/>
          <w:bCs/>
        </w:rPr>
      </w:pPr>
    </w:p>
    <w:p w:rsidR="001028AB" w:rsidRDefault="001028AB" w:rsidP="00780CFC">
      <w:pPr>
        <w:spacing w:line="360" w:lineRule="auto"/>
        <w:ind w:left="720" w:hanging="720"/>
        <w:rPr>
          <w:b/>
          <w:bCs/>
        </w:rPr>
      </w:pPr>
    </w:p>
    <w:p w:rsidR="001028AB" w:rsidRDefault="001028AB" w:rsidP="00780CFC">
      <w:pPr>
        <w:spacing w:line="360" w:lineRule="auto"/>
        <w:ind w:left="720" w:hanging="720"/>
        <w:rPr>
          <w:b/>
          <w:bCs/>
        </w:rPr>
      </w:pPr>
    </w:p>
    <w:p w:rsidR="001028AB" w:rsidRDefault="001028AB" w:rsidP="00780CFC">
      <w:pPr>
        <w:spacing w:line="360" w:lineRule="auto"/>
        <w:ind w:left="720" w:hanging="720"/>
        <w:rPr>
          <w:b/>
          <w:bCs/>
        </w:rPr>
      </w:pPr>
    </w:p>
    <w:p w:rsidR="001028AB" w:rsidRDefault="001028AB" w:rsidP="00780CFC">
      <w:pPr>
        <w:spacing w:line="360" w:lineRule="auto"/>
        <w:ind w:left="720" w:hanging="720"/>
        <w:rPr>
          <w:b/>
          <w:bCs/>
        </w:rPr>
      </w:pPr>
    </w:p>
    <w:p w:rsidR="001028AB" w:rsidRDefault="001028AB" w:rsidP="00780CFC">
      <w:pPr>
        <w:spacing w:line="360" w:lineRule="auto"/>
        <w:ind w:left="720" w:hanging="720"/>
        <w:rPr>
          <w:b/>
          <w:bCs/>
        </w:rPr>
      </w:pPr>
    </w:p>
    <w:p w:rsidR="001028AB" w:rsidRDefault="001028AB" w:rsidP="00780CFC">
      <w:pPr>
        <w:spacing w:line="360" w:lineRule="auto"/>
        <w:ind w:left="720" w:hanging="720"/>
        <w:rPr>
          <w:b/>
          <w:bCs/>
        </w:rPr>
      </w:pPr>
    </w:p>
    <w:p w:rsidR="001028AB" w:rsidRDefault="001028AB" w:rsidP="00780CFC">
      <w:pPr>
        <w:spacing w:line="360" w:lineRule="auto"/>
        <w:ind w:left="720" w:hanging="720"/>
        <w:rPr>
          <w:b/>
          <w:bCs/>
        </w:rPr>
      </w:pPr>
    </w:p>
    <w:p w:rsidR="001028AB" w:rsidRDefault="001028AB" w:rsidP="00780CFC">
      <w:pPr>
        <w:spacing w:line="360" w:lineRule="auto"/>
        <w:ind w:left="720" w:hanging="720"/>
        <w:rPr>
          <w:b/>
          <w:bCs/>
        </w:rPr>
      </w:pPr>
    </w:p>
    <w:p w:rsidR="001028AB" w:rsidRDefault="001028AB" w:rsidP="00780CFC">
      <w:pPr>
        <w:spacing w:line="360" w:lineRule="auto"/>
        <w:ind w:left="720" w:hanging="720"/>
        <w:rPr>
          <w:b/>
          <w:bCs/>
        </w:rPr>
      </w:pPr>
    </w:p>
    <w:p w:rsidR="00780CFC" w:rsidRPr="000F0673" w:rsidRDefault="00780CFC" w:rsidP="00780CFC">
      <w:pPr>
        <w:spacing w:line="360" w:lineRule="auto"/>
        <w:ind w:left="720" w:hanging="720"/>
        <w:rPr>
          <w:b/>
          <w:bCs/>
        </w:rPr>
      </w:pPr>
      <w:r w:rsidRPr="000F0673">
        <w:rPr>
          <w:b/>
          <w:bCs/>
        </w:rPr>
        <w:t>R</w:t>
      </w:r>
      <w:r>
        <w:rPr>
          <w:b/>
          <w:bCs/>
        </w:rPr>
        <w:t xml:space="preserve">eferences </w:t>
      </w:r>
    </w:p>
    <w:p w:rsidR="00780CFC" w:rsidRDefault="00780CFC" w:rsidP="00780CFC">
      <w:pPr>
        <w:jc w:val="both"/>
        <w:rPr>
          <w:sz w:val="20"/>
          <w:szCs w:val="20"/>
        </w:rPr>
      </w:pPr>
      <w:r w:rsidRPr="003F35A0">
        <w:rPr>
          <w:b/>
          <w:sz w:val="20"/>
          <w:szCs w:val="20"/>
        </w:rPr>
        <w:t>Al-Katanani, Y.M., Paula Lopes, F.F. and Hansen, P.J. (2002).</w:t>
      </w:r>
      <w:r w:rsidRPr="003F35A0">
        <w:rPr>
          <w:sz w:val="20"/>
          <w:szCs w:val="20"/>
        </w:rPr>
        <w:t xml:space="preserve"> Effect of season and exposure to heat stress on oocyte quality of Holstein cows. J. Daiy Sci. 58: 171-182.</w:t>
      </w:r>
    </w:p>
    <w:p w:rsidR="00780CFC" w:rsidRPr="003F35A0" w:rsidRDefault="00780CFC" w:rsidP="00780CFC">
      <w:pPr>
        <w:jc w:val="both"/>
        <w:rPr>
          <w:sz w:val="20"/>
          <w:szCs w:val="20"/>
        </w:rPr>
      </w:pPr>
    </w:p>
    <w:p w:rsidR="00780CFC" w:rsidRPr="003F35A0" w:rsidRDefault="00780CFC" w:rsidP="00780CFC">
      <w:pPr>
        <w:jc w:val="both"/>
        <w:rPr>
          <w:sz w:val="20"/>
          <w:szCs w:val="20"/>
        </w:rPr>
      </w:pPr>
      <w:r w:rsidRPr="003F35A0">
        <w:rPr>
          <w:b/>
          <w:sz w:val="20"/>
          <w:szCs w:val="20"/>
        </w:rPr>
        <w:t>Butler, W.R. (2001).</w:t>
      </w:r>
      <w:r w:rsidRPr="003F35A0">
        <w:rPr>
          <w:sz w:val="20"/>
          <w:szCs w:val="20"/>
        </w:rPr>
        <w:t xml:space="preserve"> Nutritional effects on resumption of ovarian cyclicity and conception rate in postpartum dairy cows. In Diskin M.G. (ed.). </w:t>
      </w:r>
    </w:p>
    <w:p w:rsidR="00780CFC" w:rsidRDefault="00780CFC" w:rsidP="00780CFC">
      <w:pPr>
        <w:jc w:val="both"/>
        <w:rPr>
          <w:sz w:val="20"/>
          <w:szCs w:val="20"/>
        </w:rPr>
      </w:pPr>
    </w:p>
    <w:p w:rsidR="00780CFC" w:rsidRDefault="00780CFC" w:rsidP="00780CFC">
      <w:pPr>
        <w:jc w:val="both"/>
        <w:rPr>
          <w:sz w:val="20"/>
          <w:szCs w:val="20"/>
        </w:rPr>
      </w:pPr>
      <w:r w:rsidRPr="003F35A0">
        <w:rPr>
          <w:b/>
          <w:sz w:val="20"/>
          <w:szCs w:val="20"/>
        </w:rPr>
        <w:t>Dhoble, R.L. and Guplta, S.K. (1981).</w:t>
      </w:r>
      <w:r>
        <w:rPr>
          <w:sz w:val="20"/>
          <w:szCs w:val="20"/>
        </w:rPr>
        <w:t>B</w:t>
      </w:r>
      <w:r w:rsidRPr="003F35A0">
        <w:rPr>
          <w:sz w:val="20"/>
          <w:szCs w:val="20"/>
        </w:rPr>
        <w:t>iochemical parameters and response to   gonadotrophin administration in anoestrus buffaloes. Indian  J. Anim. Sci. 57:47-50.</w:t>
      </w:r>
    </w:p>
    <w:p w:rsidR="00780CFC" w:rsidRPr="003F35A0" w:rsidRDefault="00780CFC" w:rsidP="00780CFC">
      <w:pPr>
        <w:jc w:val="both"/>
        <w:rPr>
          <w:sz w:val="20"/>
          <w:szCs w:val="20"/>
        </w:rPr>
      </w:pPr>
    </w:p>
    <w:p w:rsidR="00780CFC" w:rsidRDefault="00780CFC" w:rsidP="00780CFC">
      <w:pPr>
        <w:jc w:val="both"/>
        <w:rPr>
          <w:sz w:val="20"/>
          <w:szCs w:val="20"/>
        </w:rPr>
      </w:pPr>
      <w:r w:rsidRPr="003F35A0">
        <w:rPr>
          <w:b/>
          <w:sz w:val="20"/>
          <w:szCs w:val="20"/>
        </w:rPr>
        <w:t>Hala, A.A., Abou-Zeina, Hassan, S.G., Sabra, H.A. and Haman, A.M. (2009).</w:t>
      </w:r>
      <w:r w:rsidRPr="003F35A0">
        <w:rPr>
          <w:sz w:val="20"/>
          <w:szCs w:val="20"/>
        </w:rPr>
        <w:t xml:space="preserve"> Trials for elevating adverse effect of heat stess in buffaloes with emphasis on metabolic status and fertility. Global Veterinaria  3(1): 51-62.</w:t>
      </w:r>
    </w:p>
    <w:p w:rsidR="00780CFC" w:rsidRPr="003F35A0" w:rsidRDefault="00780CFC" w:rsidP="00780CFC">
      <w:pPr>
        <w:jc w:val="both"/>
        <w:rPr>
          <w:sz w:val="20"/>
          <w:szCs w:val="20"/>
        </w:rPr>
      </w:pPr>
    </w:p>
    <w:p w:rsidR="00780CFC" w:rsidRDefault="00780CFC" w:rsidP="00780CFC">
      <w:pPr>
        <w:jc w:val="both"/>
        <w:rPr>
          <w:sz w:val="20"/>
          <w:szCs w:val="20"/>
        </w:rPr>
      </w:pPr>
      <w:r w:rsidRPr="003F35A0">
        <w:rPr>
          <w:b/>
          <w:sz w:val="20"/>
          <w:szCs w:val="20"/>
        </w:rPr>
        <w:t>Mohammed, F.C., Dhaliwal, G.S. and Sharma, R.K. (1999).</w:t>
      </w:r>
      <w:r w:rsidRPr="003F35A0">
        <w:rPr>
          <w:sz w:val="20"/>
          <w:szCs w:val="20"/>
        </w:rPr>
        <w:t xml:space="preserve"> Clinical efficacy of GnRH analogue (Buserelin) and oestradiol benzoate treatment  in anoestrus buffaloes. Indian J. Anim. Sci. 69(5): 310-312.</w:t>
      </w:r>
    </w:p>
    <w:p w:rsidR="00780CFC" w:rsidRPr="003F35A0" w:rsidRDefault="00780CFC" w:rsidP="00780CFC">
      <w:pPr>
        <w:jc w:val="both"/>
        <w:rPr>
          <w:sz w:val="20"/>
          <w:szCs w:val="20"/>
        </w:rPr>
      </w:pPr>
    </w:p>
    <w:p w:rsidR="00780CFC" w:rsidRDefault="00780CFC" w:rsidP="00780CFC">
      <w:pPr>
        <w:jc w:val="both"/>
        <w:rPr>
          <w:sz w:val="20"/>
          <w:szCs w:val="20"/>
        </w:rPr>
      </w:pPr>
      <w:r w:rsidRPr="003F35A0">
        <w:rPr>
          <w:b/>
          <w:sz w:val="20"/>
          <w:szCs w:val="20"/>
        </w:rPr>
        <w:t>Nasr, S.M., El Nour, H.H., El-Naggar, A.L.,  El Said, E.A.  and Mahmoud, M.A.  (2006).</w:t>
      </w:r>
      <w:r w:rsidRPr="003F35A0">
        <w:rPr>
          <w:sz w:val="20"/>
          <w:szCs w:val="20"/>
        </w:rPr>
        <w:t xml:space="preserve"> Clinicopathological studies on dairy cattle suffering from infertility in New Valley governorate. Egyptian J. Comparative. Pathol. Clinc. Patholl. 19: 1-16.</w:t>
      </w:r>
    </w:p>
    <w:p w:rsidR="00780CFC" w:rsidRPr="003F35A0" w:rsidRDefault="00780CFC" w:rsidP="00780CFC">
      <w:pPr>
        <w:jc w:val="both"/>
        <w:rPr>
          <w:sz w:val="20"/>
          <w:szCs w:val="20"/>
        </w:rPr>
      </w:pPr>
    </w:p>
    <w:p w:rsidR="00780CFC" w:rsidRDefault="00780CFC" w:rsidP="00780CFC">
      <w:pPr>
        <w:jc w:val="both"/>
        <w:rPr>
          <w:sz w:val="20"/>
          <w:szCs w:val="20"/>
        </w:rPr>
      </w:pPr>
      <w:r w:rsidRPr="003F35A0">
        <w:rPr>
          <w:b/>
          <w:sz w:val="20"/>
          <w:szCs w:val="20"/>
        </w:rPr>
        <w:t>Reddy, R.K.C., Rao, A.S., Reddy, V.S.C., Yadagiri, B., Sharma, G.P., Rami Reddy, Reddy, M.  and Eswa, C. (1994).</w:t>
      </w:r>
      <w:r w:rsidRPr="003F35A0">
        <w:rPr>
          <w:sz w:val="20"/>
          <w:szCs w:val="20"/>
        </w:rPr>
        <w:t xml:space="preserve"> Efficacy of certain non hormonal and hormonal drugs on oestrus induction in post partum anoestrus buffaloes. Indian J. Anim. Reprod. 15(2): 127-130.</w:t>
      </w:r>
    </w:p>
    <w:p w:rsidR="00780CFC" w:rsidRPr="003F35A0" w:rsidRDefault="00780CFC" w:rsidP="00780CFC">
      <w:pPr>
        <w:jc w:val="both"/>
        <w:rPr>
          <w:sz w:val="20"/>
          <w:szCs w:val="20"/>
        </w:rPr>
      </w:pPr>
    </w:p>
    <w:p w:rsidR="00780CFC" w:rsidRDefault="00780CFC" w:rsidP="00780CFC">
      <w:pPr>
        <w:jc w:val="both"/>
        <w:rPr>
          <w:sz w:val="20"/>
          <w:szCs w:val="20"/>
        </w:rPr>
      </w:pPr>
      <w:r w:rsidRPr="003F35A0">
        <w:rPr>
          <w:b/>
          <w:sz w:val="20"/>
          <w:szCs w:val="20"/>
        </w:rPr>
        <w:t>Ronchi, B., Stadaioli, G., Verini Suppolizi, A., Bernabuci, U., Lacetera, N. and Accorsi, P.A. (2001).</w:t>
      </w:r>
      <w:r w:rsidRPr="003F35A0">
        <w:rPr>
          <w:sz w:val="20"/>
          <w:szCs w:val="20"/>
        </w:rPr>
        <w:t xml:space="preserve"> Infunece of heat stress or feed restriction on plasma progesterone, oestradiol-l7beta, LH, FSH, polactin and cortisol in Holstein heifers. Livestock production Sci. 68: 231-241.</w:t>
      </w:r>
    </w:p>
    <w:p w:rsidR="00780CFC" w:rsidRPr="003F35A0" w:rsidRDefault="00780CFC" w:rsidP="00780CFC">
      <w:pPr>
        <w:jc w:val="both"/>
        <w:rPr>
          <w:sz w:val="20"/>
          <w:szCs w:val="20"/>
        </w:rPr>
      </w:pPr>
    </w:p>
    <w:p w:rsidR="00780CFC" w:rsidRPr="009C0CE6" w:rsidRDefault="00780CFC" w:rsidP="00780CFC">
      <w:pPr>
        <w:jc w:val="both"/>
        <w:rPr>
          <w:sz w:val="20"/>
          <w:szCs w:val="20"/>
        </w:rPr>
      </w:pPr>
      <w:r w:rsidRPr="003F35A0">
        <w:rPr>
          <w:b/>
          <w:sz w:val="20"/>
          <w:szCs w:val="20"/>
        </w:rPr>
        <w:t>Thakur, M.S., Jain, P.K. and Rao, M.L.V. (1993).</w:t>
      </w:r>
      <w:r w:rsidRPr="003F35A0">
        <w:rPr>
          <w:sz w:val="20"/>
          <w:szCs w:val="20"/>
        </w:rPr>
        <w:t xml:space="preserve"> Induction of oestrus in anoestrus Murrah buffaloes with low doses of Receptal and lutalyse. Inidan J. Anim. Reprod. 17(2): 138.</w:t>
      </w:r>
    </w:p>
    <w:p w:rsidR="00DF7795" w:rsidRDefault="00DF7795"/>
    <w:sectPr w:rsidR="00DF7795" w:rsidSect="00657CEB">
      <w:type w:val="continuous"/>
      <w:pgSz w:w="12240" w:h="15840"/>
      <w:pgMar w:top="1440" w:right="1440" w:bottom="1440" w:left="1440" w:header="720" w:footer="720" w:gutter="0"/>
      <w:pgNumType w:start="3"/>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565" w:rsidRPr="00BE7A8D" w:rsidRDefault="00FE3F01" w:rsidP="00BE7A8D">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alias w:val="Title"/>
      <w:id w:val="5608848"/>
      <w:placeholder/>
      <w:dataBinding w:prefixMappings="xmlns:ns0='http://schemas.openxmlformats.org/package/2006/metadata/core-properties' xmlns:ns1='http://purl.org/dc/elements/1.1/'" w:xpath="/ns0:coreProperties[1]/ns1:title[1]" w:storeItemID="{6C3C8BC8-F283-45AE-878A-BAB7291924A1}"/>
      <w:text/>
    </w:sdtPr>
    <w:sdtEndPr/>
    <w:sdtContent>
      <w:p w:rsidR="006F4CBE" w:rsidRDefault="00FE3F01">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p>
    </w:sdtContent>
  </w:sdt>
  <w:p w:rsidR="006F4CBE" w:rsidRDefault="00FE3F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71568"/>
    <w:multiLevelType w:val="hybridMultilevel"/>
    <w:tmpl w:val="7F54449C"/>
    <w:lvl w:ilvl="0" w:tplc="6954343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E17612"/>
    <w:multiLevelType w:val="hybridMultilevel"/>
    <w:tmpl w:val="973A32D8"/>
    <w:lvl w:ilvl="0" w:tplc="0B5C3B12">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85225C4"/>
    <w:multiLevelType w:val="hybridMultilevel"/>
    <w:tmpl w:val="87DEF6B0"/>
    <w:lvl w:ilvl="0" w:tplc="42C4BC86">
      <w:start w:val="2"/>
      <w:numFmt w:val="upperRoman"/>
      <w:lvlText w:val="%1."/>
      <w:lvlJc w:val="left"/>
      <w:pPr>
        <w:ind w:left="3180" w:hanging="720"/>
      </w:pPr>
      <w:rPr>
        <w:rFonts w:hint="default"/>
      </w:rPr>
    </w:lvl>
    <w:lvl w:ilvl="1" w:tplc="40090019" w:tentative="1">
      <w:start w:val="1"/>
      <w:numFmt w:val="lowerLetter"/>
      <w:lvlText w:val="%2."/>
      <w:lvlJc w:val="left"/>
      <w:pPr>
        <w:ind w:left="3540" w:hanging="360"/>
      </w:pPr>
    </w:lvl>
    <w:lvl w:ilvl="2" w:tplc="4009001B" w:tentative="1">
      <w:start w:val="1"/>
      <w:numFmt w:val="lowerRoman"/>
      <w:lvlText w:val="%3."/>
      <w:lvlJc w:val="right"/>
      <w:pPr>
        <w:ind w:left="4260" w:hanging="180"/>
      </w:pPr>
    </w:lvl>
    <w:lvl w:ilvl="3" w:tplc="4009000F" w:tentative="1">
      <w:start w:val="1"/>
      <w:numFmt w:val="decimal"/>
      <w:lvlText w:val="%4."/>
      <w:lvlJc w:val="left"/>
      <w:pPr>
        <w:ind w:left="4980" w:hanging="360"/>
      </w:pPr>
    </w:lvl>
    <w:lvl w:ilvl="4" w:tplc="40090019" w:tentative="1">
      <w:start w:val="1"/>
      <w:numFmt w:val="lowerLetter"/>
      <w:lvlText w:val="%5."/>
      <w:lvlJc w:val="left"/>
      <w:pPr>
        <w:ind w:left="5700" w:hanging="360"/>
      </w:pPr>
    </w:lvl>
    <w:lvl w:ilvl="5" w:tplc="4009001B" w:tentative="1">
      <w:start w:val="1"/>
      <w:numFmt w:val="lowerRoman"/>
      <w:lvlText w:val="%6."/>
      <w:lvlJc w:val="right"/>
      <w:pPr>
        <w:ind w:left="6420" w:hanging="180"/>
      </w:pPr>
    </w:lvl>
    <w:lvl w:ilvl="6" w:tplc="4009000F" w:tentative="1">
      <w:start w:val="1"/>
      <w:numFmt w:val="decimal"/>
      <w:lvlText w:val="%7."/>
      <w:lvlJc w:val="left"/>
      <w:pPr>
        <w:ind w:left="7140" w:hanging="360"/>
      </w:pPr>
    </w:lvl>
    <w:lvl w:ilvl="7" w:tplc="40090019" w:tentative="1">
      <w:start w:val="1"/>
      <w:numFmt w:val="lowerLetter"/>
      <w:lvlText w:val="%8."/>
      <w:lvlJc w:val="left"/>
      <w:pPr>
        <w:ind w:left="7860" w:hanging="360"/>
      </w:pPr>
    </w:lvl>
    <w:lvl w:ilvl="8" w:tplc="4009001B" w:tentative="1">
      <w:start w:val="1"/>
      <w:numFmt w:val="lowerRoman"/>
      <w:lvlText w:val="%9."/>
      <w:lvlJc w:val="right"/>
      <w:pPr>
        <w:ind w:left="8580" w:hanging="180"/>
      </w:pPr>
    </w:lvl>
  </w:abstractNum>
  <w:abstractNum w:abstractNumId="3">
    <w:nsid w:val="1CEF34A2"/>
    <w:multiLevelType w:val="hybridMultilevel"/>
    <w:tmpl w:val="9F284E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6571CA4"/>
    <w:multiLevelType w:val="hybridMultilevel"/>
    <w:tmpl w:val="6A4C6FDE"/>
    <w:lvl w:ilvl="0" w:tplc="9730763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53E5381"/>
    <w:multiLevelType w:val="hybridMultilevel"/>
    <w:tmpl w:val="EEC0FC92"/>
    <w:lvl w:ilvl="0" w:tplc="749C0930">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637601AA"/>
    <w:multiLevelType w:val="hybridMultilevel"/>
    <w:tmpl w:val="0388E68C"/>
    <w:lvl w:ilvl="0" w:tplc="42C4BC86">
      <w:start w:val="1"/>
      <w:numFmt w:val="upperRoman"/>
      <w:lvlText w:val="%1."/>
      <w:lvlJc w:val="left"/>
      <w:pPr>
        <w:ind w:left="3180" w:hanging="720"/>
      </w:pPr>
      <w:rPr>
        <w:rFonts w:hint="default"/>
      </w:rPr>
    </w:lvl>
    <w:lvl w:ilvl="1" w:tplc="40090019" w:tentative="1">
      <w:start w:val="1"/>
      <w:numFmt w:val="lowerLetter"/>
      <w:lvlText w:val="%2."/>
      <w:lvlJc w:val="left"/>
      <w:pPr>
        <w:ind w:left="3540" w:hanging="360"/>
      </w:pPr>
    </w:lvl>
    <w:lvl w:ilvl="2" w:tplc="4009001B" w:tentative="1">
      <w:start w:val="1"/>
      <w:numFmt w:val="lowerRoman"/>
      <w:lvlText w:val="%3."/>
      <w:lvlJc w:val="right"/>
      <w:pPr>
        <w:ind w:left="4260" w:hanging="180"/>
      </w:pPr>
    </w:lvl>
    <w:lvl w:ilvl="3" w:tplc="4009000F" w:tentative="1">
      <w:start w:val="1"/>
      <w:numFmt w:val="decimal"/>
      <w:lvlText w:val="%4."/>
      <w:lvlJc w:val="left"/>
      <w:pPr>
        <w:ind w:left="4980" w:hanging="360"/>
      </w:pPr>
    </w:lvl>
    <w:lvl w:ilvl="4" w:tplc="40090019" w:tentative="1">
      <w:start w:val="1"/>
      <w:numFmt w:val="lowerLetter"/>
      <w:lvlText w:val="%5."/>
      <w:lvlJc w:val="left"/>
      <w:pPr>
        <w:ind w:left="5700" w:hanging="360"/>
      </w:pPr>
    </w:lvl>
    <w:lvl w:ilvl="5" w:tplc="4009001B" w:tentative="1">
      <w:start w:val="1"/>
      <w:numFmt w:val="lowerRoman"/>
      <w:lvlText w:val="%6."/>
      <w:lvlJc w:val="right"/>
      <w:pPr>
        <w:ind w:left="6420" w:hanging="180"/>
      </w:pPr>
    </w:lvl>
    <w:lvl w:ilvl="6" w:tplc="4009000F" w:tentative="1">
      <w:start w:val="1"/>
      <w:numFmt w:val="decimal"/>
      <w:lvlText w:val="%7."/>
      <w:lvlJc w:val="left"/>
      <w:pPr>
        <w:ind w:left="7140" w:hanging="360"/>
      </w:pPr>
    </w:lvl>
    <w:lvl w:ilvl="7" w:tplc="40090019" w:tentative="1">
      <w:start w:val="1"/>
      <w:numFmt w:val="lowerLetter"/>
      <w:lvlText w:val="%8."/>
      <w:lvlJc w:val="left"/>
      <w:pPr>
        <w:ind w:left="7860" w:hanging="360"/>
      </w:pPr>
    </w:lvl>
    <w:lvl w:ilvl="8" w:tplc="4009001B" w:tentative="1">
      <w:start w:val="1"/>
      <w:numFmt w:val="lowerRoman"/>
      <w:lvlText w:val="%9."/>
      <w:lvlJc w:val="right"/>
      <w:pPr>
        <w:ind w:left="8580" w:hanging="180"/>
      </w:pPr>
    </w:lvl>
  </w:abstractNum>
  <w:num w:numId="1">
    <w:abstractNumId w:val="6"/>
  </w:num>
  <w:num w:numId="2">
    <w:abstractNumId w:val="2"/>
  </w:num>
  <w:num w:numId="3">
    <w:abstractNumId w:val="4"/>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2BB"/>
    <w:rsid w:val="001028AB"/>
    <w:rsid w:val="00206949"/>
    <w:rsid w:val="00545BD4"/>
    <w:rsid w:val="00647710"/>
    <w:rsid w:val="00780CFC"/>
    <w:rsid w:val="00792C98"/>
    <w:rsid w:val="008A359A"/>
    <w:rsid w:val="009A7137"/>
    <w:rsid w:val="00A91E36"/>
    <w:rsid w:val="00C41170"/>
    <w:rsid w:val="00D462BB"/>
    <w:rsid w:val="00DC2ED9"/>
    <w:rsid w:val="00DF7795"/>
    <w:rsid w:val="00E53A08"/>
    <w:rsid w:val="00FE3F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2707F3-CD81-4FDC-A403-DB731A3B1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CF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CFC"/>
    <w:pPr>
      <w:tabs>
        <w:tab w:val="center" w:pos="4680"/>
        <w:tab w:val="right" w:pos="9360"/>
      </w:tabs>
    </w:pPr>
  </w:style>
  <w:style w:type="character" w:customStyle="1" w:styleId="HeaderChar">
    <w:name w:val="Header Char"/>
    <w:basedOn w:val="DefaultParagraphFont"/>
    <w:link w:val="Header"/>
    <w:uiPriority w:val="99"/>
    <w:rsid w:val="00780CF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80CFC"/>
    <w:pPr>
      <w:tabs>
        <w:tab w:val="center" w:pos="4680"/>
        <w:tab w:val="right" w:pos="9360"/>
      </w:tabs>
    </w:pPr>
  </w:style>
  <w:style w:type="character" w:customStyle="1" w:styleId="FooterChar">
    <w:name w:val="Footer Char"/>
    <w:basedOn w:val="DefaultParagraphFont"/>
    <w:link w:val="Footer"/>
    <w:uiPriority w:val="99"/>
    <w:rsid w:val="00780CFC"/>
    <w:rPr>
      <w:rFonts w:ascii="Times New Roman" w:eastAsia="Times New Roman" w:hAnsi="Times New Roman" w:cs="Times New Roman"/>
      <w:sz w:val="24"/>
      <w:szCs w:val="24"/>
      <w:lang w:val="en-US"/>
    </w:rPr>
  </w:style>
  <w:style w:type="character" w:styleId="Hyperlink">
    <w:name w:val="Hyperlink"/>
    <w:basedOn w:val="DefaultParagraphFont"/>
    <w:rsid w:val="00780CFC"/>
    <w:rPr>
      <w:color w:val="0000FF"/>
      <w:u w:val="single"/>
    </w:rPr>
  </w:style>
  <w:style w:type="paragraph" w:styleId="NoSpacing">
    <w:name w:val="No Spacing"/>
    <w:uiPriority w:val="1"/>
    <w:qFormat/>
    <w:rsid w:val="00780CFC"/>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47710"/>
    <w:pPr>
      <w:spacing w:after="160" w:line="259" w:lineRule="auto"/>
      <w:ind w:left="720"/>
      <w:contextualSpacing/>
    </w:pPr>
    <w:rPr>
      <w:rFonts w:asciiTheme="minorHAnsi" w:eastAsiaTheme="minorHAnsi" w:hAnsi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ournalijar.com"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Chowdhury</dc:creator>
  <cp:keywords/>
  <dc:description/>
  <cp:lastModifiedBy>Rahul Chowdhury</cp:lastModifiedBy>
  <cp:revision>8</cp:revision>
  <dcterms:created xsi:type="dcterms:W3CDTF">2016-07-05T13:17:00Z</dcterms:created>
  <dcterms:modified xsi:type="dcterms:W3CDTF">2016-07-05T14:55:00Z</dcterms:modified>
</cp:coreProperties>
</file>