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29126" w14:textId="579D17BF" w:rsidR="00DD4D52" w:rsidRDefault="004939C9" w:rsidP="006B6982">
      <w:pPr>
        <w:jc w:val="both"/>
      </w:pPr>
      <w:r>
        <w:t xml:space="preserve">NumKinFit is a </w:t>
      </w:r>
      <w:r w:rsidR="00BB3A83">
        <w:t>python-based</w:t>
      </w:r>
      <w:r>
        <w:t xml:space="preserve"> </w:t>
      </w:r>
      <w:r w:rsidR="0017385F">
        <w:t xml:space="preserve">(Python 3.7) </w:t>
      </w:r>
      <w:r w:rsidR="005B63D2">
        <w:t>program</w:t>
      </w:r>
      <w:r>
        <w:t xml:space="preserve"> </w:t>
      </w:r>
      <w:r w:rsidR="00DD2697">
        <w:t xml:space="preserve">created </w:t>
      </w:r>
      <w:r>
        <w:t xml:space="preserve">to </w:t>
      </w:r>
      <w:r w:rsidR="00DD2697">
        <w:t xml:space="preserve">numerically </w:t>
      </w:r>
      <w:r>
        <w:t xml:space="preserve">calculate </w:t>
      </w:r>
      <w:r w:rsidR="006D3609">
        <w:t xml:space="preserve">time </w:t>
      </w:r>
      <w:r w:rsidR="00EB7B4C">
        <w:t>res</w:t>
      </w:r>
      <w:r w:rsidR="00191AAE">
        <w:t>olved</w:t>
      </w:r>
      <w:r w:rsidR="006D3609">
        <w:t xml:space="preserve"> </w:t>
      </w:r>
      <w:r>
        <w:t>concentration</w:t>
      </w:r>
      <w:r w:rsidR="002C13C7">
        <w:t>s</w:t>
      </w:r>
      <w:r>
        <w:t xml:space="preserve"> of reacting species. </w:t>
      </w:r>
      <w:r w:rsidR="00E44E5C">
        <w:t>Moreover, i</w:t>
      </w:r>
      <w:r w:rsidR="00A24F58">
        <w:t xml:space="preserve">t </w:t>
      </w:r>
      <w:r w:rsidR="00A55094">
        <w:t>can</w:t>
      </w:r>
      <w:r w:rsidR="00BA06FF">
        <w:t xml:space="preserve"> also fit </w:t>
      </w:r>
      <w:r w:rsidR="00F8075C">
        <w:t xml:space="preserve">parameters </w:t>
      </w:r>
      <w:r w:rsidR="00433536">
        <w:t xml:space="preserve">of </w:t>
      </w:r>
      <w:r w:rsidR="00E44E5C">
        <w:t xml:space="preserve">a </w:t>
      </w:r>
      <w:r w:rsidR="00BA06FF">
        <w:t xml:space="preserve">reaction model to experimental </w:t>
      </w:r>
      <w:r w:rsidR="00813534">
        <w:t>measurements</w:t>
      </w:r>
      <w:r w:rsidR="00BA06FF">
        <w:t>.</w:t>
      </w:r>
      <w:r w:rsidR="00D84494">
        <w:t xml:space="preserve"> </w:t>
      </w:r>
      <w:r w:rsidR="008251D2">
        <w:t xml:space="preserve">Along with </w:t>
      </w:r>
      <w:r w:rsidR="001C08E9">
        <w:t xml:space="preserve">standard modules </w:t>
      </w:r>
      <w:r w:rsidR="00D83754">
        <w:t>in</w:t>
      </w:r>
      <w:r w:rsidR="001C08E9">
        <w:t xml:space="preserve"> </w:t>
      </w:r>
      <w:r w:rsidR="008251D2">
        <w:t>Python 3.7</w:t>
      </w:r>
      <w:r w:rsidR="001C08E9">
        <w:t xml:space="preserve"> </w:t>
      </w:r>
      <w:r w:rsidR="00D83754">
        <w:t xml:space="preserve">(default install with Anaconda) </w:t>
      </w:r>
      <w:r w:rsidR="001C08E9">
        <w:t>such as numpy, scipy,</w:t>
      </w:r>
      <w:r w:rsidR="00B033FF">
        <w:t xml:space="preserve"> matplotlib and tkinter</w:t>
      </w:r>
      <w:r w:rsidR="00214474">
        <w:t>,</w:t>
      </w:r>
      <w:r w:rsidR="000C2AA8">
        <w:t xml:space="preserve"> a popular fitting module based on </w:t>
      </w:r>
      <w:r w:rsidR="00773F38">
        <w:t>scipy,</w:t>
      </w:r>
      <w:r w:rsidR="000C2AA8">
        <w:t xml:space="preserve"> lmfit, </w:t>
      </w:r>
      <w:r w:rsidR="00CC0C87">
        <w:t>are</w:t>
      </w:r>
      <w:r w:rsidR="000C2AA8">
        <w:t xml:space="preserve"> required </w:t>
      </w:r>
      <w:r w:rsidR="00773F38">
        <w:t xml:space="preserve">to run this </w:t>
      </w:r>
      <w:r w:rsidR="005B63D2">
        <w:t>program</w:t>
      </w:r>
      <w:r w:rsidR="00773F38">
        <w:t>.</w:t>
      </w:r>
      <w:r w:rsidR="00B033FF">
        <w:t xml:space="preserve"> </w:t>
      </w:r>
      <w:r w:rsidR="007663E7">
        <w:t xml:space="preserve">Listed here are </w:t>
      </w:r>
      <w:r w:rsidR="00FA7890">
        <w:t xml:space="preserve">the </w:t>
      </w:r>
      <w:r w:rsidR="003E108F">
        <w:t xml:space="preserve">various </w:t>
      </w:r>
      <w:r w:rsidR="00FA7890">
        <w:t>input</w:t>
      </w:r>
      <w:r w:rsidR="00214474">
        <w:t>s</w:t>
      </w:r>
      <w:r w:rsidR="00FA7890">
        <w:t xml:space="preserve"> </w:t>
      </w:r>
      <w:r w:rsidR="00214474">
        <w:t xml:space="preserve">that should be </w:t>
      </w:r>
      <w:r w:rsidR="00FA7890">
        <w:t>provided by the user</w:t>
      </w:r>
      <w:r w:rsidR="003E108F">
        <w:t xml:space="preserve"> for </w:t>
      </w:r>
      <w:r w:rsidR="00FC0B51">
        <w:t xml:space="preserve">kinetic </w:t>
      </w:r>
      <w:r w:rsidR="003E108F">
        <w:t xml:space="preserve">modelling and fitting </w:t>
      </w:r>
      <w:r w:rsidR="00136261">
        <w:t>using</w:t>
      </w:r>
      <w:r w:rsidR="003E108F">
        <w:t xml:space="preserve"> th</w:t>
      </w:r>
      <w:r w:rsidR="00136261">
        <w:t>e</w:t>
      </w:r>
      <w:r w:rsidR="00A742FA">
        <w:t xml:space="preserve"> </w:t>
      </w:r>
      <w:r w:rsidR="005B63D2">
        <w:t>GUI</w:t>
      </w:r>
      <w:r w:rsidR="00A742FA">
        <w:t xml:space="preserve"> version of this program</w:t>
      </w:r>
      <w:r w:rsidR="003E108F">
        <w:t>:</w:t>
      </w:r>
    </w:p>
    <w:p w14:paraId="5A7AF38F" w14:textId="52725AF4" w:rsidR="00F15AA0" w:rsidRDefault="00F15AA0" w:rsidP="006B6982">
      <w:pPr>
        <w:pStyle w:val="ListParagraph"/>
        <w:numPr>
          <w:ilvl w:val="0"/>
          <w:numId w:val="1"/>
        </w:numPr>
        <w:jc w:val="both"/>
      </w:pPr>
      <w:r>
        <w:t>The reaction</w:t>
      </w:r>
      <w:r w:rsidR="0005507F">
        <w:t xml:space="preserve">s </w:t>
      </w:r>
      <w:r w:rsidR="007C758C">
        <w:t>should be</w:t>
      </w:r>
      <w:r w:rsidR="0005507F">
        <w:t xml:space="preserve"> entered in the </w:t>
      </w:r>
      <w:r w:rsidR="006B3CBC">
        <w:t>‘</w:t>
      </w:r>
      <w:r w:rsidR="00390F4D">
        <w:t>R</w:t>
      </w:r>
      <w:r w:rsidR="0005507F">
        <w:t xml:space="preserve">eaction </w:t>
      </w:r>
      <w:r w:rsidR="00390F4D">
        <w:t>M</w:t>
      </w:r>
      <w:r w:rsidR="0005507F">
        <w:t>odel</w:t>
      </w:r>
      <w:r w:rsidR="006B3CBC">
        <w:t>’</w:t>
      </w:r>
      <w:r w:rsidR="0005507F">
        <w:t xml:space="preserve"> box. </w:t>
      </w:r>
      <w:r w:rsidR="006B4C1C">
        <w:t xml:space="preserve">Each </w:t>
      </w:r>
      <w:r w:rsidR="003573F2">
        <w:t>reaction</w:t>
      </w:r>
      <w:r w:rsidR="006B4C1C">
        <w:t xml:space="preserve"> </w:t>
      </w:r>
      <w:r w:rsidR="003573F2">
        <w:t>is</w:t>
      </w:r>
      <w:r w:rsidR="006B4C1C">
        <w:t xml:space="preserve"> entered in </w:t>
      </w:r>
      <w:r w:rsidR="00FC0B51">
        <w:t xml:space="preserve">a </w:t>
      </w:r>
      <w:r w:rsidR="006B4C1C">
        <w:t xml:space="preserve">different line. </w:t>
      </w:r>
      <w:r w:rsidR="00863B56">
        <w:t xml:space="preserve">An example of the reaction entry is provided </w:t>
      </w:r>
      <w:r w:rsidR="00F344DF">
        <w:t>as</w:t>
      </w:r>
      <w:r w:rsidR="00863B56">
        <w:t xml:space="preserve"> the default</w:t>
      </w:r>
      <w:r w:rsidR="00484582">
        <w:t xml:space="preserve"> input. The reactants and products are separated by a </w:t>
      </w:r>
      <w:r w:rsidR="00336273">
        <w:t>‘</w:t>
      </w:r>
      <w:r w:rsidR="00484582">
        <w:t>=</w:t>
      </w:r>
      <w:r w:rsidR="00336273">
        <w:t>’</w:t>
      </w:r>
      <w:r w:rsidR="00484582">
        <w:t xml:space="preserve"> </w:t>
      </w:r>
      <w:r w:rsidR="00D32F8D">
        <w:t>symbol</w:t>
      </w:r>
      <w:r w:rsidR="00484582">
        <w:t xml:space="preserve">. </w:t>
      </w:r>
      <w:r w:rsidR="00AA0551">
        <w:t xml:space="preserve">Each reaction </w:t>
      </w:r>
      <w:r w:rsidR="00336273">
        <w:t>needs</w:t>
      </w:r>
      <w:r w:rsidR="00AA0551">
        <w:t xml:space="preserve"> a variable for rate coefficient separated from the reaction by </w:t>
      </w:r>
      <w:r w:rsidR="00336273">
        <w:t xml:space="preserve">a ‘:’ </w:t>
      </w:r>
      <w:r w:rsidR="00D32F8D">
        <w:t>symbol</w:t>
      </w:r>
      <w:r w:rsidR="00336273">
        <w:t xml:space="preserve">. </w:t>
      </w:r>
      <w:r w:rsidR="005D142B">
        <w:t xml:space="preserve">All the </w:t>
      </w:r>
      <w:r w:rsidR="00D02E93">
        <w:t>letters and symbols are separated by a space key.</w:t>
      </w:r>
    </w:p>
    <w:p w14:paraId="0906EEB5" w14:textId="6B871ED0" w:rsidR="00DE5A4E" w:rsidRDefault="00E14C74" w:rsidP="006B6982">
      <w:pPr>
        <w:pStyle w:val="ListParagraph"/>
        <w:numPr>
          <w:ilvl w:val="0"/>
          <w:numId w:val="1"/>
        </w:numPr>
        <w:jc w:val="both"/>
      </w:pPr>
      <w:r>
        <w:t xml:space="preserve">All the molecules involved in the model </w:t>
      </w:r>
      <w:r w:rsidR="004425AA">
        <w:t>should be</w:t>
      </w:r>
      <w:r>
        <w:t xml:space="preserve"> entered in the </w:t>
      </w:r>
      <w:r w:rsidR="00390F4D">
        <w:t>‘R</w:t>
      </w:r>
      <w:r>
        <w:t xml:space="preserve">eaction </w:t>
      </w:r>
      <w:r w:rsidR="00390F4D">
        <w:t>S</w:t>
      </w:r>
      <w:r>
        <w:t>pecies</w:t>
      </w:r>
      <w:r w:rsidR="00390F4D">
        <w:t>’</w:t>
      </w:r>
      <w:r>
        <w:t xml:space="preserve"> entry. </w:t>
      </w:r>
      <w:r w:rsidR="00AC785F">
        <w:t xml:space="preserve">The species </w:t>
      </w:r>
      <w:r w:rsidR="006B3CBC">
        <w:t xml:space="preserve">labels should be consistent with the </w:t>
      </w:r>
      <w:r w:rsidR="00E76914">
        <w:t>‘R</w:t>
      </w:r>
      <w:r w:rsidR="006B3CBC">
        <w:t xml:space="preserve">eaction </w:t>
      </w:r>
      <w:r w:rsidR="00E76914">
        <w:t>M</w:t>
      </w:r>
      <w:r w:rsidR="006B3CBC">
        <w:t>odel</w:t>
      </w:r>
      <w:r w:rsidR="00E76914">
        <w:t>’</w:t>
      </w:r>
      <w:r w:rsidR="006B3CBC">
        <w:t xml:space="preserve"> entry </w:t>
      </w:r>
      <w:r w:rsidR="00E76914">
        <w:t>and should be</w:t>
      </w:r>
      <w:r w:rsidR="00AC785F">
        <w:t xml:space="preserve"> separated by a ‘:’ </w:t>
      </w:r>
      <w:r w:rsidR="00D32F8D">
        <w:t>symbol</w:t>
      </w:r>
      <w:r w:rsidR="00AC785F">
        <w:t xml:space="preserve">. </w:t>
      </w:r>
    </w:p>
    <w:p w14:paraId="7E65263F" w14:textId="3AA7F472" w:rsidR="00AC785F" w:rsidRDefault="00482EA9" w:rsidP="006B6982">
      <w:pPr>
        <w:pStyle w:val="ListParagraph"/>
        <w:numPr>
          <w:ilvl w:val="0"/>
          <w:numId w:val="1"/>
        </w:numPr>
        <w:jc w:val="both"/>
      </w:pPr>
      <w:r>
        <w:t xml:space="preserve">Concentration of all the species </w:t>
      </w:r>
      <w:r w:rsidR="003A3955">
        <w:t>should be provided</w:t>
      </w:r>
      <w:r>
        <w:t xml:space="preserve"> in the </w:t>
      </w:r>
      <w:r w:rsidR="003A3955">
        <w:t>‘I</w:t>
      </w:r>
      <w:r>
        <w:t xml:space="preserve">nitial </w:t>
      </w:r>
      <w:r w:rsidR="003A3955">
        <w:t>C</w:t>
      </w:r>
      <w:r>
        <w:t>oncentration</w:t>
      </w:r>
      <w:r w:rsidR="003A3955">
        <w:t>s’</w:t>
      </w:r>
      <w:r>
        <w:t xml:space="preserve"> entry. </w:t>
      </w:r>
      <w:r w:rsidR="00392BC1">
        <w:t xml:space="preserve">All the values </w:t>
      </w:r>
      <w:r w:rsidR="003A3955">
        <w:t>should be</w:t>
      </w:r>
      <w:r w:rsidR="00392BC1">
        <w:t xml:space="preserve"> entered in the same order as the </w:t>
      </w:r>
      <w:r w:rsidR="00EF7C60">
        <w:t>‘R</w:t>
      </w:r>
      <w:r w:rsidR="00392BC1">
        <w:t xml:space="preserve">eaction </w:t>
      </w:r>
      <w:r w:rsidR="00EF7C60">
        <w:t>S</w:t>
      </w:r>
      <w:r w:rsidR="00392BC1">
        <w:t>pecies</w:t>
      </w:r>
      <w:r w:rsidR="00EF7C60">
        <w:t>’</w:t>
      </w:r>
      <w:r w:rsidR="00392BC1">
        <w:t xml:space="preserve"> entries and </w:t>
      </w:r>
      <w:r w:rsidR="00557C32">
        <w:t xml:space="preserve">each value are separated by a ‘:’ </w:t>
      </w:r>
      <w:r w:rsidR="00D32F8D">
        <w:t>symbol</w:t>
      </w:r>
      <w:r w:rsidR="00557C32">
        <w:t xml:space="preserve">. </w:t>
      </w:r>
      <w:r w:rsidR="004C0A6B">
        <w:t xml:space="preserve">The unit of concentration should match the unit for </w:t>
      </w:r>
      <w:r w:rsidR="001A1688">
        <w:t>‘initial k’ entry</w:t>
      </w:r>
      <w:r w:rsidR="00EF7C60">
        <w:t xml:space="preserve"> which is described later</w:t>
      </w:r>
      <w:r w:rsidR="001A1688">
        <w:t>.</w:t>
      </w:r>
      <w:r w:rsidR="005B7A33">
        <w:t xml:space="preserve"> [</w:t>
      </w:r>
      <w:r w:rsidR="008266C3">
        <w:t>Be aware that the</w:t>
      </w:r>
      <w:r w:rsidR="005B7A33">
        <w:t xml:space="preserve"> gas phase</w:t>
      </w:r>
      <w:r w:rsidR="004A1530">
        <w:t xml:space="preserve"> </w:t>
      </w:r>
      <w:r w:rsidR="005B7A33">
        <w:t xml:space="preserve">and condensed phase units are </w:t>
      </w:r>
      <w:r w:rsidR="00455918">
        <w:t xml:space="preserve">generally </w:t>
      </w:r>
      <w:r w:rsidR="005B7A33">
        <w:t>different]</w:t>
      </w:r>
    </w:p>
    <w:p w14:paraId="458E4F94" w14:textId="7829E385" w:rsidR="00557C32" w:rsidRDefault="004445F7" w:rsidP="006B6982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8266C3">
        <w:t>‘T</w:t>
      </w:r>
      <w:r>
        <w:t xml:space="preserve">ime </w:t>
      </w:r>
      <w:r w:rsidR="008266C3">
        <w:t>S</w:t>
      </w:r>
      <w:r>
        <w:t>tart</w:t>
      </w:r>
      <w:r w:rsidR="008266C3">
        <w:t>’</w:t>
      </w:r>
      <w:r>
        <w:t xml:space="preserve"> and </w:t>
      </w:r>
      <w:r w:rsidR="008266C3">
        <w:t>‘S</w:t>
      </w:r>
      <w:r w:rsidR="00E26B71">
        <w:t xml:space="preserve">tep </w:t>
      </w:r>
      <w:r w:rsidR="008266C3">
        <w:t>S</w:t>
      </w:r>
      <w:r w:rsidR="00E26B71">
        <w:t>iz</w:t>
      </w:r>
      <w:r w:rsidR="009E52B4">
        <w:t>e’</w:t>
      </w:r>
      <w:r w:rsidR="00E26B71">
        <w:t xml:space="preserve"> </w:t>
      </w:r>
      <w:r w:rsidR="009E52B4">
        <w:t xml:space="preserve">entries </w:t>
      </w:r>
      <w:r w:rsidR="00E26B71">
        <w:t xml:space="preserve">for the simulation </w:t>
      </w:r>
      <w:r w:rsidR="009E52B4">
        <w:t>should be</w:t>
      </w:r>
      <w:r w:rsidR="00E26B71">
        <w:t xml:space="preserve"> in the units of seconds. </w:t>
      </w:r>
      <w:r w:rsidR="00A07802">
        <w:t xml:space="preserve">The </w:t>
      </w:r>
      <w:r w:rsidR="009E52B4">
        <w:t>‘N</w:t>
      </w:r>
      <w:r w:rsidR="00A07802">
        <w:t xml:space="preserve">umber of </w:t>
      </w:r>
      <w:r w:rsidR="009E52B4">
        <w:t>S</w:t>
      </w:r>
      <w:r w:rsidR="00A07802">
        <w:t>teps</w:t>
      </w:r>
      <w:r w:rsidR="009E52B4">
        <w:t>’ entry</w:t>
      </w:r>
      <w:r w:rsidR="00A07802">
        <w:t xml:space="preserve"> at the </w:t>
      </w:r>
      <w:r w:rsidR="00585723">
        <w:t>‘S</w:t>
      </w:r>
      <w:r w:rsidR="00A07802">
        <w:t xml:space="preserve">tep </w:t>
      </w:r>
      <w:r w:rsidR="00585723">
        <w:t>S</w:t>
      </w:r>
      <w:r w:rsidR="00A07802">
        <w:t>ize</w:t>
      </w:r>
      <w:r w:rsidR="00585723">
        <w:t>’</w:t>
      </w:r>
      <w:r w:rsidR="00A07802">
        <w:t xml:space="preserve"> specified </w:t>
      </w:r>
      <w:r w:rsidR="007149AC">
        <w:t xml:space="preserve">determines the </w:t>
      </w:r>
      <w:r w:rsidR="003D3779">
        <w:t xml:space="preserve">simulation time length. </w:t>
      </w:r>
    </w:p>
    <w:p w14:paraId="60C97DE5" w14:textId="0E3E668F" w:rsidR="003D3779" w:rsidRDefault="009208A3" w:rsidP="006B6982">
      <w:pPr>
        <w:pStyle w:val="ListParagraph"/>
        <w:numPr>
          <w:ilvl w:val="0"/>
          <w:numId w:val="1"/>
        </w:numPr>
        <w:jc w:val="both"/>
      </w:pPr>
      <w:r>
        <w:t xml:space="preserve">Any species involved in the model can be selected </w:t>
      </w:r>
      <w:r w:rsidR="00FE4993">
        <w:t xml:space="preserve">to be plotted after </w:t>
      </w:r>
      <w:r w:rsidR="00585723">
        <w:t>numerical integration</w:t>
      </w:r>
      <w:r w:rsidR="00255D3E">
        <w:t>s</w:t>
      </w:r>
      <w:r w:rsidR="00FE4993">
        <w:t xml:space="preserve">. These are specified in the </w:t>
      </w:r>
      <w:r w:rsidR="00255D3E">
        <w:t>‘S</w:t>
      </w:r>
      <w:r w:rsidR="00FE4993">
        <w:t xml:space="preserve">pecies to </w:t>
      </w:r>
      <w:r w:rsidR="00255D3E">
        <w:t>P</w:t>
      </w:r>
      <w:r w:rsidR="00FE4993">
        <w:t>lot</w:t>
      </w:r>
      <w:r w:rsidR="00255D3E">
        <w:t>’</w:t>
      </w:r>
      <w:r w:rsidR="00FE4993">
        <w:t xml:space="preserve"> entry</w:t>
      </w:r>
      <w:r w:rsidR="00255D3E">
        <w:t xml:space="preserve"> which should be consistent with the </w:t>
      </w:r>
      <w:r w:rsidR="00D73764">
        <w:t>species label in ‘Reaction Species’ entry.</w:t>
      </w:r>
      <w:r w:rsidR="00FE4993">
        <w:t xml:space="preserve"> </w:t>
      </w:r>
      <w:r w:rsidR="00D73764">
        <w:t>E</w:t>
      </w:r>
      <w:r w:rsidR="00FE4993">
        <w:t xml:space="preserve">ach species label </w:t>
      </w:r>
      <w:r w:rsidR="00D73764">
        <w:t>should be</w:t>
      </w:r>
      <w:r w:rsidR="00FE4993">
        <w:t xml:space="preserve"> separated by a ‘:’ </w:t>
      </w:r>
      <w:r w:rsidR="00D32F8D">
        <w:t>symbol</w:t>
      </w:r>
      <w:r w:rsidR="00FE4993">
        <w:t>.</w:t>
      </w:r>
    </w:p>
    <w:p w14:paraId="19F3E83B" w14:textId="730AAEBC" w:rsidR="00FE4993" w:rsidRDefault="006178F5" w:rsidP="006B6982">
      <w:pPr>
        <w:pStyle w:val="ListParagraph"/>
        <w:numPr>
          <w:ilvl w:val="0"/>
          <w:numId w:val="1"/>
        </w:numPr>
        <w:jc w:val="both"/>
      </w:pPr>
      <w:r>
        <w:t xml:space="preserve">Measured traces could be plotted alongside the simulated traces in NumKinFit. </w:t>
      </w:r>
      <w:r w:rsidR="001E5766">
        <w:t xml:space="preserve">The measured traces could also be used to optimize reaction model parameters. </w:t>
      </w:r>
      <w:r w:rsidR="00C46640">
        <w:t>The</w:t>
      </w:r>
      <w:r w:rsidR="00463088">
        <w:t xml:space="preserve"> measured species </w:t>
      </w:r>
      <w:r w:rsidR="00C46640">
        <w:t xml:space="preserve">labels should be </w:t>
      </w:r>
      <w:r w:rsidR="00D51F2B">
        <w:t xml:space="preserve">consistent with </w:t>
      </w:r>
      <w:r w:rsidR="00B83E61">
        <w:t xml:space="preserve">the </w:t>
      </w:r>
      <w:r w:rsidR="00D51F2B">
        <w:t xml:space="preserve">labels in the ‘Reaction Species’ entry and are </w:t>
      </w:r>
      <w:r w:rsidR="00C46640">
        <w:t xml:space="preserve">provided in the </w:t>
      </w:r>
      <w:r w:rsidR="00A76915">
        <w:t>‘</w:t>
      </w:r>
      <w:r w:rsidR="00C46640">
        <w:t>Measured Species</w:t>
      </w:r>
      <w:r w:rsidR="00A76915">
        <w:t>’</w:t>
      </w:r>
      <w:r w:rsidR="00C46640">
        <w:t xml:space="preserve"> </w:t>
      </w:r>
      <w:r w:rsidR="00A76915">
        <w:t xml:space="preserve">entry </w:t>
      </w:r>
      <w:r w:rsidR="00C46640">
        <w:t xml:space="preserve">with each species label separated by a ‘:’ </w:t>
      </w:r>
      <w:r w:rsidR="00D32F8D">
        <w:t>symbol</w:t>
      </w:r>
      <w:r w:rsidR="00C46640">
        <w:t>.</w:t>
      </w:r>
      <w:r w:rsidR="0014691E">
        <w:t xml:space="preserve"> </w:t>
      </w:r>
    </w:p>
    <w:p w14:paraId="642E47A4" w14:textId="4F4929DE" w:rsidR="00D5358A" w:rsidRDefault="0015292B" w:rsidP="006B6982">
      <w:pPr>
        <w:pStyle w:val="ListParagraph"/>
        <w:numPr>
          <w:ilvl w:val="0"/>
          <w:numId w:val="1"/>
        </w:numPr>
        <w:jc w:val="both"/>
      </w:pPr>
      <w:r>
        <w:t xml:space="preserve">Initial value of the rate coefficients </w:t>
      </w:r>
      <w:r w:rsidR="00422FCE">
        <w:t xml:space="preserve">for each reaction should be provided in the </w:t>
      </w:r>
      <w:r w:rsidR="008410EB">
        <w:t>‘</w:t>
      </w:r>
      <w:r w:rsidR="00422FCE">
        <w:t>initial k entry</w:t>
      </w:r>
      <w:r w:rsidR="008410EB">
        <w:t>’</w:t>
      </w:r>
      <w:r w:rsidR="00422FCE">
        <w:t>. The rate coefficients are entered in the order that the reaction appear in the model and separated by a ‘:’ s</w:t>
      </w:r>
      <w:r w:rsidR="00981ED0">
        <w:t xml:space="preserve">ymbol. </w:t>
      </w:r>
    </w:p>
    <w:p w14:paraId="21DC535B" w14:textId="28ABAF97" w:rsidR="006D1D2D" w:rsidRDefault="006D1D2D" w:rsidP="006B6982">
      <w:pPr>
        <w:pStyle w:val="ListParagraph"/>
        <w:numPr>
          <w:ilvl w:val="0"/>
          <w:numId w:val="1"/>
        </w:numPr>
        <w:jc w:val="both"/>
      </w:pPr>
      <w:r>
        <w:t xml:space="preserve">The minimum and maximum values for the </w:t>
      </w:r>
      <w:r w:rsidR="007A3D89">
        <w:t xml:space="preserve">rate coefficients for fitting are provided in the </w:t>
      </w:r>
      <w:r w:rsidR="000A59FC">
        <w:t>‘</w:t>
      </w:r>
      <w:r w:rsidR="007A3D89">
        <w:t>k min -Fit</w:t>
      </w:r>
      <w:r w:rsidR="000A59FC">
        <w:t>’</w:t>
      </w:r>
      <w:r w:rsidR="007A3D89">
        <w:t xml:space="preserve"> and </w:t>
      </w:r>
      <w:r w:rsidR="000A59FC">
        <w:t>‘</w:t>
      </w:r>
      <w:r w:rsidR="007A3D89">
        <w:t>k max -Fit</w:t>
      </w:r>
      <w:r w:rsidR="000A59FC">
        <w:t>’</w:t>
      </w:r>
      <w:r w:rsidR="007A3D89">
        <w:t xml:space="preserve"> entries. </w:t>
      </w:r>
      <w:r w:rsidR="00BD5EBE">
        <w:t>Both values should be provided in the same order as the</w:t>
      </w:r>
      <w:r w:rsidR="00DB5136">
        <w:t xml:space="preserve"> </w:t>
      </w:r>
      <w:r w:rsidR="004F1357">
        <w:t>‘</w:t>
      </w:r>
      <w:r w:rsidR="00DB5136">
        <w:t>initial k</w:t>
      </w:r>
      <w:r w:rsidR="004F1357">
        <w:t>’</w:t>
      </w:r>
      <w:r w:rsidR="00DB5136">
        <w:t xml:space="preserve"> entries. </w:t>
      </w:r>
      <w:r w:rsidR="001E3567">
        <w:t>If the minimum and maximum values are equal, these parameters are fixed during the fitting process.</w:t>
      </w:r>
    </w:p>
    <w:p w14:paraId="5B1FCBAC" w14:textId="77C634A2" w:rsidR="00B129B9" w:rsidRDefault="0025391F" w:rsidP="006B6982">
      <w:pPr>
        <w:pStyle w:val="ListParagraph"/>
        <w:numPr>
          <w:ilvl w:val="0"/>
          <w:numId w:val="1"/>
        </w:numPr>
        <w:jc w:val="both"/>
      </w:pPr>
      <w:r>
        <w:t>Pressing t</w:t>
      </w:r>
      <w:r w:rsidR="004672E2">
        <w:t xml:space="preserve">he </w:t>
      </w:r>
      <w:r w:rsidR="0014691E">
        <w:t>‘</w:t>
      </w:r>
      <w:r w:rsidR="006C5A7A">
        <w:t>Model</w:t>
      </w:r>
      <w:r w:rsidR="0014691E">
        <w:t>’</w:t>
      </w:r>
      <w:r w:rsidR="006C5A7A">
        <w:t xml:space="preserve"> button </w:t>
      </w:r>
      <w:r>
        <w:t xml:space="preserve">will result in numerical simulation of the </w:t>
      </w:r>
      <w:r w:rsidR="0014691E">
        <w:t>‘R</w:t>
      </w:r>
      <w:r>
        <w:t xml:space="preserve">eaction </w:t>
      </w:r>
      <w:r w:rsidR="0014691E">
        <w:t>M</w:t>
      </w:r>
      <w:r>
        <w:t>odel</w:t>
      </w:r>
      <w:r w:rsidR="0014691E">
        <w:t>’</w:t>
      </w:r>
      <w:r>
        <w:t xml:space="preserve"> </w:t>
      </w:r>
      <w:r w:rsidR="005B11B8">
        <w:t xml:space="preserve">based on the </w:t>
      </w:r>
      <w:r w:rsidR="009A374D">
        <w:t xml:space="preserve">values given for </w:t>
      </w:r>
      <w:r w:rsidR="0014691E">
        <w:t>‘I</w:t>
      </w:r>
      <w:r w:rsidR="005B11B8">
        <w:t xml:space="preserve">nitial </w:t>
      </w:r>
      <w:r w:rsidR="0014691E">
        <w:t>C</w:t>
      </w:r>
      <w:r w:rsidR="005B11B8">
        <w:t>oncentration</w:t>
      </w:r>
      <w:r w:rsidR="009A374D">
        <w:t>s</w:t>
      </w:r>
      <w:r w:rsidR="0014691E">
        <w:t>’</w:t>
      </w:r>
      <w:r w:rsidR="005B11B8">
        <w:t xml:space="preserve">, </w:t>
      </w:r>
      <w:r w:rsidR="0014691E">
        <w:t>‘T</w:t>
      </w:r>
      <w:r w:rsidR="005B11B8">
        <w:t xml:space="preserve">ime </w:t>
      </w:r>
      <w:r w:rsidR="0014691E">
        <w:t>S</w:t>
      </w:r>
      <w:r w:rsidR="005B11B8">
        <w:t>tart</w:t>
      </w:r>
      <w:r w:rsidR="0014691E">
        <w:t>’</w:t>
      </w:r>
      <w:r w:rsidR="005B11B8">
        <w:t xml:space="preserve">, </w:t>
      </w:r>
      <w:r w:rsidR="0014691E">
        <w:t>‘T</w:t>
      </w:r>
      <w:r w:rsidR="00EA20F3">
        <w:t xml:space="preserve">ime </w:t>
      </w:r>
      <w:r w:rsidR="0014691E">
        <w:t>S</w:t>
      </w:r>
      <w:r w:rsidR="00EA20F3">
        <w:t xml:space="preserve">tep </w:t>
      </w:r>
      <w:r w:rsidR="0014691E">
        <w:t>S</w:t>
      </w:r>
      <w:r w:rsidR="00EA20F3">
        <w:t>ize</w:t>
      </w:r>
      <w:r w:rsidR="0014691E">
        <w:t>’</w:t>
      </w:r>
      <w:r w:rsidR="00EA20F3">
        <w:t xml:space="preserve">, </w:t>
      </w:r>
      <w:r w:rsidR="0014691E">
        <w:t>‘N</w:t>
      </w:r>
      <w:r w:rsidR="00EA20F3">
        <w:t xml:space="preserve">umber of </w:t>
      </w:r>
      <w:r w:rsidR="0014691E">
        <w:t>S</w:t>
      </w:r>
      <w:r w:rsidR="00EA20F3">
        <w:t>teps</w:t>
      </w:r>
      <w:r w:rsidR="0014691E">
        <w:t>’</w:t>
      </w:r>
      <w:r w:rsidR="00EA20F3">
        <w:t xml:space="preserve"> and the </w:t>
      </w:r>
      <w:r w:rsidR="0014691E">
        <w:t>‘</w:t>
      </w:r>
      <w:r w:rsidR="00EA20F3">
        <w:t>initial k</w:t>
      </w:r>
      <w:r w:rsidR="0014691E">
        <w:t>’</w:t>
      </w:r>
      <w:r w:rsidR="00EA20F3">
        <w:t xml:space="preserve"> </w:t>
      </w:r>
      <w:r w:rsidR="009A374D">
        <w:t>entries</w:t>
      </w:r>
      <w:r w:rsidR="00EA20F3">
        <w:t xml:space="preserve">. </w:t>
      </w:r>
      <w:r w:rsidR="00E10C27">
        <w:t xml:space="preserve">A plot window will appear with concentrations of species specified in the </w:t>
      </w:r>
      <w:r w:rsidR="00240752">
        <w:t>‘S</w:t>
      </w:r>
      <w:r w:rsidR="009A374D">
        <w:t xml:space="preserve">pecies to </w:t>
      </w:r>
      <w:r w:rsidR="00240752">
        <w:t>P</w:t>
      </w:r>
      <w:r w:rsidR="009A374D">
        <w:t>lot</w:t>
      </w:r>
      <w:r w:rsidR="00240752">
        <w:t>’</w:t>
      </w:r>
      <w:r w:rsidR="009A374D">
        <w:t xml:space="preserve"> entry. </w:t>
      </w:r>
    </w:p>
    <w:p w14:paraId="6797512F" w14:textId="32D59031" w:rsidR="004672E2" w:rsidRDefault="00AA08E4" w:rsidP="006B6982">
      <w:pPr>
        <w:pStyle w:val="ListParagraph"/>
        <w:numPr>
          <w:ilvl w:val="0"/>
          <w:numId w:val="1"/>
        </w:numPr>
        <w:jc w:val="both"/>
      </w:pPr>
      <w:r>
        <w:t>T</w:t>
      </w:r>
      <w:r w:rsidR="009A374D">
        <w:t xml:space="preserve">he </w:t>
      </w:r>
      <w:r>
        <w:t xml:space="preserve">default </w:t>
      </w:r>
      <w:r w:rsidR="009A374D">
        <w:t xml:space="preserve">measured species entry </w:t>
      </w:r>
      <w:r>
        <w:t xml:space="preserve">is ‘None’ which results in </w:t>
      </w:r>
      <w:r w:rsidR="007605CA">
        <w:t xml:space="preserve">a </w:t>
      </w:r>
      <w:r w:rsidR="00ED13BA">
        <w:t>plot of modelled concentrations. However, if any reaction species label is provided</w:t>
      </w:r>
      <w:r w:rsidR="00EE4E8B">
        <w:t xml:space="preserve"> </w:t>
      </w:r>
      <w:r w:rsidR="00CF6635">
        <w:t xml:space="preserve">in the ‘Measured Species’ entry, </w:t>
      </w:r>
      <w:r w:rsidR="00EE4E8B">
        <w:t xml:space="preserve">hitting the </w:t>
      </w:r>
      <w:r w:rsidR="008678A6">
        <w:t>‘M</w:t>
      </w:r>
      <w:r w:rsidR="00EE4E8B">
        <w:t>odel</w:t>
      </w:r>
      <w:r w:rsidR="008678A6">
        <w:t>’</w:t>
      </w:r>
      <w:r w:rsidR="00EE4E8B">
        <w:t xml:space="preserve"> button will open a dialog box </w:t>
      </w:r>
      <w:r w:rsidR="000B30E0">
        <w:t xml:space="preserve">which allows to enter a measurement </w:t>
      </w:r>
      <w:r w:rsidR="00A3699B">
        <w:t xml:space="preserve">text </w:t>
      </w:r>
      <w:r w:rsidR="000B30E0">
        <w:t xml:space="preserve">file. The measurement </w:t>
      </w:r>
      <w:r w:rsidR="00A3699B">
        <w:t xml:space="preserve">text </w:t>
      </w:r>
      <w:r w:rsidR="000B30E0">
        <w:t>file</w:t>
      </w:r>
      <w:r w:rsidR="00B129B9">
        <w:t xml:space="preserve"> should be tab separated and the first column should be time</w:t>
      </w:r>
      <w:r w:rsidR="009649F6">
        <w:t xml:space="preserve">. The order of species label in the </w:t>
      </w:r>
      <w:r w:rsidR="00A3699B">
        <w:t>‘</w:t>
      </w:r>
      <w:r w:rsidR="009649F6">
        <w:t>Measured Species</w:t>
      </w:r>
      <w:r w:rsidR="00A3699B">
        <w:t>’</w:t>
      </w:r>
      <w:r w:rsidR="009649F6">
        <w:t xml:space="preserve"> entry should match the order of the </w:t>
      </w:r>
      <w:r w:rsidR="001645D8">
        <w:t xml:space="preserve">measurement columns after the time column. </w:t>
      </w:r>
      <w:r w:rsidR="00E43F9A">
        <w:t>Th</w:t>
      </w:r>
      <w:r w:rsidR="005470AE">
        <w:t xml:space="preserve">e </w:t>
      </w:r>
      <w:r w:rsidR="00E43F9A">
        <w:t xml:space="preserve">simulated </w:t>
      </w:r>
      <w:r w:rsidR="005470AE">
        <w:t xml:space="preserve">and experimental </w:t>
      </w:r>
      <w:r w:rsidR="00E43F9A">
        <w:t>concentration</w:t>
      </w:r>
      <w:r w:rsidR="005470AE">
        <w:t>s</w:t>
      </w:r>
      <w:r w:rsidR="00E43F9A">
        <w:t xml:space="preserve"> </w:t>
      </w:r>
      <w:r w:rsidR="005470AE">
        <w:t>are then</w:t>
      </w:r>
      <w:r w:rsidR="00700399">
        <w:t xml:space="preserve"> plotted in the same graph and this feature </w:t>
      </w:r>
      <w:r w:rsidR="005470AE">
        <w:t>can be</w:t>
      </w:r>
      <w:r w:rsidR="00700399">
        <w:t xml:space="preserve"> useful in initial refinement of the reaction model. </w:t>
      </w:r>
    </w:p>
    <w:p w14:paraId="45D07F68" w14:textId="6F33EA60" w:rsidR="00700399" w:rsidRDefault="008678A6" w:rsidP="006B6982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The </w:t>
      </w:r>
      <w:r w:rsidR="00D76B2F">
        <w:t>‘</w:t>
      </w:r>
      <w:r>
        <w:t>Fit</w:t>
      </w:r>
      <w:r w:rsidR="00D76B2F">
        <w:t>’</w:t>
      </w:r>
      <w:bookmarkStart w:id="0" w:name="_GoBack"/>
      <w:bookmarkEnd w:id="0"/>
      <w:r>
        <w:t xml:space="preserve"> button will result in fitting of the model to the experimental </w:t>
      </w:r>
      <w:r w:rsidR="00AB7CCE">
        <w:t>concentration</w:t>
      </w:r>
      <w:r>
        <w:t xml:space="preserve"> </w:t>
      </w:r>
      <w:r w:rsidR="0034501D">
        <w:t>of the species provided in the ‘Measured Species’ Entry. The parameters will be varied based on the values for ‘k min -Fit’ and ‘k max -Fit’ entries</w:t>
      </w:r>
      <w:r w:rsidR="00D32E8A">
        <w:t xml:space="preserve"> during the fitting process.</w:t>
      </w:r>
    </w:p>
    <w:p w14:paraId="1D03E9F4" w14:textId="77777777" w:rsidR="00557C32" w:rsidRDefault="00557C32" w:rsidP="006B6982">
      <w:pPr>
        <w:jc w:val="both"/>
      </w:pPr>
    </w:p>
    <w:sectPr w:rsidR="0055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87DC5" w14:textId="77777777" w:rsidR="004939C9" w:rsidRDefault="004939C9" w:rsidP="004939C9">
      <w:pPr>
        <w:spacing w:after="0" w:line="240" w:lineRule="auto"/>
      </w:pPr>
      <w:r>
        <w:separator/>
      </w:r>
    </w:p>
  </w:endnote>
  <w:endnote w:type="continuationSeparator" w:id="0">
    <w:p w14:paraId="73AB0C73" w14:textId="77777777" w:rsidR="004939C9" w:rsidRDefault="004939C9" w:rsidP="00493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D5E70" w14:textId="77777777" w:rsidR="004939C9" w:rsidRDefault="004939C9" w:rsidP="004939C9">
      <w:pPr>
        <w:spacing w:after="0" w:line="240" w:lineRule="auto"/>
      </w:pPr>
      <w:r>
        <w:separator/>
      </w:r>
    </w:p>
  </w:footnote>
  <w:footnote w:type="continuationSeparator" w:id="0">
    <w:p w14:paraId="2BA611E8" w14:textId="77777777" w:rsidR="004939C9" w:rsidRDefault="004939C9" w:rsidP="00493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108F"/>
    <w:multiLevelType w:val="hybridMultilevel"/>
    <w:tmpl w:val="4232DA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C9"/>
    <w:rsid w:val="0005507F"/>
    <w:rsid w:val="000A59FC"/>
    <w:rsid w:val="000B30E0"/>
    <w:rsid w:val="000C2AA8"/>
    <w:rsid w:val="00136261"/>
    <w:rsid w:val="0014691E"/>
    <w:rsid w:val="0015292B"/>
    <w:rsid w:val="001645D8"/>
    <w:rsid w:val="0017385F"/>
    <w:rsid w:val="00191AAE"/>
    <w:rsid w:val="001A1688"/>
    <w:rsid w:val="001C08E9"/>
    <w:rsid w:val="001E3567"/>
    <w:rsid w:val="001E5766"/>
    <w:rsid w:val="00214474"/>
    <w:rsid w:val="00240752"/>
    <w:rsid w:val="0025391F"/>
    <w:rsid w:val="00255D3E"/>
    <w:rsid w:val="002845EC"/>
    <w:rsid w:val="002C13C7"/>
    <w:rsid w:val="00336273"/>
    <w:rsid w:val="0034501D"/>
    <w:rsid w:val="003573F2"/>
    <w:rsid w:val="00390F4D"/>
    <w:rsid w:val="00392BC1"/>
    <w:rsid w:val="003A3955"/>
    <w:rsid w:val="003D3779"/>
    <w:rsid w:val="003E108F"/>
    <w:rsid w:val="00422FCE"/>
    <w:rsid w:val="00433536"/>
    <w:rsid w:val="004425AA"/>
    <w:rsid w:val="004445F7"/>
    <w:rsid w:val="00455918"/>
    <w:rsid w:val="00463088"/>
    <w:rsid w:val="004672E2"/>
    <w:rsid w:val="00480ECC"/>
    <w:rsid w:val="00482EA9"/>
    <w:rsid w:val="00484582"/>
    <w:rsid w:val="004939C9"/>
    <w:rsid w:val="004A1530"/>
    <w:rsid w:val="004C0A6B"/>
    <w:rsid w:val="004F1357"/>
    <w:rsid w:val="0052626D"/>
    <w:rsid w:val="005470AE"/>
    <w:rsid w:val="00557C32"/>
    <w:rsid w:val="00585723"/>
    <w:rsid w:val="005B11B8"/>
    <w:rsid w:val="005B63D2"/>
    <w:rsid w:val="005B7A33"/>
    <w:rsid w:val="005D142B"/>
    <w:rsid w:val="006178F5"/>
    <w:rsid w:val="00677A9A"/>
    <w:rsid w:val="006B3CBC"/>
    <w:rsid w:val="006B4C1C"/>
    <w:rsid w:val="006B6982"/>
    <w:rsid w:val="006C5A7A"/>
    <w:rsid w:val="006D1D2D"/>
    <w:rsid w:val="006D3609"/>
    <w:rsid w:val="00700399"/>
    <w:rsid w:val="007149AC"/>
    <w:rsid w:val="007605CA"/>
    <w:rsid w:val="007663E7"/>
    <w:rsid w:val="00770E37"/>
    <w:rsid w:val="00773F38"/>
    <w:rsid w:val="007A3D89"/>
    <w:rsid w:val="007C758C"/>
    <w:rsid w:val="00813534"/>
    <w:rsid w:val="008251D2"/>
    <w:rsid w:val="008266C3"/>
    <w:rsid w:val="0083705A"/>
    <w:rsid w:val="008410EB"/>
    <w:rsid w:val="008461A1"/>
    <w:rsid w:val="00863B56"/>
    <w:rsid w:val="008678A6"/>
    <w:rsid w:val="009208A3"/>
    <w:rsid w:val="009311D3"/>
    <w:rsid w:val="009649F6"/>
    <w:rsid w:val="00981ED0"/>
    <w:rsid w:val="009A374D"/>
    <w:rsid w:val="009B64B7"/>
    <w:rsid w:val="009E52B4"/>
    <w:rsid w:val="00A07802"/>
    <w:rsid w:val="00A24F58"/>
    <w:rsid w:val="00A3699B"/>
    <w:rsid w:val="00A55094"/>
    <w:rsid w:val="00A677D6"/>
    <w:rsid w:val="00A742FA"/>
    <w:rsid w:val="00A76915"/>
    <w:rsid w:val="00AA0551"/>
    <w:rsid w:val="00AA08E4"/>
    <w:rsid w:val="00AB7CCE"/>
    <w:rsid w:val="00AC785F"/>
    <w:rsid w:val="00B033FF"/>
    <w:rsid w:val="00B129B9"/>
    <w:rsid w:val="00B52081"/>
    <w:rsid w:val="00B83E61"/>
    <w:rsid w:val="00BA06FF"/>
    <w:rsid w:val="00BB3A83"/>
    <w:rsid w:val="00BD5EBE"/>
    <w:rsid w:val="00C034A3"/>
    <w:rsid w:val="00C250C6"/>
    <w:rsid w:val="00C46640"/>
    <w:rsid w:val="00CC0C87"/>
    <w:rsid w:val="00CF6635"/>
    <w:rsid w:val="00D02E93"/>
    <w:rsid w:val="00D32E8A"/>
    <w:rsid w:val="00D32F8D"/>
    <w:rsid w:val="00D45AF9"/>
    <w:rsid w:val="00D51F2B"/>
    <w:rsid w:val="00D5358A"/>
    <w:rsid w:val="00D73764"/>
    <w:rsid w:val="00D76B2F"/>
    <w:rsid w:val="00D83754"/>
    <w:rsid w:val="00D84494"/>
    <w:rsid w:val="00D85A22"/>
    <w:rsid w:val="00DB5136"/>
    <w:rsid w:val="00DD2697"/>
    <w:rsid w:val="00DE5A4E"/>
    <w:rsid w:val="00E10C27"/>
    <w:rsid w:val="00E14C74"/>
    <w:rsid w:val="00E26B71"/>
    <w:rsid w:val="00E43F9A"/>
    <w:rsid w:val="00E44E5C"/>
    <w:rsid w:val="00E57380"/>
    <w:rsid w:val="00E76914"/>
    <w:rsid w:val="00EA20F3"/>
    <w:rsid w:val="00EB7B4C"/>
    <w:rsid w:val="00ED13BA"/>
    <w:rsid w:val="00ED2607"/>
    <w:rsid w:val="00ED6B7E"/>
    <w:rsid w:val="00EE4E8B"/>
    <w:rsid w:val="00EE7549"/>
    <w:rsid w:val="00EF7C60"/>
    <w:rsid w:val="00F15AA0"/>
    <w:rsid w:val="00F344DF"/>
    <w:rsid w:val="00F8075C"/>
    <w:rsid w:val="00FA7890"/>
    <w:rsid w:val="00FC0B51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6F1FC"/>
  <w15:chartTrackingRefBased/>
  <w15:docId w15:val="{649CD1FA-10A0-4020-9864-7EEC7F20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4F21EE459804898C26619F73BFFBD" ma:contentTypeVersion="13" ma:contentTypeDescription="Create a new document." ma:contentTypeScope="" ma:versionID="a03061818b22c84a644f0d8181e6743d">
  <xsd:schema xmlns:xsd="http://www.w3.org/2001/XMLSchema" xmlns:xs="http://www.w3.org/2001/XMLSchema" xmlns:p="http://schemas.microsoft.com/office/2006/metadata/properties" xmlns:ns3="a513e81c-aa9f-4134-a2a7-faa122d73f4f" xmlns:ns4="ea475f6a-d5b8-4bf9-8b37-4787615644ac" targetNamespace="http://schemas.microsoft.com/office/2006/metadata/properties" ma:root="true" ma:fieldsID="c62688f31e901686823f46f3f5fa32ef" ns3:_="" ns4:_="">
    <xsd:import namespace="a513e81c-aa9f-4134-a2a7-faa122d73f4f"/>
    <xsd:import namespace="ea475f6a-d5b8-4bf9-8b37-478761564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3e81c-aa9f-4134-a2a7-faa122d73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75f6a-d5b8-4bf9-8b37-4787615644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9505E6-6C03-4492-A3AB-1C69ACEEBF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1B6F10-C4FD-4D9B-BEB3-80CE9B4398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BBF34-9196-4D50-A456-CE16BB1EC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3e81c-aa9f-4134-a2a7-faa122d73f4f"/>
    <ds:schemaRef ds:uri="ea475f6a-d5b8-4bf9-8b37-478761564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 Chhantyal Pun</dc:creator>
  <cp:keywords/>
  <dc:description/>
  <cp:lastModifiedBy>Rabi Chhantyal Pun</cp:lastModifiedBy>
  <cp:revision>147</cp:revision>
  <dcterms:created xsi:type="dcterms:W3CDTF">2020-04-07T14:46:00Z</dcterms:created>
  <dcterms:modified xsi:type="dcterms:W3CDTF">2020-04-08T10:02:00Z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0x010100B574F21EE459804898C26619F73BFFBD</vt:lpwstr>
  </property>
</Properties>
</file>