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Five Marks of a Healthy Church</w:t>
      </w:r>
    </w:p>
    <w:p>
      <w:pPr>
        <w:spacing w:after="200"/>
      </w:pPr>
      <w:r>
        <w:rPr>
          <w:i/>
          <w:iCs/>
          <w:color w:val="666666"/>
        </w:rPr>
        <w:t xml:space="preserve">Acts 2:42–47  ·  Vision Sunday  ·  Talking-points notes</w:t>
      </w:r>
    </w:p>
    <w:p>
      <w:pPr>
        <w:spacing w:after="120"/>
      </w:pPr>
      <w:r>
        <w:rPr>
          <w:b/>
          <w:bCs/>
        </w:rPr>
        <w:t xml:space="preserve">Big idea: </w:t>
      </w:r>
      <w:r>
        <w:t xml:space="preserve">a healthy church is not built on programs but on devotion. Luke uses one word — </w:t>
      </w:r>
      <w:r>
        <w:rPr>
          <w:i/>
          <w:iCs/>
        </w:rPr>
        <w:t xml:space="preserve">“devoted”</w:t>
      </w:r>
      <w:r>
        <w:t xml:space="preserve"> — and then lists what they were devoted to.</w:t>
      </w:r>
    </w:p>
    <w:p>
      <w:pPr>
        <w:pStyle w:val="Heading2"/>
      </w:pPr>
      <w:r>
        <w:t xml:space="preserve">1. Devoted to the Word</w:t>
      </w:r>
    </w:p>
    <w:p>
      <w:pPr>
        <w:pStyle w:val="ListParagraph"/>
        <w:numPr>
          <w:ilvl w:val="0"/>
          <w:numId w:val="2"/>
        </w:numPr>
      </w:pPr>
      <w:r>
        <w:t xml:space="preserve">“The apostles’ teaching” comes first — order matters</w:t>
      </w:r>
    </w:p>
    <w:p>
      <w:pPr>
        <w:pStyle w:val="ListParagraph"/>
        <w:numPr>
          <w:ilvl w:val="0"/>
          <w:numId w:val="2"/>
        </w:numPr>
      </w:pPr>
      <w:r>
        <w:t xml:space="preserve">Not entertained by it; devoted to it</w:t>
      </w:r>
    </w:p>
    <w:p>
      <w:pPr>
        <w:pStyle w:val="ListParagraph"/>
        <w:numPr>
          <w:ilvl w:val="1"/>
          <w:numId w:val="2"/>
        </w:numPr>
      </w:pPr>
      <w:r>
        <w:t xml:space="preserve">Ask: is Scripture the ceiling or the floor of our life together?</w:t>
      </w:r>
    </w:p>
    <w:p>
      <w:pPr>
        <w:pStyle w:val="Heading2"/>
      </w:pPr>
      <w:r>
        <w:t xml:space="preserve">2. Devoted to Fellowship</w:t>
      </w:r>
    </w:p>
    <w:p>
      <w:pPr>
        <w:pStyle w:val="ListParagraph"/>
        <w:numPr>
          <w:ilvl w:val="0"/>
          <w:numId w:val="2"/>
        </w:numPr>
      </w:pPr>
      <w:r>
        <w:t xml:space="preserve">Koinonia — shared life, not just shared services</w:t>
      </w:r>
    </w:p>
    <w:p>
      <w:pPr>
        <w:pStyle w:val="ListParagraph"/>
        <w:numPr>
          <w:ilvl w:val="0"/>
          <w:numId w:val="2"/>
        </w:numPr>
      </w:pPr>
      <w:r>
        <w:t xml:space="preserve">They had “all things in common”</w:t>
      </w:r>
    </w:p>
    <w:p>
      <w:pPr>
        <w:pStyle w:val="ListParagraph"/>
        <w:numPr>
          <w:ilvl w:val="1"/>
          <w:numId w:val="2"/>
        </w:numPr>
      </w:pPr>
      <w:r>
        <w:t xml:space="preserve">Modern test: who would notice if you disappeared for a month?</w:t>
      </w:r>
    </w:p>
    <w:p>
      <w:pPr>
        <w:pStyle w:val="Heading2"/>
      </w:pPr>
      <w:r>
        <w:t xml:space="preserve">3. Devoted to the Table</w:t>
      </w:r>
    </w:p>
    <w:p>
      <w:pPr>
        <w:pStyle w:val="ListParagraph"/>
        <w:numPr>
          <w:ilvl w:val="0"/>
          <w:numId w:val="2"/>
        </w:numPr>
      </w:pPr>
      <w:r>
        <w:t xml:space="preserve">“Breaking of bread” — both common meals and the Lord’s Supper</w:t>
      </w:r>
    </w:p>
    <w:p>
      <w:pPr>
        <w:pStyle w:val="ListParagraph"/>
        <w:numPr>
          <w:ilvl w:val="0"/>
          <w:numId w:val="2"/>
        </w:numPr>
      </w:pPr>
      <w:r>
        <w:t xml:space="preserve">Gratitude was the atmosphere (“glad and generous hearts”)</w:t>
      </w:r>
    </w:p>
    <w:p>
      <w:pPr>
        <w:pStyle w:val="Heading2"/>
      </w:pPr>
      <w:r>
        <w:t xml:space="preserve">4. Devoted to Prayer</w:t>
      </w:r>
    </w:p>
    <w:p>
      <w:pPr>
        <w:pStyle w:val="ListParagraph"/>
        <w:numPr>
          <w:ilvl w:val="0"/>
          <w:numId w:val="2"/>
        </w:numPr>
      </w:pPr>
      <w:r>
        <w:t xml:space="preserve">“The prayers” — specific, corporate, expectant</w:t>
      </w:r>
    </w:p>
    <w:p>
      <w:pPr>
        <w:pStyle w:val="ListParagraph"/>
        <w:numPr>
          <w:ilvl w:val="0"/>
          <w:numId w:val="2"/>
        </w:numPr>
      </w:pPr>
      <w:r>
        <w:t xml:space="preserve">Awe was present; “many wonders and signs” followed</w:t>
      </w:r>
    </w:p>
    <w:p>
      <w:pPr>
        <w:pStyle w:val="Heading2"/>
      </w:pPr>
      <w:r>
        <w:t xml:space="preserve">5. Devoted to Mission</w:t>
      </w:r>
    </w:p>
    <w:p>
      <w:pPr>
        <w:pStyle w:val="ListParagraph"/>
        <w:numPr>
          <w:ilvl w:val="0"/>
          <w:numId w:val="2"/>
        </w:numPr>
      </w:pPr>
      <w:r>
        <w:t xml:space="preserve">“The Lord added to their number day by day”</w:t>
      </w:r>
    </w:p>
    <w:p>
      <w:pPr>
        <w:pStyle w:val="ListParagraph"/>
        <w:numPr>
          <w:ilvl w:val="0"/>
          <w:numId w:val="2"/>
        </w:numPr>
      </w:pPr>
      <w:r>
        <w:t xml:space="preserve">Growth was the overflow of health, not the goal that replaced it</w:t>
      </w:r>
    </w:p>
    <w:p>
      <w:pPr>
        <w:pStyle w:val="ListParagraph"/>
        <w:numPr>
          <w:ilvl w:val="1"/>
          <w:numId w:val="2"/>
        </w:numPr>
      </w:pPr>
      <w:r>
        <w:t xml:space="preserve">Close: pick ONE mark to grow in this year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upperRoman"/>
      <w:lvlText w:val="%1."/>
      <w:lvlJc w:val="left"/>
      <w:pPr>
        <w:ind w:left="720" w:hanging="360"/>
      </w:pPr>
    </w:lvl>
    <w:lvl w:ilvl="1" w15:tentative="1">
      <w:start w:val="1"/>
      <w:numFmt w:val="upperLetter"/>
      <w:lvlText w:val="%2."/>
      <w:lvlJc w:val="left"/>
      <w:pPr>
        <w:ind w:left="1440" w:hanging="360"/>
      </w:pPr>
    </w:lvl>
    <w:lvl w:ilvl="2" w15:tentative="1">
      <w:start w:val="1"/>
      <w:numFmt w:val="decimal"/>
      <w:lvlText w:val="%3."/>
      <w:lvlJc w:val="left"/>
      <w:pPr>
        <w:ind w:left="2160" w:hanging="360"/>
      </w:pPr>
    </w:lvl>
    <w:lvl w:ilvl="3" w15:tentative="1">
      <w:start w:val="1"/>
      <w:numFmt w:val="lowerLetter"/>
      <w:lvlText w:val="%4)"/>
      <w:lvlJc w:val="left"/>
      <w:pPr>
        <w:ind w:left="28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2026-07-22T19:33:14.896Z</dcterms:created>
  <dcterms:modified xsi:type="dcterms:W3CDTF">2026-07-22T19:33:14.896Z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