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1A6" w:rsidRDefault="00D91DAE">
      <w:pPr>
        <w:pStyle w:val="Standard"/>
      </w:pPr>
      <w:r>
        <w:rPr>
          <w:noProof/>
        </w:rPr>
        <w:drawing>
          <wp:anchor distT="0" distB="0" distL="114300" distR="114300" simplePos="0" relativeHeight="251658240" behindDoc="0" locked="0" layoutInCell="1" allowOverlap="1">
            <wp:simplePos x="0" y="0"/>
            <wp:positionH relativeFrom="column">
              <wp:posOffset>-501015</wp:posOffset>
            </wp:positionH>
            <wp:positionV relativeFrom="paragraph">
              <wp:posOffset>-596265</wp:posOffset>
            </wp:positionV>
            <wp:extent cx="1905000" cy="1905000"/>
            <wp:effectExtent l="0" t="0" r="0" b="0"/>
            <wp:wrapNone/>
            <wp:docPr id="1" name="Imagem 1" descr="C:\Users\Rodrigo Cunha\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Cunha\AppData\Local\Microsoft\Windows\INetCache\Content.Word\Logo D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4A33A5">
      <w:pPr>
        <w:pStyle w:val="Standard"/>
        <w:rPr>
          <w:sz w:val="88"/>
          <w:szCs w:val="88"/>
        </w:rPr>
      </w:pPr>
      <w:r>
        <w:rPr>
          <w:sz w:val="88"/>
          <w:szCs w:val="88"/>
        </w:rPr>
        <w:t>RELATÓRIO DE PLANEAMENTO</w:t>
      </w: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1F6E9D">
      <w:pPr>
        <w:pStyle w:val="Standard"/>
      </w:pPr>
      <w:r>
        <w:t>BiblioCCC Software</w:t>
      </w:r>
      <w:r w:rsidR="004A33A5">
        <w:t>,</w:t>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4A33A5">
      <w:pPr>
        <w:pStyle w:val="Standard"/>
        <w:rPr>
          <w:b/>
          <w:bCs/>
          <w:sz w:val="28"/>
          <w:szCs w:val="28"/>
        </w:rPr>
      </w:pPr>
      <w:r>
        <w:rPr>
          <w:b/>
          <w:bCs/>
          <w:sz w:val="28"/>
          <w:szCs w:val="28"/>
        </w:rPr>
        <w:t>Índice</w:t>
      </w:r>
    </w:p>
    <w:p w:rsidR="00FC31A6" w:rsidRDefault="00FC31A6">
      <w:pPr>
        <w:pStyle w:val="Standard"/>
      </w:pPr>
    </w:p>
    <w:p w:rsidR="00FC31A6" w:rsidRDefault="004A33A5">
      <w:pPr>
        <w:pStyle w:val="Standard"/>
        <w:rPr>
          <w:b/>
          <w:bCs/>
        </w:rPr>
      </w:pPr>
      <w:r>
        <w:rPr>
          <w:b/>
          <w:bCs/>
        </w:rPr>
        <w:t>- Introdução</w:t>
      </w:r>
    </w:p>
    <w:p w:rsidR="00510E18" w:rsidRDefault="00510E18" w:rsidP="007E394D">
      <w:pPr>
        <w:spacing w:line="360" w:lineRule="auto"/>
        <w:ind w:firstLine="576"/>
        <w:jc w:val="both"/>
      </w:pPr>
      <w:r>
        <w:t xml:space="preserve">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 </w:t>
      </w:r>
    </w:p>
    <w:p w:rsidR="00510E18" w:rsidRDefault="00510E18" w:rsidP="007E394D">
      <w:pPr>
        <w:spacing w:line="360" w:lineRule="auto"/>
        <w:ind w:firstLine="576"/>
        <w:jc w:val="both"/>
      </w:pPr>
      <w:r>
        <w:t>Este software tem como objetivo gerir uma biblioteca a partir de um programa onde se poderá registar “Utilizadores Comuns”, “Funcionários” e “Admins”. Fazer requisições de livros, listar livros, devolver livros, registar novos livros e apagar livros desatualizados.</w:t>
      </w:r>
    </w:p>
    <w:p w:rsidR="00510E18" w:rsidRDefault="00510E18" w:rsidP="007E394D">
      <w:pPr>
        <w:spacing w:line="360" w:lineRule="auto"/>
        <w:ind w:left="576"/>
        <w:jc w:val="both"/>
      </w:pPr>
      <w:r>
        <w:t>É importante denotar que um software de gestão de bibliotecas é sempre muito complexo.</w:t>
      </w:r>
    </w:p>
    <w:p w:rsidR="00FC31A6" w:rsidRDefault="00510E18" w:rsidP="007E394D">
      <w:pPr>
        <w:spacing w:line="360" w:lineRule="auto"/>
        <w:ind w:left="576"/>
        <w:jc w:val="both"/>
      </w:pPr>
      <w:r>
        <w:t>Quanto às funcionalidades do software, estas devem ter todos os processos internos.</w:t>
      </w:r>
    </w:p>
    <w:p w:rsidR="00D91DAE" w:rsidRDefault="00D91DAE" w:rsidP="007E394D">
      <w:pPr>
        <w:spacing w:line="360" w:lineRule="auto"/>
        <w:jc w:val="both"/>
      </w:pPr>
      <w:r>
        <w:tab/>
        <w:t xml:space="preserve">Os stakeholders são o </w:t>
      </w:r>
      <w:r w:rsidR="00510E18">
        <w:t xml:space="preserve">grupo de trabalho, o professor </w:t>
      </w:r>
      <w:r>
        <w:t>e todos os utilizadores que possam vir a utilizar o sistema.</w:t>
      </w:r>
    </w:p>
    <w:p w:rsidR="00A16609" w:rsidRDefault="00A16609" w:rsidP="007E394D">
      <w:pPr>
        <w:spacing w:line="360" w:lineRule="auto"/>
        <w:jc w:val="both"/>
      </w:pPr>
    </w:p>
    <w:p w:rsidR="00D91DAE" w:rsidRDefault="00D91DAE" w:rsidP="00D91DAE">
      <w:pPr>
        <w:pStyle w:val="Standard"/>
      </w:pPr>
    </w:p>
    <w:p w:rsidR="00FC31A6" w:rsidRDefault="004A33A5">
      <w:pPr>
        <w:pStyle w:val="Standard"/>
        <w:rPr>
          <w:b/>
          <w:bCs/>
        </w:rPr>
      </w:pPr>
      <w:r>
        <w:rPr>
          <w:b/>
          <w:bCs/>
        </w:rPr>
        <w:t>- Apresentação da planificação geral do projeto</w:t>
      </w:r>
      <w:r w:rsidR="00E41532">
        <w:rPr>
          <w:b/>
          <w:bCs/>
        </w:rPr>
        <w:t xml:space="preserve"> (Falta Fazer)</w:t>
      </w:r>
    </w:p>
    <w:p w:rsidR="00FC31A6" w:rsidRDefault="004A33A5">
      <w:pPr>
        <w:pStyle w:val="Standard"/>
      </w:pPr>
      <w:r>
        <w:t xml:space="preserve">[Neste item devem identificar as seguintes informações do projeto (na forma de uma </w:t>
      </w:r>
      <w:r>
        <w:rPr>
          <w:i/>
          <w:iCs/>
        </w:rPr>
        <w:t>task</w:t>
      </w:r>
      <w:r>
        <w:t xml:space="preserve"> e </w:t>
      </w:r>
      <w:r>
        <w:rPr>
          <w:i/>
          <w:iCs/>
        </w:rPr>
        <w:t>resource</w:t>
      </w:r>
      <w:r>
        <w:t xml:space="preserve"> </w:t>
      </w:r>
      <w:r>
        <w:rPr>
          <w:i/>
          <w:iCs/>
        </w:rPr>
        <w:t>sheets</w:t>
      </w:r>
      <w:r>
        <w:t>): WBS, tarefas, milestones, duração das tarefas, recursos atribuídos, informações sobre os recursos, custos. Podem estar ainda definidas outras informações que considerem importantes]</w:t>
      </w:r>
    </w:p>
    <w:p w:rsidR="00FC31A6" w:rsidRDefault="00FC31A6">
      <w:pPr>
        <w:pStyle w:val="Standard"/>
      </w:pPr>
    </w:p>
    <w:p w:rsidR="00FC31A6" w:rsidRDefault="004A33A5">
      <w:pPr>
        <w:pStyle w:val="Standard"/>
        <w:rPr>
          <w:b/>
          <w:bCs/>
        </w:rPr>
      </w:pPr>
      <w:r>
        <w:rPr>
          <w:b/>
          <w:bCs/>
        </w:rPr>
        <w:t>- Plano de riscos</w:t>
      </w:r>
      <w:r w:rsidR="00E41532">
        <w:rPr>
          <w:b/>
          <w:bCs/>
        </w:rPr>
        <w:t xml:space="preserve"> (Falta Fazer)</w:t>
      </w:r>
    </w:p>
    <w:p w:rsidR="00FC31A6" w:rsidRDefault="004A33A5">
      <w:pPr>
        <w:pStyle w:val="Standard"/>
      </w:pPr>
      <w:r>
        <w:t xml:space="preserve">[Começar por apresentar nesta secção a matriz de exposição ao risco do projeto. Em seguida definir critérios para a utilização de técnicas para a realização de estimativas como a de </w:t>
      </w:r>
      <w:r>
        <w:rPr>
          <w:i/>
          <w:iCs/>
        </w:rPr>
        <w:t>Delphi</w:t>
      </w:r>
      <w:r>
        <w:t xml:space="preserve"> ou </w:t>
      </w:r>
      <w:r>
        <w:rPr>
          <w:i/>
          <w:iCs/>
        </w:rPr>
        <w:t>Pert</w:t>
      </w:r>
      <w:r>
        <w:t>. O passo seguinte passo por apresentar tabela com o registo dos riscos (de acordo com os critérios anteriores). Aqui devem ser identificados os itens (e.g., tarefas de risco) e o plano de ação]</w:t>
      </w:r>
    </w:p>
    <w:p w:rsidR="00FC31A6" w:rsidRDefault="00FC31A6">
      <w:pPr>
        <w:pStyle w:val="Standard"/>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770DCB" w:rsidRDefault="00770DCB">
      <w:pPr>
        <w:pStyle w:val="Standard"/>
        <w:rPr>
          <w:b/>
          <w:bCs/>
        </w:rPr>
      </w:pPr>
    </w:p>
    <w:p w:rsidR="00FC31A6" w:rsidRDefault="004A33A5">
      <w:pPr>
        <w:pStyle w:val="Standard"/>
        <w:rPr>
          <w:b/>
          <w:bCs/>
        </w:rPr>
      </w:pPr>
      <w:r>
        <w:rPr>
          <w:b/>
          <w:bCs/>
        </w:rPr>
        <w:t>- Matriz de responsabilidades</w:t>
      </w:r>
    </w:p>
    <w:p w:rsidR="00D03069" w:rsidRDefault="00D03069">
      <w:pPr>
        <w:pStyle w:val="Standard"/>
        <w:rPr>
          <w:b/>
          <w:bCs/>
        </w:rPr>
      </w:pPr>
    </w:p>
    <w:p w:rsidR="00D03069" w:rsidRDefault="00D03069">
      <w:pPr>
        <w:pStyle w:val="Standard"/>
        <w:rPr>
          <w:b/>
          <w:bCs/>
        </w:rPr>
      </w:pPr>
    </w:p>
    <w:p w:rsidR="00D03069" w:rsidRDefault="00D03069">
      <w:pPr>
        <w:pStyle w:val="Standard"/>
        <w:rPr>
          <w:b/>
          <w:bCs/>
        </w:rPr>
      </w:pPr>
    </w:p>
    <w:p w:rsidR="00D03069" w:rsidRDefault="00D03069">
      <w:pPr>
        <w:pStyle w:val="Standard"/>
        <w:rPr>
          <w:b/>
          <w:bCs/>
        </w:rPr>
      </w:pPr>
      <w:r>
        <w:rPr>
          <w:b/>
          <w:bCs/>
          <w:noProof/>
        </w:rPr>
        <w:drawing>
          <wp:inline distT="0" distB="0" distL="0" distR="0">
            <wp:extent cx="5029200" cy="6867525"/>
            <wp:effectExtent l="0" t="0" r="0" b="9525"/>
            <wp:docPr id="4" name="Imagem 4" descr="C:\Users\rodr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867525"/>
                    </a:xfrm>
                    <a:prstGeom prst="rect">
                      <a:avLst/>
                    </a:prstGeom>
                    <a:noFill/>
                    <a:ln>
                      <a:noFill/>
                    </a:ln>
                  </pic:spPr>
                </pic:pic>
              </a:graphicData>
            </a:graphic>
          </wp:inline>
        </w:drawing>
      </w:r>
      <w:bookmarkStart w:id="0" w:name="_GoBack"/>
      <w:bookmarkEnd w:id="0"/>
    </w:p>
    <w:p w:rsidR="00770DCB" w:rsidRDefault="00770DCB">
      <w:pPr>
        <w:pStyle w:val="Standard"/>
        <w:rPr>
          <w:b/>
          <w:bCs/>
        </w:rPr>
      </w:pPr>
    </w:p>
    <w:p w:rsidR="00770DCB" w:rsidRDefault="00770DCB">
      <w:pPr>
        <w:pStyle w:val="Standard"/>
        <w:rPr>
          <w:b/>
          <w:bCs/>
        </w:rPr>
      </w:pPr>
      <w:r>
        <w:rPr>
          <w:b/>
          <w:bCs/>
          <w:noProof/>
        </w:rPr>
        <w:lastRenderedPageBreak/>
        <w:drawing>
          <wp:inline distT="0" distB="0" distL="0" distR="0">
            <wp:extent cx="5029200" cy="7058025"/>
            <wp:effectExtent l="0" t="0" r="0" b="9525"/>
            <wp:docPr id="3" name="Imagem 3" descr="C:\Users\rodr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7058025"/>
                    </a:xfrm>
                    <a:prstGeom prst="rect">
                      <a:avLst/>
                    </a:prstGeom>
                    <a:noFill/>
                    <a:ln>
                      <a:noFill/>
                    </a:ln>
                  </pic:spPr>
                </pic:pic>
              </a:graphicData>
            </a:graphic>
          </wp:inline>
        </w:drawing>
      </w:r>
    </w:p>
    <w:p w:rsidR="001F6E9D" w:rsidRDefault="001F6E9D">
      <w:pPr>
        <w:pStyle w:val="Standard"/>
      </w:pPr>
    </w:p>
    <w:p w:rsidR="00FC31A6" w:rsidRDefault="00FC31A6">
      <w:pPr>
        <w:pStyle w:val="Standard"/>
      </w:pPr>
    </w:p>
    <w:p w:rsidR="00FC31A6" w:rsidRDefault="00FC31A6">
      <w:pPr>
        <w:pStyle w:val="Standard"/>
      </w:pPr>
    </w:p>
    <w:p w:rsidR="00FC31A6" w:rsidRDefault="00770DCB" w:rsidP="00770DCB">
      <w:pPr>
        <w:pStyle w:val="Standard"/>
        <w:numPr>
          <w:ilvl w:val="0"/>
          <w:numId w:val="1"/>
        </w:numPr>
      </w:pPr>
      <w:r>
        <w:t>Restante</w:t>
      </w:r>
    </w:p>
    <w:p w:rsidR="00770DCB" w:rsidRDefault="00770DCB" w:rsidP="00770DCB">
      <w:pPr>
        <w:pStyle w:val="Standard"/>
        <w:numPr>
          <w:ilvl w:val="0"/>
          <w:numId w:val="1"/>
        </w:numPr>
      </w:pPr>
      <w:r>
        <w:t>35%</w:t>
      </w:r>
    </w:p>
    <w:p w:rsidR="00770DCB" w:rsidRDefault="00770DCB" w:rsidP="00770DCB">
      <w:pPr>
        <w:pStyle w:val="Standard"/>
        <w:numPr>
          <w:ilvl w:val="0"/>
          <w:numId w:val="1"/>
        </w:numPr>
      </w:pPr>
      <w:r>
        <w:t>40%</w:t>
      </w:r>
    </w:p>
    <w:sectPr w:rsidR="00770DC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7AB" w:rsidRDefault="000677AB">
      <w:r>
        <w:separator/>
      </w:r>
    </w:p>
  </w:endnote>
  <w:endnote w:type="continuationSeparator" w:id="0">
    <w:p w:rsidR="000677AB" w:rsidRDefault="0006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7AB" w:rsidRDefault="000677AB">
      <w:r>
        <w:rPr>
          <w:color w:val="000000"/>
        </w:rPr>
        <w:separator/>
      </w:r>
    </w:p>
  </w:footnote>
  <w:footnote w:type="continuationSeparator" w:id="0">
    <w:p w:rsidR="000677AB" w:rsidRDefault="00067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F1B91"/>
    <w:multiLevelType w:val="hybridMultilevel"/>
    <w:tmpl w:val="BBCCEF96"/>
    <w:lvl w:ilvl="0" w:tplc="86D882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A6"/>
    <w:rsid w:val="000677AB"/>
    <w:rsid w:val="001F6E9D"/>
    <w:rsid w:val="004A33A5"/>
    <w:rsid w:val="00510E18"/>
    <w:rsid w:val="00522574"/>
    <w:rsid w:val="00770DCB"/>
    <w:rsid w:val="007E394D"/>
    <w:rsid w:val="00A16609"/>
    <w:rsid w:val="00C832FE"/>
    <w:rsid w:val="00D0204E"/>
    <w:rsid w:val="00D03069"/>
    <w:rsid w:val="00D80128"/>
    <w:rsid w:val="00D91DAE"/>
    <w:rsid w:val="00E41532"/>
    <w:rsid w:val="00F167D4"/>
    <w:rsid w:val="00FC31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EB67"/>
  <w15:docId w15:val="{978A1ABC-AEBA-45A2-84C2-A7989B24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WW8Num1z0">
    <w:name w:val="WW8Num1z0"/>
    <w:rsid w:val="00D9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286</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Rodrigo Cunha</cp:lastModifiedBy>
  <cp:revision>9</cp:revision>
  <dcterms:created xsi:type="dcterms:W3CDTF">2018-06-23T16:40:00Z</dcterms:created>
  <dcterms:modified xsi:type="dcterms:W3CDTF">2018-06-24T20:08:00Z</dcterms:modified>
</cp:coreProperties>
</file>