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2003, 2005, Oracle and/or its affiliates.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Oracle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IS" AND ANY EXPRESS OR IMPLIED WARRANTIES, INCLUDING, BUT NOT LIMITED TO,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ARE DISCLAIMED.  IN NO EVENT SHALL THE COPYRIGHT OWNER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for -agentlib:hprof (or -Xrunhprof) ASCII Output (JDK 5.0 JVMTI based)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WARNING!  This file format is under development, and is subject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without notice.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the following types of records: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START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END      mark the lifetime of Java threads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          represents a Java stack trace.  Each trace consists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 a series of stack frames.  Other records refer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TRACEs to identify (1) where object allocations have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taken place, (2) the frames in which GC roots were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found, and (3) frequently executed methods.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DUMP       is a complete snapshot of all live objects in the Java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heap.  Following distinctions are made: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   root set as determined by GC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CLS     classes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     instances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     arrays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           is a sorted list of allocation sites.  This identifies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most heavily allocated object types, and the TRACE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 which those allocations occurred.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SAMPLES     is a statistical profile of program execution.  The VM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periodically samples all running threads, and assigns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quantum to active TRACEs in those threads.  Entries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 this record are TRACEs ranked by the percentage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 quanta they consumed; top-ranked TRACEs are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typically hot spots in the program.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TIME        is a profile of program execution obtained by measuring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time spent in individual methods (excluding the time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spent in callees), as well as by counting the number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times each method is called. Entries in this record 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TRACEs ranked by the percentage of total CPU time.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"count" field indicates the number of times each TRACE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 invoked.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TIME    is a profile of monitor contention obtained by measuring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time spent by a thread waiting to enter a monitor.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Entries in this record are TRACEs ranked by the percentage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 total monitor contention time and a brief description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 the monitor.  The "count" field indicates the number of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times the monitor was contended at that TRACE.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DUMP    is a complete snapshot of all the monitors and threads in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System.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DUMP, SITES, CPU SAMPLES|TIME and MONITOR DUMP|TIME records are generated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program exit.  They can also be obtained during program execution by typing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Ctrl-\ (on Solaris) or by typing Ctrl-Break (on Win32).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