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18281" w14:textId="77777777" w:rsidR="00684C4E" w:rsidRPr="00055B55" w:rsidRDefault="00684C4E" w:rsidP="00684C4E">
      <w:pPr>
        <w:pStyle w:val="p1"/>
        <w:rPr>
          <w:rFonts w:ascii="Times New Roman" w:hAnsi="Times New Roman"/>
          <w:sz w:val="20"/>
          <w:szCs w:val="20"/>
        </w:rPr>
      </w:pPr>
      <w:r w:rsidRPr="00055B55">
        <w:rPr>
          <w:rStyle w:val="s1"/>
          <w:rFonts w:ascii="Times New Roman" w:eastAsiaTheme="majorEastAsia" w:hAnsi="Times New Roman"/>
          <w:sz w:val="20"/>
          <w:szCs w:val="20"/>
        </w:rPr>
        <w:t>[</w:t>
      </w:r>
      <w:r w:rsidRPr="00055B55">
        <w:rPr>
          <w:rStyle w:val="s1"/>
          <w:rFonts w:ascii="Times New Roman" w:eastAsiaTheme="majorEastAsia" w:hAnsi="Times New Roman"/>
          <w:b/>
          <w:bCs/>
          <w:sz w:val="20"/>
          <w:szCs w:val="20"/>
        </w:rPr>
        <w:t>Q1</w:t>
      </w:r>
      <w:r w:rsidRPr="00055B55">
        <w:rPr>
          <w:rStyle w:val="s1"/>
          <w:rFonts w:ascii="Times New Roman" w:eastAsiaTheme="majorEastAsia" w:hAnsi="Times New Roman"/>
          <w:sz w:val="20"/>
          <w:szCs w:val="20"/>
        </w:rPr>
        <w:t xml:space="preserve">] </w:t>
      </w:r>
      <w:r w:rsidRPr="00055B55">
        <w:rPr>
          <w:rFonts w:ascii="Times New Roman" w:hAnsi="Times New Roman"/>
          <w:sz w:val="20"/>
          <w:szCs w:val="20"/>
        </w:rPr>
        <w:t>Tell me the name of a protein you are interested in. Include the species, accession number</w:t>
      </w:r>
    </w:p>
    <w:p w14:paraId="0CF840B2" w14:textId="77777777" w:rsidR="00684C4E" w:rsidRPr="00055B55" w:rsidRDefault="00684C4E" w:rsidP="00684C4E">
      <w:pPr>
        <w:pStyle w:val="p1"/>
        <w:rPr>
          <w:rFonts w:ascii="Times New Roman" w:hAnsi="Times New Roman"/>
          <w:sz w:val="20"/>
          <w:szCs w:val="20"/>
        </w:rPr>
      </w:pPr>
      <w:r w:rsidRPr="00055B55">
        <w:rPr>
          <w:rFonts w:ascii="Times New Roman" w:hAnsi="Times New Roman"/>
          <w:sz w:val="20"/>
          <w:szCs w:val="20"/>
        </w:rPr>
        <w:t>and known function. This can be a human protein or a protein from any other species as long as</w:t>
      </w:r>
    </w:p>
    <w:p w14:paraId="2AD69820" w14:textId="77777777" w:rsidR="00684C4E" w:rsidRPr="00055B55" w:rsidRDefault="00684C4E" w:rsidP="00684C4E">
      <w:pPr>
        <w:pStyle w:val="p1"/>
        <w:rPr>
          <w:rFonts w:ascii="Times New Roman" w:hAnsi="Times New Roman"/>
          <w:sz w:val="20"/>
          <w:szCs w:val="20"/>
        </w:rPr>
      </w:pPr>
      <w:r w:rsidRPr="00055B55">
        <w:rPr>
          <w:rFonts w:ascii="Times New Roman" w:hAnsi="Times New Roman"/>
          <w:sz w:val="20"/>
          <w:szCs w:val="20"/>
        </w:rPr>
        <w:t>it's function is known.</w:t>
      </w:r>
    </w:p>
    <w:p w14:paraId="596BC0F2" w14:textId="77777777" w:rsidR="00684C4E" w:rsidRPr="00055B55" w:rsidRDefault="00684C4E" w:rsidP="00684C4E">
      <w:pPr>
        <w:pStyle w:val="p1"/>
        <w:rPr>
          <w:rFonts w:ascii="Times New Roman" w:hAnsi="Times New Roman"/>
          <w:sz w:val="20"/>
          <w:szCs w:val="20"/>
        </w:rPr>
      </w:pPr>
    </w:p>
    <w:p w14:paraId="0596C497" w14:textId="77777777" w:rsidR="00684C4E" w:rsidRPr="00055B55" w:rsidRDefault="00684C4E" w:rsidP="00684C4E">
      <w:pPr>
        <w:pStyle w:val="p1"/>
        <w:rPr>
          <w:rFonts w:ascii="Times New Roman" w:hAnsi="Times New Roman"/>
          <w:sz w:val="20"/>
          <w:szCs w:val="20"/>
        </w:rPr>
      </w:pPr>
      <w:r w:rsidRPr="00055B55">
        <w:rPr>
          <w:rFonts w:ascii="Times New Roman" w:hAnsi="Times New Roman"/>
          <w:sz w:val="20"/>
          <w:szCs w:val="20"/>
        </w:rPr>
        <w:t>If you do not have a favorite protein, select human RBP4 or KIF11. Do not use beta globin as</w:t>
      </w:r>
    </w:p>
    <w:p w14:paraId="04009AD8" w14:textId="77777777" w:rsidR="00684C4E" w:rsidRPr="00055B55" w:rsidRDefault="00684C4E" w:rsidP="00684C4E">
      <w:pPr>
        <w:pStyle w:val="p1"/>
        <w:rPr>
          <w:rFonts w:ascii="Times New Roman" w:hAnsi="Times New Roman"/>
          <w:sz w:val="20"/>
          <w:szCs w:val="20"/>
        </w:rPr>
      </w:pPr>
      <w:r w:rsidRPr="00055B55">
        <w:rPr>
          <w:rFonts w:ascii="Times New Roman" w:hAnsi="Times New Roman"/>
          <w:sz w:val="20"/>
          <w:szCs w:val="20"/>
        </w:rPr>
        <w:t>this is in the worked example report that I provide you with online.</w:t>
      </w:r>
    </w:p>
    <w:p w14:paraId="194B5EDF" w14:textId="77777777" w:rsidR="005C68D3" w:rsidRPr="00314451" w:rsidRDefault="005C68D3">
      <w:pPr>
        <w:rPr>
          <w:color w:val="0070C0"/>
          <w:sz w:val="20"/>
          <w:szCs w:val="20"/>
        </w:rPr>
      </w:pPr>
    </w:p>
    <w:p w14:paraId="163F5CE4" w14:textId="7F166EE8" w:rsidR="00684C4E" w:rsidRPr="00314451" w:rsidRDefault="00684C4E" w:rsidP="00684C4E">
      <w:pPr>
        <w:rPr>
          <w:color w:val="0070C0"/>
          <w:sz w:val="20"/>
          <w:szCs w:val="20"/>
        </w:rPr>
      </w:pPr>
      <w:r w:rsidRPr="00314451">
        <w:rPr>
          <w:b/>
          <w:bCs/>
          <w:color w:val="0070C0"/>
          <w:sz w:val="20"/>
          <w:szCs w:val="20"/>
        </w:rPr>
        <w:t>Name:</w:t>
      </w:r>
      <w:r w:rsidRPr="00314451">
        <w:rPr>
          <w:color w:val="0070C0"/>
          <w:sz w:val="20"/>
          <w:szCs w:val="20"/>
        </w:rPr>
        <w:t xml:space="preserve"> Lactate Dehydrogenase B (LDHB)</w:t>
      </w:r>
    </w:p>
    <w:p w14:paraId="17DB4B6E" w14:textId="2D9DCAF8" w:rsidR="00684C4E" w:rsidRPr="00314451" w:rsidRDefault="00684C4E" w:rsidP="00684C4E">
      <w:pPr>
        <w:rPr>
          <w:color w:val="0070C0"/>
          <w:sz w:val="20"/>
          <w:szCs w:val="20"/>
        </w:rPr>
      </w:pPr>
      <w:r w:rsidRPr="00314451">
        <w:rPr>
          <w:b/>
          <w:bCs/>
          <w:color w:val="0070C0"/>
          <w:sz w:val="20"/>
          <w:szCs w:val="20"/>
        </w:rPr>
        <w:t>Accession</w:t>
      </w:r>
      <w:r w:rsidRPr="00314451">
        <w:rPr>
          <w:color w:val="0070C0"/>
          <w:sz w:val="20"/>
          <w:szCs w:val="20"/>
        </w:rPr>
        <w:t xml:space="preserve">: </w:t>
      </w:r>
      <w:hyperlink r:id="rId8" w:history="1">
        <w:r w:rsidR="00104301" w:rsidRPr="00314451">
          <w:rPr>
            <w:rStyle w:val="Hyperlink"/>
            <w:b/>
            <w:bCs/>
            <w:color w:val="0070C0"/>
            <w:sz w:val="20"/>
            <w:szCs w:val="20"/>
          </w:rPr>
          <w:t>NP_001167568.1</w:t>
        </w:r>
      </w:hyperlink>
    </w:p>
    <w:p w14:paraId="52E98211" w14:textId="77777777" w:rsidR="00684C4E" w:rsidRPr="00314451" w:rsidRDefault="00684C4E" w:rsidP="00684C4E">
      <w:pPr>
        <w:rPr>
          <w:color w:val="0070C0"/>
          <w:sz w:val="20"/>
          <w:szCs w:val="20"/>
        </w:rPr>
      </w:pPr>
      <w:r w:rsidRPr="00314451">
        <w:rPr>
          <w:b/>
          <w:bCs/>
          <w:color w:val="0070C0"/>
          <w:sz w:val="20"/>
          <w:szCs w:val="20"/>
        </w:rPr>
        <w:t>Species</w:t>
      </w:r>
      <w:r w:rsidRPr="00314451">
        <w:rPr>
          <w:color w:val="0070C0"/>
          <w:sz w:val="20"/>
          <w:szCs w:val="20"/>
        </w:rPr>
        <w:t>: Homo Sapiens</w:t>
      </w:r>
    </w:p>
    <w:p w14:paraId="683EC347" w14:textId="77777777" w:rsidR="00684C4E" w:rsidRPr="00314451" w:rsidRDefault="00684C4E" w:rsidP="00684C4E">
      <w:pPr>
        <w:rPr>
          <w:color w:val="0070C0"/>
          <w:sz w:val="20"/>
          <w:szCs w:val="20"/>
        </w:rPr>
      </w:pPr>
    </w:p>
    <w:p w14:paraId="43F4E97F" w14:textId="1F8D74AA" w:rsidR="00684C4E" w:rsidRPr="00314451" w:rsidRDefault="00684C4E" w:rsidP="00684C4E">
      <w:pPr>
        <w:rPr>
          <w:color w:val="0070C0"/>
          <w:sz w:val="20"/>
          <w:szCs w:val="20"/>
          <w:shd w:val="clear" w:color="auto" w:fill="FFFFFF"/>
        </w:rPr>
      </w:pPr>
      <w:r w:rsidRPr="00314451">
        <w:rPr>
          <w:color w:val="0070C0"/>
          <w:sz w:val="20"/>
          <w:szCs w:val="20"/>
          <w:shd w:val="clear" w:color="auto" w:fill="FFFFFF"/>
        </w:rPr>
        <w:t>This gene encodes the B subunit of lactate dehydrogenase enzyme, which catalyzes the interconversion of pyruvate and lactate with concomitant interconversion of NADH and NAD+ in a post-glycolysis process. Alternatively spliced transcript variants have been found for this gene. Recent studies have shown that a C-terminally extended isoform is produced by use of an alternative in-frame translation termination codon via a stop codon readthrough mechanism, and that this isoform is localized in the peroxisomes. Mutations in this gene are associated with lactate dehydrogenase B deficiency. Pseudogenes have been identified on chromosomes X, 5 and 13. [provided by RefSeq, Feb 2016]</w:t>
      </w:r>
    </w:p>
    <w:p w14:paraId="1BBE4D62" w14:textId="77777777" w:rsidR="00062EBE" w:rsidRPr="00055B55" w:rsidRDefault="00062EBE" w:rsidP="00684C4E">
      <w:pPr>
        <w:rPr>
          <w:color w:val="000000"/>
          <w:sz w:val="20"/>
          <w:szCs w:val="20"/>
          <w:shd w:val="clear" w:color="auto" w:fill="FFFFFF"/>
        </w:rPr>
      </w:pPr>
    </w:p>
    <w:p w14:paraId="7CAAA9D9" w14:textId="77777777" w:rsidR="00062EBE" w:rsidRPr="00055B55" w:rsidRDefault="00062EBE" w:rsidP="00684C4E">
      <w:pPr>
        <w:rPr>
          <w:color w:val="000000"/>
          <w:sz w:val="20"/>
          <w:szCs w:val="20"/>
          <w:shd w:val="clear" w:color="auto" w:fill="FFFFFF"/>
        </w:rPr>
      </w:pPr>
    </w:p>
    <w:p w14:paraId="115E8263" w14:textId="77777777" w:rsidR="00062EBE" w:rsidRPr="00055B55" w:rsidRDefault="00062EBE" w:rsidP="00062EBE">
      <w:pPr>
        <w:pStyle w:val="p1"/>
        <w:rPr>
          <w:rFonts w:ascii="Times New Roman" w:hAnsi="Times New Roman"/>
          <w:sz w:val="20"/>
          <w:szCs w:val="20"/>
        </w:rPr>
      </w:pPr>
      <w:r w:rsidRPr="00055B55">
        <w:rPr>
          <w:rStyle w:val="s1"/>
          <w:rFonts w:ascii="Times New Roman" w:eastAsiaTheme="majorEastAsia" w:hAnsi="Times New Roman"/>
          <w:sz w:val="20"/>
          <w:szCs w:val="20"/>
        </w:rPr>
        <w:t>[</w:t>
      </w:r>
      <w:r w:rsidRPr="00055B55">
        <w:rPr>
          <w:rStyle w:val="s1"/>
          <w:rFonts w:ascii="Times New Roman" w:eastAsiaTheme="majorEastAsia" w:hAnsi="Times New Roman"/>
          <w:b/>
          <w:bCs/>
          <w:sz w:val="20"/>
          <w:szCs w:val="20"/>
        </w:rPr>
        <w:t>Q2</w:t>
      </w:r>
      <w:r w:rsidRPr="00055B55">
        <w:rPr>
          <w:rStyle w:val="s1"/>
          <w:rFonts w:ascii="Times New Roman" w:eastAsiaTheme="majorEastAsia" w:hAnsi="Times New Roman"/>
          <w:sz w:val="20"/>
          <w:szCs w:val="20"/>
        </w:rPr>
        <w:t xml:space="preserve">] </w:t>
      </w:r>
      <w:r w:rsidRPr="00055B55">
        <w:rPr>
          <w:rFonts w:ascii="Times New Roman" w:hAnsi="Times New Roman"/>
          <w:sz w:val="20"/>
          <w:szCs w:val="20"/>
        </w:rPr>
        <w:t>Perform a BLAST search against a DNA database, such as a database consisting of</w:t>
      </w:r>
    </w:p>
    <w:p w14:paraId="71BCC6CF" w14:textId="77777777" w:rsidR="00062EBE" w:rsidRPr="00055B55" w:rsidRDefault="00062EBE" w:rsidP="00062EBE">
      <w:pPr>
        <w:pStyle w:val="p1"/>
        <w:rPr>
          <w:rFonts w:ascii="Times New Roman" w:hAnsi="Times New Roman"/>
          <w:sz w:val="20"/>
          <w:szCs w:val="20"/>
        </w:rPr>
      </w:pPr>
      <w:r w:rsidRPr="00055B55">
        <w:rPr>
          <w:rFonts w:ascii="Times New Roman" w:hAnsi="Times New Roman"/>
          <w:sz w:val="20"/>
          <w:szCs w:val="20"/>
        </w:rPr>
        <w:t>genomic DNA or ESTs. The BLAST server can be at NCBI or elsewhere. Include details of the</w:t>
      </w:r>
    </w:p>
    <w:p w14:paraId="7223F1E6" w14:textId="77777777" w:rsidR="00062EBE" w:rsidRPr="00055B55" w:rsidRDefault="00062EBE" w:rsidP="00062EBE">
      <w:pPr>
        <w:pStyle w:val="p1"/>
        <w:rPr>
          <w:rFonts w:ascii="Times New Roman" w:hAnsi="Times New Roman"/>
          <w:sz w:val="20"/>
          <w:szCs w:val="20"/>
        </w:rPr>
      </w:pPr>
      <w:r w:rsidRPr="00055B55">
        <w:rPr>
          <w:rFonts w:ascii="Times New Roman" w:hAnsi="Times New Roman"/>
          <w:sz w:val="20"/>
          <w:szCs w:val="20"/>
        </w:rPr>
        <w:t>BLAST method used, database searched and any limits applied (e.g. Organism).</w:t>
      </w:r>
    </w:p>
    <w:p w14:paraId="31560CD5" w14:textId="77777777" w:rsidR="00062EBE" w:rsidRPr="00055B55" w:rsidRDefault="00062EBE" w:rsidP="00684C4E">
      <w:pPr>
        <w:rPr>
          <w:color w:val="0B5AB2"/>
          <w:sz w:val="20"/>
          <w:szCs w:val="20"/>
        </w:rPr>
      </w:pPr>
    </w:p>
    <w:p w14:paraId="0674446B" w14:textId="2813D88E" w:rsidR="001354E7" w:rsidRPr="00314451" w:rsidRDefault="001354E7" w:rsidP="001354E7">
      <w:pPr>
        <w:rPr>
          <w:color w:val="0070C0"/>
          <w:sz w:val="20"/>
          <w:szCs w:val="20"/>
        </w:rPr>
      </w:pPr>
      <w:r w:rsidRPr="00314451">
        <w:rPr>
          <w:b/>
          <w:bCs/>
          <w:color w:val="0070C0"/>
          <w:sz w:val="20"/>
          <w:szCs w:val="20"/>
        </w:rPr>
        <w:t>Method</w:t>
      </w:r>
      <w:r w:rsidRPr="00314451">
        <w:rPr>
          <w:color w:val="0070C0"/>
          <w:sz w:val="20"/>
          <w:szCs w:val="20"/>
        </w:rPr>
        <w:t xml:space="preserve">: TBLASTN (2.7.1) search against </w:t>
      </w:r>
      <w:r w:rsidR="002A30F4" w:rsidRPr="00314451">
        <w:rPr>
          <w:color w:val="0070C0"/>
          <w:sz w:val="20"/>
          <w:szCs w:val="20"/>
        </w:rPr>
        <w:t>Apicomplexan</w:t>
      </w:r>
      <w:r w:rsidR="00F25B88" w:rsidRPr="00314451">
        <w:rPr>
          <w:color w:val="0070C0"/>
          <w:sz w:val="20"/>
          <w:szCs w:val="20"/>
        </w:rPr>
        <w:t xml:space="preserve"> </w:t>
      </w:r>
    </w:p>
    <w:p w14:paraId="35716ABA" w14:textId="28DECB6B" w:rsidR="001354E7" w:rsidRPr="00314451" w:rsidRDefault="001354E7" w:rsidP="001354E7">
      <w:pPr>
        <w:rPr>
          <w:color w:val="0070C0"/>
          <w:sz w:val="20"/>
          <w:szCs w:val="20"/>
        </w:rPr>
      </w:pPr>
      <w:r w:rsidRPr="00314451">
        <w:rPr>
          <w:b/>
          <w:bCs/>
          <w:color w:val="0070C0"/>
          <w:sz w:val="20"/>
          <w:szCs w:val="20"/>
        </w:rPr>
        <w:t>Database</w:t>
      </w:r>
      <w:r w:rsidRPr="00314451">
        <w:rPr>
          <w:color w:val="0070C0"/>
          <w:sz w:val="20"/>
          <w:szCs w:val="20"/>
        </w:rPr>
        <w:t xml:space="preserve">: </w:t>
      </w:r>
      <w:r w:rsidR="00F25B88" w:rsidRPr="00314451">
        <w:rPr>
          <w:color w:val="0070C0"/>
          <w:sz w:val="20"/>
          <w:szCs w:val="20"/>
        </w:rPr>
        <w:t>nt (DNA database)</w:t>
      </w:r>
    </w:p>
    <w:p w14:paraId="6C877BEB" w14:textId="24A9D903" w:rsidR="00C73DD8" w:rsidRPr="00314451" w:rsidRDefault="001354E7" w:rsidP="00684C4E">
      <w:pPr>
        <w:rPr>
          <w:color w:val="0070C0"/>
          <w:sz w:val="20"/>
          <w:szCs w:val="20"/>
        </w:rPr>
      </w:pPr>
      <w:r w:rsidRPr="00314451">
        <w:rPr>
          <w:b/>
          <w:bCs/>
          <w:color w:val="0070C0"/>
          <w:sz w:val="20"/>
          <w:szCs w:val="20"/>
        </w:rPr>
        <w:t>Organism</w:t>
      </w:r>
      <w:r w:rsidRPr="00314451">
        <w:rPr>
          <w:color w:val="0070C0"/>
          <w:sz w:val="20"/>
          <w:szCs w:val="20"/>
        </w:rPr>
        <w:t xml:space="preserve">: </w:t>
      </w:r>
      <w:r w:rsidR="002A30F4" w:rsidRPr="00314451">
        <w:rPr>
          <w:color w:val="0070C0"/>
          <w:sz w:val="20"/>
          <w:szCs w:val="20"/>
        </w:rPr>
        <w:t>Apicomplexa</w:t>
      </w:r>
      <w:r w:rsidRPr="00314451">
        <w:rPr>
          <w:color w:val="0070C0"/>
          <w:sz w:val="20"/>
          <w:szCs w:val="20"/>
        </w:rPr>
        <w:t xml:space="preserve"> (Taxid: </w:t>
      </w:r>
      <w:r w:rsidR="002A30F4" w:rsidRPr="00314451">
        <w:rPr>
          <w:color w:val="0070C0"/>
          <w:sz w:val="20"/>
          <w:szCs w:val="20"/>
        </w:rPr>
        <w:t>5794</w:t>
      </w:r>
      <w:r w:rsidRPr="00314451">
        <w:rPr>
          <w:color w:val="0070C0"/>
          <w:sz w:val="20"/>
          <w:szCs w:val="20"/>
        </w:rPr>
        <w:t>)</w:t>
      </w:r>
    </w:p>
    <w:p w14:paraId="5934A96C" w14:textId="77777777" w:rsidR="00C73DD8" w:rsidRPr="00055B55" w:rsidRDefault="00C73DD8" w:rsidP="00684C4E">
      <w:pPr>
        <w:rPr>
          <w:color w:val="0B5AB2"/>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2A30F4" w:rsidRPr="00055B55" w14:paraId="7FB9C0F0" w14:textId="77777777" w:rsidTr="00055B55">
        <w:tc>
          <w:tcPr>
            <w:tcW w:w="9350" w:type="dxa"/>
          </w:tcPr>
          <w:p w14:paraId="7D2B4317" w14:textId="7215359D" w:rsidR="002A30F4" w:rsidRPr="00055B55" w:rsidRDefault="002A30F4" w:rsidP="00F25B88">
            <w:pPr>
              <w:jc w:val="center"/>
            </w:pPr>
            <w:r w:rsidRPr="00055B55">
              <w:rPr>
                <w:noProof/>
              </w:rPr>
              <w:drawing>
                <wp:inline distT="0" distB="0" distL="0" distR="0" wp14:anchorId="32B6BEF3" wp14:editId="5454860D">
                  <wp:extent cx="5466945" cy="3759693"/>
                  <wp:effectExtent l="0" t="0" r="0" b="0"/>
                  <wp:docPr id="1879183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18325" name="Picture 1"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76929" cy="3766559"/>
                          </a:xfrm>
                          <a:prstGeom prst="rect">
                            <a:avLst/>
                          </a:prstGeom>
                        </pic:spPr>
                      </pic:pic>
                    </a:graphicData>
                  </a:graphic>
                </wp:inline>
              </w:drawing>
            </w:r>
          </w:p>
        </w:tc>
      </w:tr>
    </w:tbl>
    <w:p w14:paraId="63372C47" w14:textId="77777777" w:rsidR="00747FA0" w:rsidRDefault="00747FA0" w:rsidP="00F4744B">
      <w:pPr>
        <w:pStyle w:val="NormalWeb"/>
        <w:rPr>
          <w:b/>
          <w:bCs/>
          <w:color w:val="0B5AB2"/>
          <w:sz w:val="20"/>
          <w:szCs w:val="20"/>
        </w:rPr>
      </w:pPr>
    </w:p>
    <w:p w14:paraId="05DB42FA" w14:textId="7F5E6434" w:rsidR="00F4744B" w:rsidRPr="00314451" w:rsidRDefault="009D7866" w:rsidP="00F4744B">
      <w:pPr>
        <w:pStyle w:val="NormalWeb"/>
        <w:rPr>
          <w:color w:val="0070C0"/>
          <w:sz w:val="20"/>
          <w:szCs w:val="20"/>
        </w:rPr>
      </w:pPr>
      <w:r w:rsidRPr="00314451">
        <w:rPr>
          <w:b/>
          <w:bCs/>
          <w:color w:val="0070C0"/>
          <w:sz w:val="20"/>
          <w:szCs w:val="20"/>
        </w:rPr>
        <w:lastRenderedPageBreak/>
        <w:t>Chosen match</w:t>
      </w:r>
      <w:r w:rsidRPr="00314451">
        <w:rPr>
          <w:color w:val="0070C0"/>
          <w:sz w:val="20"/>
          <w:szCs w:val="20"/>
        </w:rPr>
        <w:t xml:space="preserve">: </w:t>
      </w:r>
    </w:p>
    <w:p w14:paraId="04583121" w14:textId="087E0EAF" w:rsidR="00F4744B" w:rsidRPr="00314451" w:rsidRDefault="00F4744B" w:rsidP="00F4744B">
      <w:pPr>
        <w:pStyle w:val="NormalWeb"/>
        <w:rPr>
          <w:color w:val="0070C0"/>
          <w:sz w:val="20"/>
          <w:szCs w:val="20"/>
        </w:rPr>
      </w:pPr>
      <w:r w:rsidRPr="00314451">
        <w:rPr>
          <w:color w:val="0070C0"/>
          <w:sz w:val="20"/>
          <w:szCs w:val="20"/>
        </w:rPr>
        <w:t>Accession</w:t>
      </w:r>
      <w:r w:rsidR="00897F18" w:rsidRPr="00314451">
        <w:rPr>
          <w:color w:val="0070C0"/>
          <w:sz w:val="20"/>
          <w:szCs w:val="20"/>
        </w:rPr>
        <w:t>:</w:t>
      </w:r>
      <w:r w:rsidRPr="00314451">
        <w:rPr>
          <w:color w:val="0070C0"/>
          <w:sz w:val="20"/>
          <w:szCs w:val="20"/>
        </w:rPr>
        <w:t xml:space="preserve"> </w:t>
      </w:r>
      <w:r w:rsidRPr="00314451">
        <w:rPr>
          <w:rStyle w:val="Strong"/>
          <w:rFonts w:eastAsiaTheme="majorEastAsia"/>
          <w:color w:val="0070C0"/>
          <w:sz w:val="20"/>
          <w:szCs w:val="20"/>
        </w:rPr>
        <w:t>XM_068520944.1</w:t>
      </w:r>
      <w:r w:rsidRPr="00314451">
        <w:rPr>
          <w:color w:val="0070C0"/>
          <w:sz w:val="20"/>
          <w:szCs w:val="20"/>
        </w:rPr>
        <w:t xml:space="preserve">, MAG: </w:t>
      </w:r>
      <w:r w:rsidRPr="00314451">
        <w:rPr>
          <w:rStyle w:val="Emphasis"/>
          <w:rFonts w:eastAsiaTheme="majorEastAsia"/>
          <w:color w:val="0070C0"/>
          <w:sz w:val="20"/>
          <w:szCs w:val="20"/>
        </w:rPr>
        <w:t>Porospora cf. gigantea B</w:t>
      </w:r>
      <w:r w:rsidRPr="00314451">
        <w:rPr>
          <w:color w:val="0070C0"/>
          <w:sz w:val="20"/>
          <w:szCs w:val="20"/>
        </w:rPr>
        <w:t xml:space="preserve"> uncharacterized protein (KVP17_003533), partial mRNA.</w:t>
      </w:r>
    </w:p>
    <w:p w14:paraId="466173E3" w14:textId="04792DBB" w:rsidR="00F4744B" w:rsidRPr="00314451" w:rsidRDefault="00F4744B" w:rsidP="00F4744B">
      <w:pPr>
        <w:pStyle w:val="NormalWeb"/>
        <w:rPr>
          <w:color w:val="0070C0"/>
          <w:sz w:val="20"/>
          <w:szCs w:val="20"/>
        </w:rPr>
      </w:pPr>
      <w:r w:rsidRPr="00314451">
        <w:rPr>
          <w:color w:val="0070C0"/>
          <w:sz w:val="20"/>
          <w:szCs w:val="20"/>
        </w:rPr>
        <w:t>Alignment statistics</w:t>
      </w:r>
      <w:r w:rsidR="006A5D0E" w:rsidRPr="00314451">
        <w:rPr>
          <w:color w:val="0070C0"/>
          <w:sz w:val="20"/>
          <w:szCs w:val="20"/>
        </w:rPr>
        <w:t xml:space="preserve"> (Details below)</w:t>
      </w:r>
      <w:r w:rsidRPr="00314451">
        <w:rPr>
          <w:color w:val="0070C0"/>
          <w:sz w:val="20"/>
          <w:szCs w:val="20"/>
        </w:rPr>
        <w:t>:</w:t>
      </w:r>
    </w:p>
    <w:p w14:paraId="23A7AE72" w14:textId="77777777" w:rsidR="00F4744B" w:rsidRPr="00314451" w:rsidRDefault="00F4744B" w:rsidP="00F4744B">
      <w:pPr>
        <w:pStyle w:val="NormalWeb"/>
        <w:numPr>
          <w:ilvl w:val="0"/>
          <w:numId w:val="1"/>
        </w:numPr>
        <w:rPr>
          <w:color w:val="0070C0"/>
          <w:sz w:val="20"/>
          <w:szCs w:val="20"/>
        </w:rPr>
      </w:pPr>
      <w:r w:rsidRPr="00314451">
        <w:rPr>
          <w:color w:val="0070C0"/>
          <w:sz w:val="20"/>
          <w:szCs w:val="20"/>
        </w:rPr>
        <w:t>Query coverage: 96%</w:t>
      </w:r>
    </w:p>
    <w:p w14:paraId="72DC233A" w14:textId="77777777" w:rsidR="00F4744B" w:rsidRPr="00314451" w:rsidRDefault="00F4744B" w:rsidP="00F4744B">
      <w:pPr>
        <w:pStyle w:val="NormalWeb"/>
        <w:numPr>
          <w:ilvl w:val="0"/>
          <w:numId w:val="1"/>
        </w:numPr>
        <w:rPr>
          <w:color w:val="0070C0"/>
          <w:sz w:val="20"/>
          <w:szCs w:val="20"/>
        </w:rPr>
      </w:pPr>
      <w:r w:rsidRPr="00314451">
        <w:rPr>
          <w:color w:val="0070C0"/>
          <w:sz w:val="20"/>
          <w:szCs w:val="20"/>
        </w:rPr>
        <w:t>Percent identity: 49.53%</w:t>
      </w:r>
    </w:p>
    <w:p w14:paraId="024063C8" w14:textId="77777777" w:rsidR="00F4744B" w:rsidRPr="00314451" w:rsidRDefault="00F4744B" w:rsidP="00F4744B">
      <w:pPr>
        <w:pStyle w:val="NormalWeb"/>
        <w:numPr>
          <w:ilvl w:val="0"/>
          <w:numId w:val="1"/>
        </w:numPr>
        <w:rPr>
          <w:color w:val="0070C0"/>
          <w:sz w:val="20"/>
          <w:szCs w:val="20"/>
        </w:rPr>
      </w:pPr>
      <w:r w:rsidRPr="00314451">
        <w:rPr>
          <w:color w:val="0070C0"/>
          <w:sz w:val="20"/>
          <w:szCs w:val="20"/>
        </w:rPr>
        <w:t>E-value: 3e-104</w:t>
      </w:r>
    </w:p>
    <w:p w14:paraId="562A6C4D" w14:textId="7B409EEF" w:rsidR="009D7866" w:rsidRPr="00055B55" w:rsidRDefault="009D7866" w:rsidP="009D7866">
      <w:pPr>
        <w:rPr>
          <w:color w:val="0B5AB2"/>
          <w:sz w:val="18"/>
          <w:szCs w:val="18"/>
        </w:rPr>
      </w:pPr>
    </w:p>
    <w:p w14:paraId="4AE7ECEB" w14:textId="77777777" w:rsidR="00684C4E" w:rsidRPr="00055B55" w:rsidRDefault="00684C4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853B35" w:rsidRPr="00055B55" w14:paraId="130D51DA" w14:textId="77777777" w:rsidTr="00055B55">
        <w:tc>
          <w:tcPr>
            <w:tcW w:w="9350" w:type="dxa"/>
          </w:tcPr>
          <w:p w14:paraId="3F71FD40" w14:textId="275C478B" w:rsidR="00853B35" w:rsidRPr="00055B55" w:rsidRDefault="00CC5A54" w:rsidP="00545291">
            <w:pPr>
              <w:jc w:val="center"/>
            </w:pPr>
            <w:r w:rsidRPr="00055B55">
              <w:rPr>
                <w:noProof/>
              </w:rPr>
              <w:drawing>
                <wp:inline distT="0" distB="0" distL="0" distR="0" wp14:anchorId="1A31675B" wp14:editId="12D30C36">
                  <wp:extent cx="5943600" cy="5193665"/>
                  <wp:effectExtent l="0" t="0" r="0" b="635"/>
                  <wp:docPr id="62314582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145822" name="Picture 3"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193665"/>
                          </a:xfrm>
                          <a:prstGeom prst="rect">
                            <a:avLst/>
                          </a:prstGeom>
                        </pic:spPr>
                      </pic:pic>
                    </a:graphicData>
                  </a:graphic>
                </wp:inline>
              </w:drawing>
            </w:r>
          </w:p>
        </w:tc>
      </w:tr>
    </w:tbl>
    <w:p w14:paraId="62427B28" w14:textId="77777777" w:rsidR="00853B35" w:rsidRPr="00055B55" w:rsidRDefault="00853B35"/>
    <w:p w14:paraId="09D101A6" w14:textId="77777777" w:rsidR="00AF60CC" w:rsidRPr="00055B55" w:rsidRDefault="00AF60CC" w:rsidP="00AF60CC">
      <w:pPr>
        <w:rPr>
          <w:color w:val="FB0207"/>
          <w:sz w:val="18"/>
          <w:szCs w:val="18"/>
        </w:rPr>
      </w:pPr>
    </w:p>
    <w:p w14:paraId="4F6B43F4" w14:textId="77777777" w:rsidR="00AF60CC" w:rsidRPr="00055B55" w:rsidRDefault="00AF60CC" w:rsidP="00AF60CC">
      <w:pPr>
        <w:rPr>
          <w:color w:val="FB0207"/>
          <w:sz w:val="18"/>
          <w:szCs w:val="18"/>
        </w:rPr>
      </w:pPr>
    </w:p>
    <w:p w14:paraId="69D0DA43" w14:textId="77777777" w:rsidR="00AF60CC" w:rsidRPr="00055B55" w:rsidRDefault="00AF60CC" w:rsidP="00AF60CC">
      <w:pPr>
        <w:rPr>
          <w:color w:val="FB0207"/>
          <w:sz w:val="20"/>
          <w:szCs w:val="20"/>
        </w:rPr>
      </w:pPr>
    </w:p>
    <w:p w14:paraId="4F7F9915" w14:textId="77777777" w:rsidR="00917333" w:rsidRDefault="00917333" w:rsidP="00AF60CC">
      <w:pPr>
        <w:rPr>
          <w:color w:val="FB0207"/>
          <w:sz w:val="20"/>
          <w:szCs w:val="20"/>
        </w:rPr>
      </w:pPr>
    </w:p>
    <w:p w14:paraId="15B5F3BA" w14:textId="77777777" w:rsidR="00917333" w:rsidRDefault="00917333" w:rsidP="00AF60CC">
      <w:pPr>
        <w:rPr>
          <w:color w:val="FB0207"/>
          <w:sz w:val="20"/>
          <w:szCs w:val="20"/>
        </w:rPr>
      </w:pPr>
    </w:p>
    <w:p w14:paraId="730DB31A" w14:textId="6D20930B" w:rsidR="00AF60CC" w:rsidRPr="00055B55" w:rsidRDefault="00AF60CC" w:rsidP="00AF60CC">
      <w:pPr>
        <w:rPr>
          <w:color w:val="000000"/>
          <w:sz w:val="20"/>
          <w:szCs w:val="20"/>
        </w:rPr>
      </w:pPr>
      <w:r w:rsidRPr="00055B55">
        <w:rPr>
          <w:color w:val="FB0207"/>
          <w:sz w:val="20"/>
          <w:szCs w:val="20"/>
        </w:rPr>
        <w:lastRenderedPageBreak/>
        <w:t>[</w:t>
      </w:r>
      <w:r w:rsidRPr="00055B55">
        <w:rPr>
          <w:b/>
          <w:bCs/>
          <w:color w:val="FB0207"/>
          <w:sz w:val="20"/>
          <w:szCs w:val="20"/>
        </w:rPr>
        <w:t>Q3</w:t>
      </w:r>
      <w:r w:rsidRPr="00055B55">
        <w:rPr>
          <w:color w:val="FB0207"/>
          <w:sz w:val="20"/>
          <w:szCs w:val="20"/>
        </w:rPr>
        <w:t>]</w:t>
      </w:r>
      <w:r w:rsidRPr="00055B55">
        <w:rPr>
          <w:color w:val="000000"/>
          <w:sz w:val="20"/>
          <w:szCs w:val="20"/>
        </w:rPr>
        <w:t xml:space="preserve"> Gather information about this “novel” </w:t>
      </w:r>
      <w:r w:rsidRPr="00055B55">
        <w:rPr>
          <w:b/>
          <w:bCs/>
          <w:color w:val="000000"/>
          <w:sz w:val="20"/>
          <w:szCs w:val="20"/>
        </w:rPr>
        <w:t>protein</w:t>
      </w:r>
      <w:r w:rsidRPr="00055B55">
        <w:rPr>
          <w:color w:val="000000"/>
          <w:sz w:val="20"/>
          <w:szCs w:val="20"/>
        </w:rPr>
        <w:t>. At a minimum, show me the protein</w:t>
      </w:r>
    </w:p>
    <w:p w14:paraId="6F9CD664" w14:textId="77777777" w:rsidR="00AF60CC" w:rsidRPr="00055B55" w:rsidRDefault="00AF60CC" w:rsidP="00AF60CC">
      <w:pPr>
        <w:rPr>
          <w:color w:val="000000"/>
          <w:sz w:val="20"/>
          <w:szCs w:val="20"/>
        </w:rPr>
      </w:pPr>
      <w:r w:rsidRPr="00055B55">
        <w:rPr>
          <w:color w:val="000000"/>
          <w:sz w:val="20"/>
          <w:szCs w:val="20"/>
        </w:rPr>
        <w:t>sequence of the “novel” protein as displayed in your BLAST results from [Q2] as FASTA</w:t>
      </w:r>
    </w:p>
    <w:p w14:paraId="6ED9B489" w14:textId="77777777" w:rsidR="00AF60CC" w:rsidRPr="00055B55" w:rsidRDefault="00AF60CC" w:rsidP="00AF60CC">
      <w:pPr>
        <w:rPr>
          <w:color w:val="000000"/>
          <w:sz w:val="20"/>
          <w:szCs w:val="20"/>
        </w:rPr>
      </w:pPr>
      <w:r w:rsidRPr="00055B55">
        <w:rPr>
          <w:color w:val="000000"/>
          <w:sz w:val="20"/>
          <w:szCs w:val="20"/>
        </w:rPr>
        <w:t>format (you can copy and paste the aligned sequence subject lines from your BLAST</w:t>
      </w:r>
    </w:p>
    <w:p w14:paraId="30EFCF80" w14:textId="77777777" w:rsidR="00AF60CC" w:rsidRPr="00055B55" w:rsidRDefault="00AF60CC" w:rsidP="00AF60CC">
      <w:pPr>
        <w:rPr>
          <w:color w:val="000000"/>
          <w:sz w:val="20"/>
          <w:szCs w:val="20"/>
        </w:rPr>
      </w:pPr>
      <w:r w:rsidRPr="00055B55">
        <w:rPr>
          <w:color w:val="000000"/>
          <w:sz w:val="20"/>
          <w:szCs w:val="20"/>
        </w:rPr>
        <w:t>result page if necessary) or translate your novel DNA sequence using a tool called</w:t>
      </w:r>
    </w:p>
    <w:p w14:paraId="7AF83258" w14:textId="77777777" w:rsidR="00AF60CC" w:rsidRPr="00055B55" w:rsidRDefault="00AF60CC" w:rsidP="00AF60CC">
      <w:pPr>
        <w:rPr>
          <w:color w:val="000000"/>
          <w:sz w:val="20"/>
          <w:szCs w:val="20"/>
        </w:rPr>
      </w:pPr>
      <w:r w:rsidRPr="00055B55">
        <w:rPr>
          <w:color w:val="000000"/>
          <w:sz w:val="20"/>
          <w:szCs w:val="20"/>
        </w:rPr>
        <w:t>EMBOSS Transeq at the EBI. Don’t forget to translate all six reading frames; the ORF</w:t>
      </w:r>
    </w:p>
    <w:p w14:paraId="1EB059CC" w14:textId="77777777" w:rsidR="00AF60CC" w:rsidRPr="00055B55" w:rsidRDefault="00AF60CC" w:rsidP="00AF60CC">
      <w:pPr>
        <w:rPr>
          <w:color w:val="000000"/>
          <w:sz w:val="20"/>
          <w:szCs w:val="20"/>
        </w:rPr>
      </w:pPr>
      <w:r w:rsidRPr="00055B55">
        <w:rPr>
          <w:color w:val="000000"/>
          <w:sz w:val="20"/>
          <w:szCs w:val="20"/>
        </w:rPr>
        <w:t>(open reading frame) is likely to be the longest sequence without a stop codon. It may</w:t>
      </w:r>
    </w:p>
    <w:p w14:paraId="6E71BC73" w14:textId="77777777" w:rsidR="00AF60CC" w:rsidRPr="00055B55" w:rsidRDefault="00AF60CC" w:rsidP="00AF60CC">
      <w:pPr>
        <w:rPr>
          <w:color w:val="000000"/>
          <w:sz w:val="20"/>
          <w:szCs w:val="20"/>
        </w:rPr>
      </w:pPr>
      <w:r w:rsidRPr="00055B55">
        <w:rPr>
          <w:color w:val="000000"/>
          <w:sz w:val="20"/>
          <w:szCs w:val="20"/>
        </w:rPr>
        <w:t>not start with a methionine if you don’t have the complete coding region. Make sure the</w:t>
      </w:r>
    </w:p>
    <w:p w14:paraId="1C5783B6" w14:textId="77777777" w:rsidR="00AF60CC" w:rsidRPr="00055B55" w:rsidRDefault="00AF60CC" w:rsidP="00AF60CC">
      <w:pPr>
        <w:rPr>
          <w:color w:val="000000"/>
          <w:sz w:val="20"/>
          <w:szCs w:val="20"/>
        </w:rPr>
      </w:pPr>
      <w:r w:rsidRPr="00055B55">
        <w:rPr>
          <w:color w:val="000000"/>
          <w:sz w:val="20"/>
          <w:szCs w:val="20"/>
        </w:rPr>
        <w:t>sequence you provide includes a header/subject line and is in traditional FASTA format.</w:t>
      </w:r>
    </w:p>
    <w:p w14:paraId="4A3FAE4A" w14:textId="77777777" w:rsidR="00AF60CC" w:rsidRPr="00055B55" w:rsidRDefault="00AF60CC" w:rsidP="00AF60CC">
      <w:pPr>
        <w:rPr>
          <w:color w:val="000000"/>
          <w:sz w:val="18"/>
          <w:szCs w:val="18"/>
        </w:rPr>
      </w:pPr>
    </w:p>
    <w:p w14:paraId="20976866" w14:textId="77777777" w:rsidR="00AF60CC" w:rsidRPr="00055B55" w:rsidRDefault="00AF60CC" w:rsidP="00AF60CC">
      <w:pPr>
        <w:rPr>
          <w:color w:val="000000"/>
          <w:sz w:val="1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F86EBF" w:rsidRPr="00055B55" w14:paraId="0179E674" w14:textId="77777777" w:rsidTr="00A41906">
        <w:trPr>
          <w:trHeight w:val="540"/>
        </w:trPr>
        <w:tc>
          <w:tcPr>
            <w:tcW w:w="9350" w:type="dxa"/>
          </w:tcPr>
          <w:p w14:paraId="52CBBE2E" w14:textId="77777777" w:rsidR="00485CCF" w:rsidRPr="00314451" w:rsidRDefault="00485CCF" w:rsidP="00485CCF">
            <w:pPr>
              <w:pStyle w:val="HTMLPreformatted"/>
              <w:shd w:val="clear" w:color="auto" w:fill="FFFFFF"/>
              <w:rPr>
                <w:rFonts w:ascii="Times New Roman" w:hAnsi="Times New Roman" w:cs="Times New Roman"/>
                <w:color w:val="0070C0"/>
              </w:rPr>
            </w:pPr>
            <w:r w:rsidRPr="00314451">
              <w:rPr>
                <w:rFonts w:ascii="Times New Roman" w:hAnsi="Times New Roman" w:cs="Times New Roman"/>
                <w:color w:val="0070C0"/>
              </w:rPr>
              <w:t>&gt;XP_068375623.1 MAG: uncharacterized protein KVP17_003533 [Porospora cf. gigantea B]</w:t>
            </w:r>
          </w:p>
          <w:p w14:paraId="452A43DA" w14:textId="0CAAB628" w:rsidR="00F86EBF" w:rsidRPr="00055B55" w:rsidRDefault="00485CCF" w:rsidP="00976B3A">
            <w:pPr>
              <w:pStyle w:val="HTMLPreformatted"/>
              <w:shd w:val="clear" w:color="auto" w:fill="FFFFFF"/>
              <w:rPr>
                <w:rFonts w:ascii="Times New Roman" w:hAnsi="Times New Roman" w:cs="Times New Roman"/>
                <w:color w:val="000000"/>
              </w:rPr>
            </w:pPr>
            <w:r w:rsidRPr="00314451">
              <w:rPr>
                <w:rFonts w:ascii="Times New Roman" w:hAnsi="Times New Roman" w:cs="Times New Roman"/>
                <w:color w:val="0070C0"/>
              </w:rPr>
              <w:t>MSAEDESSPVILNVFHTHRKEQTFPWTITVVGAAGQVGLACALACVSQAVGNRVCMFDVVADRLHGEVKDIQQALTFIANPPCVFAATNLKDTANSRIVVVTAGVRQQPGESRLGLLQRNVNVFKSIIPEIAKHSPDAVLLIATNPCDIMTYVAWKLSGFCRNRVISTGCNLDTGRFRHYLANELHCSTSSIHAFILGEHGDSSVPVWSSTNVGSAIVSELCDLSKTSNAHKHVVASAEEIIRLKGYTNWGIGFSVAQLCRRILHNTEEVAAVGTFVQGLFGIEEDVVLTVPCLLGAHGVHGVVNLTFKDEENEALRASAKTLAESMKGIEY</w:t>
            </w:r>
          </w:p>
        </w:tc>
      </w:tr>
    </w:tbl>
    <w:p w14:paraId="30319EE1" w14:textId="77777777" w:rsidR="00AF60CC" w:rsidRPr="00055B55" w:rsidRDefault="00AF60CC"/>
    <w:p w14:paraId="03C99D97" w14:textId="70F64C5C" w:rsidR="00DD79D3" w:rsidRPr="00314451" w:rsidRDefault="004C4156">
      <w:pPr>
        <w:rPr>
          <w:color w:val="0070C0"/>
          <w:sz w:val="20"/>
          <w:szCs w:val="20"/>
        </w:rPr>
      </w:pPr>
      <w:r w:rsidRPr="00314451">
        <w:rPr>
          <w:rStyle w:val="Strong"/>
          <w:color w:val="0070C0"/>
          <w:sz w:val="20"/>
          <w:szCs w:val="20"/>
        </w:rPr>
        <w:t>Name:</w:t>
      </w:r>
      <w:r w:rsidRPr="00314451">
        <w:rPr>
          <w:color w:val="0070C0"/>
          <w:sz w:val="20"/>
          <w:szCs w:val="20"/>
        </w:rPr>
        <w:t xml:space="preserve"> Uncharacterized protein (KVP17_003533)</w:t>
      </w:r>
      <w:r w:rsidRPr="00314451">
        <w:rPr>
          <w:color w:val="0070C0"/>
          <w:sz w:val="20"/>
          <w:szCs w:val="20"/>
        </w:rPr>
        <w:br/>
      </w:r>
      <w:r w:rsidRPr="00314451">
        <w:rPr>
          <w:rStyle w:val="Strong"/>
          <w:color w:val="0070C0"/>
          <w:sz w:val="20"/>
          <w:szCs w:val="20"/>
        </w:rPr>
        <w:t>Species:</w:t>
      </w:r>
      <w:r w:rsidRPr="00314451">
        <w:rPr>
          <w:color w:val="0070C0"/>
          <w:sz w:val="20"/>
          <w:szCs w:val="20"/>
        </w:rPr>
        <w:t xml:space="preserve"> </w:t>
      </w:r>
      <w:r w:rsidRPr="00314451">
        <w:rPr>
          <w:rStyle w:val="Emphasis"/>
          <w:color w:val="0070C0"/>
          <w:sz w:val="20"/>
          <w:szCs w:val="20"/>
        </w:rPr>
        <w:t>Porospora cf. gigantea</w:t>
      </w:r>
      <w:r w:rsidRPr="00314451">
        <w:rPr>
          <w:color w:val="0070C0"/>
          <w:sz w:val="20"/>
          <w:szCs w:val="20"/>
        </w:rPr>
        <w:t xml:space="preserve"> B (MAG)</w:t>
      </w:r>
    </w:p>
    <w:p w14:paraId="2ABBF621" w14:textId="0B37AF11" w:rsidR="00DD79D3" w:rsidRPr="00314451" w:rsidRDefault="00DD79D3">
      <w:pPr>
        <w:rPr>
          <w:color w:val="0070C0"/>
          <w:sz w:val="20"/>
          <w:szCs w:val="20"/>
        </w:rPr>
      </w:pPr>
      <w:hyperlink r:id="rId11" w:tooltip="domain" w:history="1">
        <w:r w:rsidRPr="00314451">
          <w:rPr>
            <w:rStyle w:val="Hyperlink"/>
            <w:color w:val="0070C0"/>
            <w:sz w:val="20"/>
            <w:szCs w:val="20"/>
            <w:shd w:val="clear" w:color="auto" w:fill="FFFFFF"/>
          </w:rPr>
          <w:t>Eukaryota</w:t>
        </w:r>
      </w:hyperlink>
      <w:r w:rsidRPr="00314451">
        <w:rPr>
          <w:color w:val="0070C0"/>
          <w:sz w:val="20"/>
          <w:szCs w:val="20"/>
          <w:shd w:val="clear" w:color="auto" w:fill="FFFFFF"/>
        </w:rPr>
        <w:t>; </w:t>
      </w:r>
      <w:hyperlink r:id="rId12" w:tooltip="no rank" w:history="1">
        <w:r w:rsidRPr="00314451">
          <w:rPr>
            <w:rStyle w:val="Hyperlink"/>
            <w:color w:val="0070C0"/>
            <w:sz w:val="20"/>
            <w:szCs w:val="20"/>
            <w:shd w:val="clear" w:color="auto" w:fill="FFFFFF"/>
          </w:rPr>
          <w:t>Sar</w:t>
        </w:r>
      </w:hyperlink>
      <w:r w:rsidRPr="00314451">
        <w:rPr>
          <w:color w:val="0070C0"/>
          <w:sz w:val="20"/>
          <w:szCs w:val="20"/>
          <w:shd w:val="clear" w:color="auto" w:fill="FFFFFF"/>
        </w:rPr>
        <w:t>; </w:t>
      </w:r>
      <w:hyperlink r:id="rId13" w:tooltip="no rank" w:history="1">
        <w:r w:rsidRPr="00314451">
          <w:rPr>
            <w:rStyle w:val="Hyperlink"/>
            <w:color w:val="0070C0"/>
            <w:sz w:val="20"/>
            <w:szCs w:val="20"/>
            <w:shd w:val="clear" w:color="auto" w:fill="FFFFFF"/>
          </w:rPr>
          <w:t>Alveolata</w:t>
        </w:r>
      </w:hyperlink>
      <w:r w:rsidRPr="00314451">
        <w:rPr>
          <w:color w:val="0070C0"/>
          <w:sz w:val="20"/>
          <w:szCs w:val="20"/>
          <w:shd w:val="clear" w:color="auto" w:fill="FFFFFF"/>
        </w:rPr>
        <w:t>; </w:t>
      </w:r>
      <w:hyperlink r:id="rId14" w:tooltip="phylum" w:history="1">
        <w:r w:rsidRPr="00314451">
          <w:rPr>
            <w:rStyle w:val="Hyperlink"/>
            <w:color w:val="0070C0"/>
            <w:sz w:val="20"/>
            <w:szCs w:val="20"/>
            <w:shd w:val="clear" w:color="auto" w:fill="FFFFFF"/>
          </w:rPr>
          <w:t>Apicomplexa</w:t>
        </w:r>
      </w:hyperlink>
      <w:r w:rsidRPr="00314451">
        <w:rPr>
          <w:color w:val="0070C0"/>
          <w:sz w:val="20"/>
          <w:szCs w:val="20"/>
          <w:shd w:val="clear" w:color="auto" w:fill="FFFFFF"/>
        </w:rPr>
        <w:t>; </w:t>
      </w:r>
      <w:hyperlink r:id="rId15" w:tooltip="class" w:history="1">
        <w:r w:rsidRPr="00314451">
          <w:rPr>
            <w:rStyle w:val="Hyperlink"/>
            <w:color w:val="0070C0"/>
            <w:sz w:val="20"/>
            <w:szCs w:val="20"/>
            <w:shd w:val="clear" w:color="auto" w:fill="FFFFFF"/>
          </w:rPr>
          <w:t>Conoidasida</w:t>
        </w:r>
      </w:hyperlink>
      <w:r w:rsidRPr="00314451">
        <w:rPr>
          <w:color w:val="0070C0"/>
          <w:sz w:val="20"/>
          <w:szCs w:val="20"/>
          <w:shd w:val="clear" w:color="auto" w:fill="FFFFFF"/>
        </w:rPr>
        <w:t>; </w:t>
      </w:r>
      <w:hyperlink r:id="rId16" w:tooltip="subclass" w:history="1">
        <w:r w:rsidRPr="00314451">
          <w:rPr>
            <w:rStyle w:val="Hyperlink"/>
            <w:color w:val="0070C0"/>
            <w:sz w:val="20"/>
            <w:szCs w:val="20"/>
            <w:shd w:val="clear" w:color="auto" w:fill="FFFFFF"/>
          </w:rPr>
          <w:t>Gregarinasina</w:t>
        </w:r>
      </w:hyperlink>
      <w:r w:rsidRPr="00314451">
        <w:rPr>
          <w:color w:val="0070C0"/>
          <w:sz w:val="20"/>
          <w:szCs w:val="20"/>
          <w:shd w:val="clear" w:color="auto" w:fill="FFFFFF"/>
        </w:rPr>
        <w:t>; </w:t>
      </w:r>
      <w:hyperlink r:id="rId17" w:tooltip="order" w:history="1">
        <w:r w:rsidRPr="00314451">
          <w:rPr>
            <w:rStyle w:val="Hyperlink"/>
            <w:color w:val="0070C0"/>
            <w:sz w:val="20"/>
            <w:szCs w:val="20"/>
            <w:shd w:val="clear" w:color="auto" w:fill="FFFFFF"/>
          </w:rPr>
          <w:t>Eugregarinorida</w:t>
        </w:r>
      </w:hyperlink>
      <w:r w:rsidRPr="00314451">
        <w:rPr>
          <w:color w:val="0070C0"/>
          <w:sz w:val="20"/>
          <w:szCs w:val="20"/>
          <w:shd w:val="clear" w:color="auto" w:fill="FFFFFF"/>
        </w:rPr>
        <w:t>; </w:t>
      </w:r>
      <w:hyperlink r:id="rId18" w:tooltip="family" w:history="1">
        <w:r w:rsidRPr="00314451">
          <w:rPr>
            <w:rStyle w:val="Hyperlink"/>
            <w:color w:val="0070C0"/>
            <w:sz w:val="20"/>
            <w:szCs w:val="20"/>
            <w:shd w:val="clear" w:color="auto" w:fill="FFFFFF"/>
          </w:rPr>
          <w:t>Porosporidae</w:t>
        </w:r>
      </w:hyperlink>
      <w:r w:rsidRPr="00314451">
        <w:rPr>
          <w:color w:val="0070C0"/>
          <w:sz w:val="20"/>
          <w:szCs w:val="20"/>
          <w:shd w:val="clear" w:color="auto" w:fill="FFFFFF"/>
        </w:rPr>
        <w:t>; </w:t>
      </w:r>
      <w:hyperlink r:id="rId19" w:tooltip="genus" w:history="1">
        <w:r w:rsidRPr="00314451">
          <w:rPr>
            <w:rStyle w:val="Hyperlink"/>
            <w:color w:val="0070C0"/>
            <w:sz w:val="20"/>
            <w:szCs w:val="20"/>
            <w:shd w:val="clear" w:color="auto" w:fill="FFFFFF"/>
          </w:rPr>
          <w:t>Porospora</w:t>
        </w:r>
      </w:hyperlink>
    </w:p>
    <w:p w14:paraId="0B8810A6" w14:textId="77777777" w:rsidR="00DD79D3" w:rsidRPr="00055B55" w:rsidRDefault="00DD79D3">
      <w:pPr>
        <w:rPr>
          <w:sz w:val="20"/>
          <w:szCs w:val="20"/>
        </w:rPr>
      </w:pPr>
    </w:p>
    <w:p w14:paraId="2C0ECDF7" w14:textId="77777777" w:rsidR="00917333" w:rsidRDefault="00917333" w:rsidP="00954D43">
      <w:pPr>
        <w:rPr>
          <w:color w:val="FB0207"/>
          <w:sz w:val="20"/>
          <w:szCs w:val="20"/>
        </w:rPr>
      </w:pPr>
    </w:p>
    <w:p w14:paraId="53AB0FA3" w14:textId="0053DB40" w:rsidR="00954D43" w:rsidRPr="00055B55" w:rsidRDefault="00954D43" w:rsidP="00954D43">
      <w:pPr>
        <w:rPr>
          <w:color w:val="000000"/>
          <w:sz w:val="20"/>
          <w:szCs w:val="20"/>
        </w:rPr>
      </w:pPr>
      <w:r w:rsidRPr="00055B55">
        <w:rPr>
          <w:color w:val="FB0207"/>
          <w:sz w:val="20"/>
          <w:szCs w:val="20"/>
        </w:rPr>
        <w:t>[</w:t>
      </w:r>
      <w:r w:rsidRPr="00055B55">
        <w:rPr>
          <w:b/>
          <w:bCs/>
          <w:color w:val="FB0207"/>
          <w:sz w:val="20"/>
          <w:szCs w:val="20"/>
        </w:rPr>
        <w:t>Q4</w:t>
      </w:r>
      <w:r w:rsidRPr="00055B55">
        <w:rPr>
          <w:color w:val="FB0207"/>
          <w:sz w:val="20"/>
          <w:szCs w:val="20"/>
        </w:rPr>
        <w:t>]</w:t>
      </w:r>
      <w:r w:rsidRPr="00055B55">
        <w:rPr>
          <w:color w:val="000000"/>
          <w:sz w:val="20"/>
          <w:szCs w:val="20"/>
        </w:rPr>
        <w:t xml:space="preserve"> Prove that this gene, and its corresponding protein, are novel. For the purposes of</w:t>
      </w:r>
    </w:p>
    <w:p w14:paraId="6483BF5F" w14:textId="77777777" w:rsidR="00954D43" w:rsidRPr="00055B55" w:rsidRDefault="00954D43" w:rsidP="00954D43">
      <w:pPr>
        <w:rPr>
          <w:color w:val="000000"/>
          <w:sz w:val="20"/>
          <w:szCs w:val="20"/>
        </w:rPr>
      </w:pPr>
      <w:r w:rsidRPr="00055B55">
        <w:rPr>
          <w:color w:val="000000"/>
          <w:sz w:val="20"/>
          <w:szCs w:val="20"/>
        </w:rPr>
        <w:t>this project, “novel” is defined as follows. Take the protein sequence (your answer to</w:t>
      </w:r>
    </w:p>
    <w:p w14:paraId="2D519394" w14:textId="3B6D9D3C" w:rsidR="00954D43" w:rsidRPr="00055B55" w:rsidRDefault="00954D43" w:rsidP="00954D43">
      <w:pPr>
        <w:rPr>
          <w:color w:val="000000"/>
          <w:sz w:val="20"/>
          <w:szCs w:val="20"/>
        </w:rPr>
      </w:pPr>
      <w:r w:rsidRPr="00055B55">
        <w:rPr>
          <w:color w:val="000000"/>
          <w:sz w:val="20"/>
          <w:szCs w:val="20"/>
        </w:rPr>
        <w:t>[Q3]</w:t>
      </w:r>
      <w:r w:rsidR="00F3097E" w:rsidRPr="00055B55">
        <w:rPr>
          <w:color w:val="000000"/>
          <w:sz w:val="20"/>
          <w:szCs w:val="20"/>
        </w:rPr>
        <w:t>) and</w:t>
      </w:r>
      <w:r w:rsidRPr="00055B55">
        <w:rPr>
          <w:color w:val="000000"/>
          <w:sz w:val="20"/>
          <w:szCs w:val="20"/>
        </w:rPr>
        <w:t xml:space="preserve"> use it as a query in a blastp search of the nr database at NCBI.</w:t>
      </w:r>
    </w:p>
    <w:p w14:paraId="7561F085" w14:textId="77777777" w:rsidR="00346182" w:rsidRPr="00055B55" w:rsidRDefault="00346182" w:rsidP="00954D43">
      <w:pPr>
        <w:rPr>
          <w:color w:val="000000"/>
          <w:sz w:val="20"/>
          <w:szCs w:val="20"/>
        </w:rPr>
      </w:pPr>
    </w:p>
    <w:p w14:paraId="7F0AE540" w14:textId="77777777" w:rsidR="00F4625B" w:rsidRPr="00055B55" w:rsidRDefault="00F4625B" w:rsidP="00F4625B">
      <w:pPr>
        <w:rPr>
          <w:color w:val="0B5AB2"/>
          <w:sz w:val="20"/>
          <w:szCs w:val="20"/>
        </w:rPr>
      </w:pPr>
      <w:r w:rsidRPr="00055B55">
        <w:rPr>
          <w:b/>
          <w:bCs/>
          <w:color w:val="0B5AB2"/>
          <w:sz w:val="20"/>
          <w:szCs w:val="20"/>
        </w:rPr>
        <w:t>Details:</w:t>
      </w:r>
    </w:p>
    <w:p w14:paraId="72EE755D" w14:textId="1C347586" w:rsidR="00F4625B" w:rsidRPr="00055B55" w:rsidRDefault="00F4625B" w:rsidP="00F4625B">
      <w:pPr>
        <w:rPr>
          <w:color w:val="0B5AB2"/>
          <w:sz w:val="20"/>
          <w:szCs w:val="20"/>
        </w:rPr>
      </w:pPr>
      <w:r w:rsidRPr="00055B55">
        <w:rPr>
          <w:color w:val="0B5AB2"/>
          <w:sz w:val="20"/>
          <w:szCs w:val="20"/>
        </w:rPr>
        <w:t>A BLASTP search against NR database (see setup in first screen</w:t>
      </w:r>
      <w:r w:rsidR="00314451">
        <w:rPr>
          <w:color w:val="0B5AB2"/>
          <w:sz w:val="20"/>
          <w:szCs w:val="20"/>
        </w:rPr>
        <w:t xml:space="preserve"> </w:t>
      </w:r>
      <w:r w:rsidRPr="00055B55">
        <w:rPr>
          <w:color w:val="0B5AB2"/>
          <w:sz w:val="20"/>
          <w:szCs w:val="20"/>
        </w:rPr>
        <w:t>shot below) yielded a</w:t>
      </w:r>
      <w:r w:rsidR="00314451">
        <w:rPr>
          <w:color w:val="0B5AB2"/>
          <w:sz w:val="20"/>
          <w:szCs w:val="20"/>
        </w:rPr>
        <w:t xml:space="preserve"> </w:t>
      </w:r>
      <w:r w:rsidRPr="00055B55">
        <w:rPr>
          <w:color w:val="0B5AB2"/>
          <w:sz w:val="20"/>
          <w:szCs w:val="20"/>
        </w:rPr>
        <w:t xml:space="preserve">top hit result is to a protein from </w:t>
      </w:r>
      <w:r w:rsidR="00427F05" w:rsidRPr="00055B55">
        <w:rPr>
          <w:i/>
          <w:iCs/>
          <w:color w:val="0B5AB2"/>
          <w:sz w:val="20"/>
          <w:szCs w:val="20"/>
        </w:rPr>
        <w:t xml:space="preserve">Porospora cf. gigantea B </w:t>
      </w:r>
      <w:r w:rsidR="00427F05" w:rsidRPr="00055B55">
        <w:rPr>
          <w:color w:val="0B5AB2"/>
          <w:sz w:val="20"/>
          <w:szCs w:val="20"/>
        </w:rPr>
        <w:t>(MAG)</w:t>
      </w:r>
      <w:r w:rsidRPr="00055B55">
        <w:rPr>
          <w:color w:val="0B5AB2"/>
          <w:sz w:val="20"/>
          <w:szCs w:val="20"/>
        </w:rPr>
        <w:t>.</w:t>
      </w:r>
    </w:p>
    <w:p w14:paraId="7F3949D2" w14:textId="77777777" w:rsidR="00314451" w:rsidRDefault="00314451" w:rsidP="00F4625B">
      <w:pPr>
        <w:rPr>
          <w:color w:val="0B5AB2"/>
          <w:sz w:val="20"/>
          <w:szCs w:val="20"/>
        </w:rPr>
      </w:pPr>
    </w:p>
    <w:p w14:paraId="41196C1E" w14:textId="238D4FC0" w:rsidR="00F4625B" w:rsidRPr="00055B55" w:rsidRDefault="00F4625B" w:rsidP="00F4625B">
      <w:pPr>
        <w:rPr>
          <w:color w:val="0B5AB2"/>
          <w:sz w:val="20"/>
          <w:szCs w:val="20"/>
        </w:rPr>
      </w:pPr>
      <w:r w:rsidRPr="00055B55">
        <w:rPr>
          <w:color w:val="0B5AB2"/>
          <w:sz w:val="20"/>
          <w:szCs w:val="20"/>
        </w:rPr>
        <w:t>See additional screen shots below for top hits and selected alignment details:</w:t>
      </w:r>
    </w:p>
    <w:p w14:paraId="1A39D9F6" w14:textId="77777777" w:rsidR="00F4625B" w:rsidRPr="00055B55" w:rsidRDefault="00F4625B" w:rsidP="00F4625B">
      <w:pPr>
        <w:rPr>
          <w:color w:val="0B5AB2"/>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B44243" w:rsidRPr="00055B55" w14:paraId="46EED8DA" w14:textId="77777777" w:rsidTr="00055B55">
        <w:tc>
          <w:tcPr>
            <w:tcW w:w="9350" w:type="dxa"/>
          </w:tcPr>
          <w:p w14:paraId="22418743" w14:textId="32C800AC" w:rsidR="00B44243" w:rsidRPr="00055B55" w:rsidRDefault="00AC63FB" w:rsidP="00AC63FB">
            <w:pPr>
              <w:jc w:val="center"/>
              <w:rPr>
                <w:color w:val="0B5AB2"/>
                <w:sz w:val="20"/>
                <w:szCs w:val="20"/>
              </w:rPr>
            </w:pPr>
            <w:r w:rsidRPr="00055B55">
              <w:rPr>
                <w:noProof/>
                <w:color w:val="0B5AB2"/>
                <w:sz w:val="20"/>
                <w:szCs w:val="20"/>
              </w:rPr>
              <w:drawing>
                <wp:inline distT="0" distB="0" distL="0" distR="0" wp14:anchorId="3DCE8846" wp14:editId="513EDAD5">
                  <wp:extent cx="5175115" cy="2781071"/>
                  <wp:effectExtent l="0" t="0" r="0" b="635"/>
                  <wp:docPr id="79534381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43814" name="Picture 4"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197318" cy="2793003"/>
                          </a:xfrm>
                          <a:prstGeom prst="rect">
                            <a:avLst/>
                          </a:prstGeom>
                        </pic:spPr>
                      </pic:pic>
                    </a:graphicData>
                  </a:graphic>
                </wp:inline>
              </w:drawing>
            </w:r>
          </w:p>
        </w:tc>
      </w:tr>
    </w:tbl>
    <w:p w14:paraId="59C797BF" w14:textId="77777777" w:rsidR="00B44243" w:rsidRPr="00055B55" w:rsidRDefault="00B44243" w:rsidP="00F4625B">
      <w:pPr>
        <w:rPr>
          <w:color w:val="0B5AB2"/>
          <w:sz w:val="20"/>
          <w:szCs w:val="20"/>
        </w:rPr>
      </w:pPr>
    </w:p>
    <w:p w14:paraId="6CCC68C3" w14:textId="77777777" w:rsidR="00427F05" w:rsidRPr="00055B55" w:rsidRDefault="00427F05" w:rsidP="00F4625B">
      <w:pPr>
        <w:rPr>
          <w:color w:val="0B5AB2"/>
          <w:sz w:val="20"/>
          <w:szCs w:val="20"/>
        </w:rPr>
      </w:pPr>
    </w:p>
    <w:tbl>
      <w:tblPr>
        <w:tblStyle w:val="TableGrid"/>
        <w:tblW w:w="0" w:type="auto"/>
        <w:tblLook w:val="04A0" w:firstRow="1" w:lastRow="0" w:firstColumn="1" w:lastColumn="0" w:noHBand="0" w:noVBand="1"/>
      </w:tblPr>
      <w:tblGrid>
        <w:gridCol w:w="9350"/>
      </w:tblGrid>
      <w:tr w:rsidR="001C5712" w:rsidRPr="00055B55" w14:paraId="71C77F2C" w14:textId="77777777" w:rsidTr="00EC78FD">
        <w:tc>
          <w:tcPr>
            <w:tcW w:w="9350" w:type="dxa"/>
            <w:tcBorders>
              <w:top w:val="nil"/>
              <w:left w:val="nil"/>
              <w:bottom w:val="nil"/>
              <w:right w:val="nil"/>
            </w:tcBorders>
          </w:tcPr>
          <w:p w14:paraId="4BA0C58D" w14:textId="2B713EA7" w:rsidR="001C5712" w:rsidRPr="00055B55" w:rsidRDefault="00EC78FD" w:rsidP="001C5712">
            <w:pPr>
              <w:jc w:val="center"/>
              <w:rPr>
                <w:color w:val="000000"/>
                <w:sz w:val="20"/>
                <w:szCs w:val="20"/>
              </w:rPr>
            </w:pPr>
            <w:r>
              <w:rPr>
                <w:noProof/>
                <w:color w:val="000000"/>
                <w:sz w:val="20"/>
                <w:szCs w:val="20"/>
              </w:rPr>
              <w:lastRenderedPageBreak/>
              <w:drawing>
                <wp:inline distT="0" distB="0" distL="0" distR="0" wp14:anchorId="327D5D5E" wp14:editId="605B70C5">
                  <wp:extent cx="3477260" cy="8229600"/>
                  <wp:effectExtent l="0" t="0" r="2540" b="0"/>
                  <wp:docPr id="2385369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36999" name="Picture 1"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3477260" cy="8229600"/>
                          </a:xfrm>
                          <a:prstGeom prst="rect">
                            <a:avLst/>
                          </a:prstGeom>
                        </pic:spPr>
                      </pic:pic>
                    </a:graphicData>
                  </a:graphic>
                </wp:inline>
              </w:drawing>
            </w:r>
          </w:p>
        </w:tc>
      </w:tr>
    </w:tbl>
    <w:p w14:paraId="1A845079" w14:textId="0970F78E" w:rsidR="00671203" w:rsidRPr="00671203" w:rsidRDefault="00671203" w:rsidP="00671203">
      <w:pPr>
        <w:rPr>
          <w:color w:val="000000"/>
          <w:sz w:val="18"/>
          <w:szCs w:val="18"/>
        </w:rPr>
      </w:pPr>
      <w:r w:rsidRPr="00671203">
        <w:rPr>
          <w:color w:val="FB0207"/>
          <w:sz w:val="18"/>
          <w:szCs w:val="18"/>
        </w:rPr>
        <w:lastRenderedPageBreak/>
        <w:t>[</w:t>
      </w:r>
      <w:r w:rsidRPr="00671203">
        <w:rPr>
          <w:b/>
          <w:bCs/>
          <w:color w:val="FB0207"/>
          <w:sz w:val="18"/>
          <w:szCs w:val="18"/>
        </w:rPr>
        <w:t>Q5</w:t>
      </w:r>
      <w:r w:rsidRPr="00671203">
        <w:rPr>
          <w:color w:val="FB0207"/>
          <w:sz w:val="18"/>
          <w:szCs w:val="18"/>
        </w:rPr>
        <w:t>]</w:t>
      </w:r>
      <w:r w:rsidRPr="00671203">
        <w:rPr>
          <w:color w:val="000000"/>
          <w:sz w:val="18"/>
          <w:szCs w:val="18"/>
        </w:rPr>
        <w:t xml:space="preserve"> Generate a multiple sequence alignment with your novel protein, your original</w:t>
      </w:r>
    </w:p>
    <w:p w14:paraId="610FF910" w14:textId="77777777" w:rsidR="00671203" w:rsidRPr="00671203" w:rsidRDefault="00671203" w:rsidP="00671203">
      <w:pPr>
        <w:rPr>
          <w:color w:val="000000"/>
          <w:sz w:val="18"/>
          <w:szCs w:val="18"/>
        </w:rPr>
      </w:pPr>
      <w:r w:rsidRPr="00671203">
        <w:rPr>
          <w:color w:val="000000"/>
          <w:sz w:val="18"/>
          <w:szCs w:val="18"/>
        </w:rPr>
        <w:t>query protein, and a group of other members of this family from different species. A</w:t>
      </w:r>
    </w:p>
    <w:p w14:paraId="3CD2C31D" w14:textId="77777777" w:rsidR="00671203" w:rsidRPr="00671203" w:rsidRDefault="00671203" w:rsidP="00671203">
      <w:pPr>
        <w:rPr>
          <w:color w:val="000000"/>
          <w:sz w:val="18"/>
          <w:szCs w:val="18"/>
        </w:rPr>
      </w:pPr>
      <w:r w:rsidRPr="00671203">
        <w:rPr>
          <w:color w:val="000000"/>
          <w:sz w:val="18"/>
          <w:szCs w:val="18"/>
        </w:rPr>
        <w:t>typical number of proteins to use in a multiple sequence alignment for this assignment</w:t>
      </w:r>
    </w:p>
    <w:p w14:paraId="7C940360" w14:textId="77777777" w:rsidR="00671203" w:rsidRPr="00671203" w:rsidRDefault="00671203" w:rsidP="00671203">
      <w:pPr>
        <w:rPr>
          <w:color w:val="000000"/>
          <w:sz w:val="18"/>
          <w:szCs w:val="18"/>
        </w:rPr>
      </w:pPr>
      <w:r w:rsidRPr="00671203">
        <w:rPr>
          <w:color w:val="000000"/>
          <w:sz w:val="18"/>
          <w:szCs w:val="18"/>
        </w:rPr>
        <w:t>purpose is a minimum of 5 and a maximum of 20 - although the exact number is up to</w:t>
      </w:r>
    </w:p>
    <w:p w14:paraId="555283E4" w14:textId="5564D3AF" w:rsidR="00671203" w:rsidRPr="00671203" w:rsidRDefault="00671203" w:rsidP="00671203">
      <w:pPr>
        <w:rPr>
          <w:color w:val="000000"/>
          <w:sz w:val="18"/>
          <w:szCs w:val="18"/>
        </w:rPr>
      </w:pPr>
      <w:r w:rsidRPr="00671203">
        <w:rPr>
          <w:color w:val="000000"/>
          <w:sz w:val="18"/>
          <w:szCs w:val="18"/>
        </w:rPr>
        <w:t>you. Include the multiple seque</w:t>
      </w:r>
      <w:r w:rsidR="00033217" w:rsidRPr="00055B55">
        <w:rPr>
          <w:color w:val="000000"/>
          <w:sz w:val="18"/>
          <w:szCs w:val="18"/>
        </w:rPr>
        <w:t>nces.</w:t>
      </w:r>
    </w:p>
    <w:p w14:paraId="5EF1438C" w14:textId="77777777" w:rsidR="00346182" w:rsidRPr="00055B55" w:rsidRDefault="00346182" w:rsidP="00954D43">
      <w:pPr>
        <w:rPr>
          <w:color w:val="000000"/>
          <w:sz w:val="20"/>
          <w:szCs w:val="20"/>
        </w:rPr>
      </w:pPr>
    </w:p>
    <w:p w14:paraId="09FCACFE" w14:textId="6F7928D1" w:rsidR="00B504CA" w:rsidRPr="00055B55" w:rsidRDefault="00B504CA" w:rsidP="00954D43">
      <w:pPr>
        <w:rPr>
          <w:color w:val="000000"/>
          <w:sz w:val="20"/>
          <w:szCs w:val="20"/>
        </w:rPr>
      </w:pPr>
    </w:p>
    <w:tbl>
      <w:tblPr>
        <w:tblStyle w:val="TableGrid"/>
        <w:tblW w:w="0" w:type="auto"/>
        <w:tblLook w:val="04A0" w:firstRow="1" w:lastRow="0" w:firstColumn="1" w:lastColumn="0" w:noHBand="0" w:noVBand="1"/>
      </w:tblPr>
      <w:tblGrid>
        <w:gridCol w:w="9350"/>
      </w:tblGrid>
      <w:tr w:rsidR="00671203" w:rsidRPr="00055B55" w14:paraId="638D4C65" w14:textId="77777777" w:rsidTr="00671203">
        <w:tc>
          <w:tcPr>
            <w:tcW w:w="9350" w:type="dxa"/>
          </w:tcPr>
          <w:p w14:paraId="4203EEB3" w14:textId="77777777" w:rsidR="00671203" w:rsidRPr="00314451" w:rsidRDefault="00671203" w:rsidP="00671203">
            <w:pPr>
              <w:pStyle w:val="HTMLPreformatted"/>
              <w:shd w:val="clear" w:color="auto" w:fill="FFFFFF"/>
              <w:rPr>
                <w:rFonts w:ascii="Times New Roman" w:hAnsi="Times New Roman" w:cs="Times New Roman"/>
                <w:color w:val="0070C0"/>
              </w:rPr>
            </w:pPr>
            <w:r w:rsidRPr="00314451">
              <w:rPr>
                <w:rFonts w:ascii="Times New Roman" w:hAnsi="Times New Roman" w:cs="Times New Roman"/>
                <w:color w:val="0070C0"/>
              </w:rPr>
              <w:t>&gt;NP_001167568.1 L-lactate dehydrogenase B chain isoform LDHB [Homo sapiens]</w:t>
            </w:r>
          </w:p>
          <w:p w14:paraId="29BA9285" w14:textId="6BA4EA7F" w:rsidR="00671203" w:rsidRPr="00314451" w:rsidRDefault="00671203" w:rsidP="00671203">
            <w:pPr>
              <w:pStyle w:val="HTMLPreformatted"/>
              <w:shd w:val="clear" w:color="auto" w:fill="FFFFFF"/>
              <w:rPr>
                <w:rFonts w:ascii="Times New Roman" w:hAnsi="Times New Roman" w:cs="Times New Roman"/>
                <w:color w:val="0070C0"/>
              </w:rPr>
            </w:pPr>
            <w:r w:rsidRPr="00314451">
              <w:rPr>
                <w:rFonts w:ascii="Times New Roman" w:hAnsi="Times New Roman" w:cs="Times New Roman"/>
                <w:color w:val="0070C0"/>
              </w:rPr>
              <w:t>MATLKEKLIAPVAEEEATVPNNKITVVGVGQVGMACAISILGKSLADELALVDVLEDKLKGEMMDLQHGSLFLQTPKIVADKDYSVTANSKIVVVTAGVRQQEGESRLNLVQRNVNVFKFIIPQIVKYSPDCIIIVVSNP</w:t>
            </w:r>
          </w:p>
          <w:p w14:paraId="6316F9AF" w14:textId="100E15AB" w:rsidR="00671203" w:rsidRPr="00314451" w:rsidRDefault="00671203" w:rsidP="00801F26">
            <w:pPr>
              <w:pStyle w:val="HTMLPreformatted"/>
              <w:shd w:val="clear" w:color="auto" w:fill="FFFFFF"/>
              <w:rPr>
                <w:rFonts w:ascii="Times New Roman" w:hAnsi="Times New Roman" w:cs="Times New Roman"/>
                <w:color w:val="0070C0"/>
              </w:rPr>
            </w:pPr>
            <w:r w:rsidRPr="00314451">
              <w:rPr>
                <w:rFonts w:ascii="Times New Roman" w:hAnsi="Times New Roman" w:cs="Times New Roman"/>
                <w:color w:val="0070C0"/>
              </w:rPr>
              <w:t>VDILTYVTWKLSGLPKHRVIGSGCNLDSARFRYLMAEKLGIHPSSCHGWILGEHGDSSVAVWSGVNVAGVSLQELNPEMGTDNDSENWKEVHKMVVESAYEVIKLKGYTNWAIGLSVADLIESMLKNLSRIHPVSTMVKGMYGIENEVFLSLPCILNARGLTSVINQKLKDDEVAQLKKSADTLWDIQKDLKDL</w:t>
            </w:r>
          </w:p>
          <w:p w14:paraId="56F080E2" w14:textId="29725D80" w:rsidR="00033217" w:rsidRPr="00314451" w:rsidRDefault="00033217" w:rsidP="00801F26">
            <w:pPr>
              <w:pStyle w:val="HTMLPreformatted"/>
              <w:shd w:val="clear" w:color="auto" w:fill="FFFFFF"/>
              <w:rPr>
                <w:rFonts w:ascii="Times New Roman" w:hAnsi="Times New Roman" w:cs="Times New Roman"/>
                <w:color w:val="0070C0"/>
                <w:sz w:val="16"/>
                <w:szCs w:val="16"/>
              </w:rPr>
            </w:pPr>
          </w:p>
        </w:tc>
      </w:tr>
      <w:tr w:rsidR="00671203" w:rsidRPr="00055B55" w14:paraId="4CE8523F" w14:textId="77777777" w:rsidTr="00671203">
        <w:tc>
          <w:tcPr>
            <w:tcW w:w="9350" w:type="dxa"/>
          </w:tcPr>
          <w:p w14:paraId="7BA1868C" w14:textId="77777777" w:rsidR="000F5555" w:rsidRPr="00314451" w:rsidRDefault="000F5555" w:rsidP="000F5555">
            <w:pPr>
              <w:pStyle w:val="HTMLPreformatted"/>
              <w:shd w:val="clear" w:color="auto" w:fill="FFFFFF"/>
              <w:rPr>
                <w:rFonts w:ascii="Times New Roman" w:hAnsi="Times New Roman" w:cs="Times New Roman"/>
                <w:color w:val="0070C0"/>
              </w:rPr>
            </w:pPr>
            <w:r w:rsidRPr="00314451">
              <w:rPr>
                <w:rFonts w:ascii="Times New Roman" w:hAnsi="Times New Roman" w:cs="Times New Roman"/>
                <w:color w:val="0070C0"/>
              </w:rPr>
              <w:t>&gt;XP_068375623.1 MAG: uncharacterized protein KVP17_003533 [Porospora cf. gigantea B]</w:t>
            </w:r>
          </w:p>
          <w:p w14:paraId="479D31E8" w14:textId="048E1F3B" w:rsidR="00671203" w:rsidRPr="00314451" w:rsidRDefault="000F5555" w:rsidP="00055B55">
            <w:pPr>
              <w:pStyle w:val="HTMLPreformatted"/>
              <w:shd w:val="clear" w:color="auto" w:fill="FFFFFF"/>
              <w:rPr>
                <w:rFonts w:ascii="Times New Roman" w:hAnsi="Times New Roman" w:cs="Times New Roman"/>
                <w:color w:val="0070C0"/>
              </w:rPr>
            </w:pPr>
            <w:r w:rsidRPr="00314451">
              <w:rPr>
                <w:rFonts w:ascii="Times New Roman" w:hAnsi="Times New Roman" w:cs="Times New Roman"/>
                <w:color w:val="0070C0"/>
              </w:rPr>
              <w:t>MSAEDESSPVILNVFHTHRKEQTFPWTITVVGAAGQVGLACALACVSQAVGNRVCMFDVVADRLHGEVKDIQQALTFIANPPCVFAATNLKDTANSRIVVVTAGVRQQPGESRLGLLQRNVNVFKSIIPEIAKHSPDAVLLIATNPCDIMTYVAWKLSGFCRNRVISTGCNLDTGRFRHYLANELHCSTSSIHAFILGEHGDSSVPVWSSTNVGSAIVSELCDLSKTSNAHKHVVASAEEIIRLKGYTNWGIGFSVAQLCRRILHNTEEVAAVGTFVQGLFGIEEDVVLTVPCLLGAHGVHGVVNLTFKDEENEALRASAKTLAESMKGIEY</w:t>
            </w:r>
          </w:p>
          <w:p w14:paraId="3EB8A6EB" w14:textId="5183AF37" w:rsidR="00033217" w:rsidRPr="00314451" w:rsidRDefault="00033217" w:rsidP="000F5555">
            <w:pPr>
              <w:rPr>
                <w:color w:val="0070C0"/>
                <w:sz w:val="20"/>
                <w:szCs w:val="20"/>
              </w:rPr>
            </w:pPr>
          </w:p>
        </w:tc>
      </w:tr>
      <w:tr w:rsidR="00671203" w:rsidRPr="00055B55" w14:paraId="58469D30" w14:textId="77777777" w:rsidTr="00671203">
        <w:tc>
          <w:tcPr>
            <w:tcW w:w="9350" w:type="dxa"/>
          </w:tcPr>
          <w:p w14:paraId="59E63084" w14:textId="77777777" w:rsidR="00033217" w:rsidRPr="00314451" w:rsidRDefault="00033217" w:rsidP="00033217">
            <w:pPr>
              <w:pStyle w:val="HTMLPreformatted"/>
              <w:shd w:val="clear" w:color="auto" w:fill="FFFFFF"/>
              <w:rPr>
                <w:rFonts w:ascii="Times New Roman" w:hAnsi="Times New Roman" w:cs="Times New Roman"/>
                <w:color w:val="0070C0"/>
              </w:rPr>
            </w:pPr>
            <w:r w:rsidRPr="00314451">
              <w:rPr>
                <w:rFonts w:ascii="Times New Roman" w:hAnsi="Times New Roman" w:cs="Times New Roman"/>
                <w:color w:val="0070C0"/>
              </w:rPr>
              <w:t>&gt;NP_001028147.1 L-lactate dehydrogenase A chain [Monodelphis domestica]</w:t>
            </w:r>
          </w:p>
          <w:p w14:paraId="35D0CD4C" w14:textId="050D597B" w:rsidR="00033217" w:rsidRPr="00314451" w:rsidRDefault="00033217" w:rsidP="00033217">
            <w:pPr>
              <w:pStyle w:val="HTMLPreformatted"/>
              <w:shd w:val="clear" w:color="auto" w:fill="FFFFFF"/>
              <w:rPr>
                <w:rFonts w:ascii="Times New Roman" w:hAnsi="Times New Roman" w:cs="Times New Roman"/>
                <w:color w:val="0070C0"/>
              </w:rPr>
            </w:pPr>
            <w:r w:rsidRPr="00314451">
              <w:rPr>
                <w:rFonts w:ascii="Times New Roman" w:hAnsi="Times New Roman" w:cs="Times New Roman"/>
                <w:color w:val="0070C0"/>
              </w:rPr>
              <w:t>MGTVKDQLILNVLKEEQTPHNKITVVGVGAVGMACAISILMKDLADELALVDVIEDKLKGEMMDLQHGSLFLKTPKIVSSKDYAVTANSKLVVITAGARQQEGESRLNLVQRNVNIFKFIIPNIVKYSPNCKLLVVSNPVDILTYVAWKLSGFPKNRVIGSGCNLDSARFRYLMGEKLGIHSSSCHGWILGEHGDSSVPVWSGVNVAGVSLKSLHPALGTDSDSEQWKDVHKQVVESAYEVIKLKGYTSWAIGLSVADLAESIMKNLRRVHPISTMIKGLYGINEDVFLSVPCILGQNGISDVVKVTLTTEEESRLKQSADTLWGIQKELQF</w:t>
            </w:r>
          </w:p>
          <w:p w14:paraId="07A822AB" w14:textId="77777777" w:rsidR="00671203" w:rsidRPr="00314451" w:rsidRDefault="00671203" w:rsidP="00954D43">
            <w:pPr>
              <w:rPr>
                <w:color w:val="0070C0"/>
                <w:sz w:val="20"/>
                <w:szCs w:val="20"/>
              </w:rPr>
            </w:pPr>
          </w:p>
        </w:tc>
      </w:tr>
      <w:tr w:rsidR="00671203" w:rsidRPr="00055B55" w14:paraId="7F6738F2" w14:textId="77777777" w:rsidTr="00671203">
        <w:tc>
          <w:tcPr>
            <w:tcW w:w="9350" w:type="dxa"/>
          </w:tcPr>
          <w:p w14:paraId="584602D3" w14:textId="77777777" w:rsidR="00033217" w:rsidRPr="00314451" w:rsidRDefault="00033217" w:rsidP="00033217">
            <w:pPr>
              <w:pStyle w:val="HTMLPreformatted"/>
              <w:shd w:val="clear" w:color="auto" w:fill="FFFFFF"/>
              <w:rPr>
                <w:rFonts w:ascii="Times New Roman" w:hAnsi="Times New Roman" w:cs="Times New Roman"/>
                <w:color w:val="0070C0"/>
              </w:rPr>
            </w:pPr>
            <w:r w:rsidRPr="00314451">
              <w:rPr>
                <w:rFonts w:ascii="Times New Roman" w:hAnsi="Times New Roman" w:cs="Times New Roman"/>
                <w:color w:val="0070C0"/>
              </w:rPr>
              <w:t>&gt;NP_001080702.1 lactate dehydrogenase A S homeolog [Xenopus laevis]</w:t>
            </w:r>
          </w:p>
          <w:p w14:paraId="2DF100E2" w14:textId="055F61E9" w:rsidR="00033217" w:rsidRPr="00314451" w:rsidRDefault="00033217" w:rsidP="00033217">
            <w:pPr>
              <w:pStyle w:val="HTMLPreformatted"/>
              <w:shd w:val="clear" w:color="auto" w:fill="FFFFFF"/>
              <w:rPr>
                <w:rFonts w:ascii="Times New Roman" w:hAnsi="Times New Roman" w:cs="Times New Roman"/>
                <w:color w:val="0070C0"/>
              </w:rPr>
            </w:pPr>
            <w:r w:rsidRPr="00314451">
              <w:rPr>
                <w:rFonts w:ascii="Times New Roman" w:hAnsi="Times New Roman" w:cs="Times New Roman"/>
                <w:color w:val="0070C0"/>
              </w:rPr>
              <w:t>MATVKDKLIHNVVKEESLPQNKVTIVGVGAVGMACAISVLQKDLADELALVDVIEDKLKGEMMDLQHGSLFLRTPKIVSGKDYSVTANSKLVVVTAGARQQEGESRLNLVQRNVNIFKFIIPNIVKYSPNCTLLIVSNPVDILTYVAWKISGFPKNRVIGSGCNLDSARFRYLMGQKFGIHTQSCHGWVIGEHGDSSVPVWSGVNVAGVSLKTLHPDIGSDADKENWKEVHKQVVDSAYEVIKLKGYTSWAIGLSVADLSESILKNLRRVHPISTMVKGMYGVNNDVFLSVPCVLGNLGITDVVNMTLKADEEDRLRKSADTLWAIQKELQF</w:t>
            </w:r>
          </w:p>
          <w:p w14:paraId="28091494" w14:textId="77777777" w:rsidR="00671203" w:rsidRPr="00314451" w:rsidRDefault="00671203" w:rsidP="00954D43">
            <w:pPr>
              <w:rPr>
                <w:color w:val="0070C0"/>
                <w:sz w:val="20"/>
                <w:szCs w:val="20"/>
              </w:rPr>
            </w:pPr>
          </w:p>
        </w:tc>
      </w:tr>
      <w:tr w:rsidR="00671203" w:rsidRPr="00055B55" w14:paraId="4DE859DF" w14:textId="77777777" w:rsidTr="00671203">
        <w:tc>
          <w:tcPr>
            <w:tcW w:w="9350" w:type="dxa"/>
          </w:tcPr>
          <w:p w14:paraId="2703EDD6" w14:textId="77777777" w:rsidR="00033217" w:rsidRPr="00314451" w:rsidRDefault="00033217" w:rsidP="00033217">
            <w:pPr>
              <w:pStyle w:val="HTMLPreformatted"/>
              <w:shd w:val="clear" w:color="auto" w:fill="FFFFFF"/>
              <w:rPr>
                <w:rFonts w:ascii="Times New Roman" w:hAnsi="Times New Roman" w:cs="Times New Roman"/>
                <w:color w:val="0070C0"/>
              </w:rPr>
            </w:pPr>
            <w:r w:rsidRPr="00314451">
              <w:rPr>
                <w:rFonts w:ascii="Times New Roman" w:hAnsi="Times New Roman" w:cs="Times New Roman"/>
                <w:color w:val="0070C0"/>
              </w:rPr>
              <w:t>&gt;NP_001261474.1 lactate dehydrogenase, isoform B [Drosophila melanogaster]</w:t>
            </w:r>
          </w:p>
          <w:p w14:paraId="7E5F3113" w14:textId="373BE90F" w:rsidR="00033217" w:rsidRPr="00314451" w:rsidRDefault="00033217" w:rsidP="00033217">
            <w:pPr>
              <w:pStyle w:val="HTMLPreformatted"/>
              <w:shd w:val="clear" w:color="auto" w:fill="FFFFFF"/>
              <w:rPr>
                <w:rFonts w:ascii="Times New Roman" w:hAnsi="Times New Roman" w:cs="Times New Roman"/>
                <w:color w:val="0070C0"/>
              </w:rPr>
            </w:pPr>
            <w:r w:rsidRPr="00314451">
              <w:rPr>
                <w:rFonts w:ascii="Times New Roman" w:hAnsi="Times New Roman" w:cs="Times New Roman"/>
                <w:color w:val="0070C0"/>
              </w:rPr>
              <w:t>MAAIKDSLLAQVAEVLPSSGHKVTIVGIGQVGMASAFSILAQNVSKEVCLIDVCADKLQGELMDLQHGSNFLKNPQITASTDFAASANSRLCIVTAGVRQKEGESRLSLVQRNTDILKNIIPKLVEYSPDTILLMVSNPV</w:t>
            </w:r>
          </w:p>
          <w:p w14:paraId="058370CC" w14:textId="1AE36AE1" w:rsidR="00033217" w:rsidRPr="00314451" w:rsidRDefault="00033217" w:rsidP="00033217">
            <w:pPr>
              <w:pStyle w:val="HTMLPreformatted"/>
              <w:shd w:val="clear" w:color="auto" w:fill="FFFFFF"/>
              <w:rPr>
                <w:rFonts w:ascii="Times New Roman" w:hAnsi="Times New Roman" w:cs="Times New Roman"/>
                <w:color w:val="0070C0"/>
              </w:rPr>
            </w:pPr>
            <w:r w:rsidRPr="00314451">
              <w:rPr>
                <w:rFonts w:ascii="Times New Roman" w:hAnsi="Times New Roman" w:cs="Times New Roman"/>
                <w:color w:val="0070C0"/>
              </w:rPr>
              <w:t>DIMTYVAWKLSGLPKNRVIGSGTNLDSSRFRFLMSQRLGVAPTSCHGWIIGEHGDSSVPVWSGVNIAGVRLRELNPILGTGEDPEKWNELHKQVVDSAYEVIKLKGYTSWAIGLSTASLASAILRNTSSVAAVSTSVLGEHGIDKDVFLSLPCVLNANGVTSVVKQILTPTEVEQLQKSANIMSDVQAGLKF</w:t>
            </w:r>
          </w:p>
          <w:p w14:paraId="36008B2F" w14:textId="77777777" w:rsidR="00671203" w:rsidRPr="00314451" w:rsidRDefault="00671203" w:rsidP="00954D43">
            <w:pPr>
              <w:rPr>
                <w:color w:val="0070C0"/>
                <w:sz w:val="20"/>
                <w:szCs w:val="20"/>
              </w:rPr>
            </w:pPr>
          </w:p>
        </w:tc>
      </w:tr>
      <w:tr w:rsidR="00671203" w:rsidRPr="00055B55" w14:paraId="77C95440" w14:textId="77777777" w:rsidTr="00671203">
        <w:tc>
          <w:tcPr>
            <w:tcW w:w="9350" w:type="dxa"/>
          </w:tcPr>
          <w:p w14:paraId="67234DD8" w14:textId="77777777" w:rsidR="00033217" w:rsidRPr="00314451" w:rsidRDefault="00033217" w:rsidP="00033217">
            <w:pPr>
              <w:pStyle w:val="HTMLPreformatted"/>
              <w:shd w:val="clear" w:color="auto" w:fill="FFFFFF"/>
              <w:rPr>
                <w:rFonts w:ascii="Times New Roman" w:hAnsi="Times New Roman" w:cs="Times New Roman"/>
                <w:color w:val="0070C0"/>
              </w:rPr>
            </w:pPr>
            <w:r w:rsidRPr="00314451">
              <w:rPr>
                <w:rFonts w:ascii="Times New Roman" w:hAnsi="Times New Roman" w:cs="Times New Roman"/>
                <w:color w:val="0070C0"/>
              </w:rPr>
              <w:t>&gt;XP_013843801.1 L-lactate dehydrogenase B chain isoform X1 [Sus scrofa]</w:t>
            </w:r>
          </w:p>
          <w:p w14:paraId="506E3880" w14:textId="77777777" w:rsidR="00033217" w:rsidRPr="00314451" w:rsidRDefault="00033217" w:rsidP="00033217">
            <w:pPr>
              <w:pStyle w:val="HTMLPreformatted"/>
              <w:shd w:val="clear" w:color="auto" w:fill="FFFFFF"/>
              <w:rPr>
                <w:rFonts w:ascii="Times New Roman" w:hAnsi="Times New Roman" w:cs="Times New Roman"/>
                <w:color w:val="0070C0"/>
              </w:rPr>
            </w:pPr>
            <w:r w:rsidRPr="00314451">
              <w:rPr>
                <w:rFonts w:ascii="Times New Roman" w:hAnsi="Times New Roman" w:cs="Times New Roman"/>
                <w:color w:val="0070C0"/>
              </w:rPr>
              <w:t>MRGGPRFLLLPCRSCARADARCRLCLLRATLTAVSRTFTPLRTMATLKEKLIAPVAEEETTIPNNKITVV</w:t>
            </w:r>
          </w:p>
          <w:p w14:paraId="78A0B628" w14:textId="2AE33B01" w:rsidR="00033217" w:rsidRPr="00314451" w:rsidRDefault="00033217" w:rsidP="00033217">
            <w:pPr>
              <w:pStyle w:val="HTMLPreformatted"/>
              <w:shd w:val="clear" w:color="auto" w:fill="FFFFFF"/>
              <w:rPr>
                <w:rFonts w:ascii="Times New Roman" w:hAnsi="Times New Roman" w:cs="Times New Roman"/>
                <w:color w:val="0070C0"/>
              </w:rPr>
            </w:pPr>
            <w:r w:rsidRPr="00314451">
              <w:rPr>
                <w:rFonts w:ascii="Times New Roman" w:hAnsi="Times New Roman" w:cs="Times New Roman"/>
                <w:color w:val="0070C0"/>
              </w:rPr>
              <w:t>GVGQVGMACAISILGKSLTDELALVDVLEDKLKGEMMDLQHGSLFLQTPKIVADKDYSVTANSKIVVVTAGVRQQEGESRLNLVQRNVNVFKFIIPQIVKYSPDCIIIVVSNPVDILTYVTWKLSGLPKHRVIGSGCNLDSARFRYLMAEKLGVHPSSCHGWILGEHGDSSVAVWSGVNVAGVSLQELNPEMGTDNDSENWKEVHKMVVESAYEVIKLKGYTNWAIGLSVADLIESMLKNLSRIHPVSTMVQGMYGIENEVFLSLPCVLNARGLTSVINQKLKDDEVAQLKNSADTLWGIQKDLKDL</w:t>
            </w:r>
          </w:p>
          <w:p w14:paraId="65CCAB02" w14:textId="77777777" w:rsidR="00671203" w:rsidRPr="00314451" w:rsidRDefault="00671203" w:rsidP="00954D43">
            <w:pPr>
              <w:rPr>
                <w:color w:val="0070C0"/>
                <w:sz w:val="20"/>
                <w:szCs w:val="20"/>
              </w:rPr>
            </w:pPr>
          </w:p>
        </w:tc>
      </w:tr>
    </w:tbl>
    <w:p w14:paraId="67CCAE9E" w14:textId="77777777" w:rsidR="00671203" w:rsidRPr="00055B55" w:rsidRDefault="00671203" w:rsidP="00954D43">
      <w:pPr>
        <w:rPr>
          <w:color w:val="000000"/>
          <w:sz w:val="20"/>
          <w:szCs w:val="20"/>
        </w:rPr>
      </w:pPr>
    </w:p>
    <w:p w14:paraId="2C9F91FF" w14:textId="77777777" w:rsidR="00485CCF" w:rsidRPr="00055B55" w:rsidRDefault="00485CCF">
      <w:pPr>
        <w:rPr>
          <w:sz w:val="20"/>
          <w:szCs w:val="20"/>
        </w:rPr>
      </w:pPr>
    </w:p>
    <w:p w14:paraId="4D425A0F" w14:textId="77777777" w:rsidR="00BD19EE" w:rsidRPr="00055B55" w:rsidRDefault="00BD19EE">
      <w:pPr>
        <w:rPr>
          <w:sz w:val="20"/>
          <w:szCs w:val="20"/>
        </w:rPr>
      </w:pPr>
    </w:p>
    <w:p w14:paraId="3B446F2D" w14:textId="77777777" w:rsidR="006700D2" w:rsidRDefault="006700D2">
      <w:pPr>
        <w:rPr>
          <w:sz w:val="20"/>
          <w:szCs w:val="20"/>
        </w:rPr>
      </w:pPr>
    </w:p>
    <w:p w14:paraId="3B23DE8E" w14:textId="77777777" w:rsidR="006700D2" w:rsidRDefault="006700D2">
      <w:pPr>
        <w:rPr>
          <w:sz w:val="20"/>
          <w:szCs w:val="20"/>
        </w:rPr>
      </w:pPr>
    </w:p>
    <w:p w14:paraId="1258FF35" w14:textId="77777777" w:rsidR="006700D2" w:rsidRDefault="006700D2">
      <w:pPr>
        <w:rPr>
          <w:sz w:val="20"/>
          <w:szCs w:val="20"/>
        </w:rPr>
      </w:pPr>
    </w:p>
    <w:p w14:paraId="2041CB56" w14:textId="6A1DBFEE" w:rsidR="00EC508C" w:rsidRPr="00314451" w:rsidRDefault="00EC508C">
      <w:pPr>
        <w:rPr>
          <w:color w:val="0070C0"/>
          <w:sz w:val="20"/>
          <w:szCs w:val="20"/>
        </w:rPr>
      </w:pPr>
      <w:r w:rsidRPr="00314451">
        <w:rPr>
          <w:color w:val="0070C0"/>
          <w:sz w:val="20"/>
          <w:szCs w:val="20"/>
        </w:rPr>
        <w:lastRenderedPageBreak/>
        <w:t xml:space="preserve">Multiple Sequence </w:t>
      </w:r>
      <w:r w:rsidR="00534F75" w:rsidRPr="00314451">
        <w:rPr>
          <w:color w:val="0070C0"/>
          <w:sz w:val="20"/>
          <w:szCs w:val="20"/>
        </w:rPr>
        <w:t>Alignment</w:t>
      </w:r>
      <w:r w:rsidRPr="00314451">
        <w:rPr>
          <w:color w:val="0070C0"/>
          <w:sz w:val="20"/>
          <w:szCs w:val="20"/>
        </w:rPr>
        <w:t xml:space="preserve"> (MSA)</w:t>
      </w:r>
    </w:p>
    <w:p w14:paraId="3D259D76" w14:textId="4EB1CCF6" w:rsidR="00EC508C" w:rsidRPr="00314451" w:rsidRDefault="00EC508C">
      <w:pPr>
        <w:rPr>
          <w:color w:val="0070C0"/>
          <w:sz w:val="20"/>
          <w:szCs w:val="20"/>
        </w:rPr>
      </w:pPr>
      <w:r w:rsidRPr="00314451">
        <w:rPr>
          <w:color w:val="0070C0"/>
          <w:sz w:val="20"/>
          <w:szCs w:val="20"/>
        </w:rPr>
        <w:t xml:space="preserve">Job ID: </w:t>
      </w:r>
      <w:r w:rsidR="000400B7" w:rsidRPr="00314451">
        <w:rPr>
          <w:color w:val="0070C0"/>
          <w:sz w:val="20"/>
          <w:szCs w:val="20"/>
        </w:rPr>
        <w:t>muscle-I20260228-222329-0639-21984930-p1m</w:t>
      </w:r>
    </w:p>
    <w:p w14:paraId="5D96F473" w14:textId="77777777" w:rsidR="006700D2" w:rsidRPr="00055B55" w:rsidRDefault="006700D2">
      <w:pPr>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6D7F43" w:rsidRPr="00055B55" w14:paraId="63E38960" w14:textId="77777777" w:rsidTr="00346102">
        <w:tc>
          <w:tcPr>
            <w:tcW w:w="9350" w:type="dxa"/>
          </w:tcPr>
          <w:p w14:paraId="60FCF8D9" w14:textId="2C878EC5" w:rsidR="006D7F43" w:rsidRPr="00055B55" w:rsidRDefault="000400B7" w:rsidP="00B172EE">
            <w:pPr>
              <w:jc w:val="center"/>
              <w:rPr>
                <w:sz w:val="20"/>
                <w:szCs w:val="20"/>
              </w:rPr>
            </w:pPr>
            <w:r w:rsidRPr="00055B55">
              <w:rPr>
                <w:noProof/>
                <w:sz w:val="20"/>
                <w:szCs w:val="20"/>
              </w:rPr>
              <w:drawing>
                <wp:inline distT="0" distB="0" distL="0" distR="0" wp14:anchorId="677CF6AD" wp14:editId="71BA4AC3">
                  <wp:extent cx="3692285" cy="6958270"/>
                  <wp:effectExtent l="0" t="0" r="3810" b="1905"/>
                  <wp:docPr id="1967688742" name="Picture 2"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688742" name="Picture 2" descr="A close-up of a computer screen&#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715667" cy="7002333"/>
                          </a:xfrm>
                          <a:prstGeom prst="rect">
                            <a:avLst/>
                          </a:prstGeom>
                        </pic:spPr>
                      </pic:pic>
                    </a:graphicData>
                  </a:graphic>
                </wp:inline>
              </w:drawing>
            </w:r>
          </w:p>
        </w:tc>
      </w:tr>
    </w:tbl>
    <w:p w14:paraId="02F84784" w14:textId="2888B0B0" w:rsidR="006D7F43" w:rsidRPr="00055B55" w:rsidRDefault="006D7F43">
      <w:pPr>
        <w:rPr>
          <w:sz w:val="20"/>
          <w:szCs w:val="20"/>
        </w:rPr>
      </w:pPr>
    </w:p>
    <w:p w14:paraId="0B6747A3" w14:textId="77777777" w:rsidR="00B8501C" w:rsidRDefault="00B8501C" w:rsidP="000400B7">
      <w:pPr>
        <w:rPr>
          <w:color w:val="FB0207"/>
          <w:sz w:val="20"/>
          <w:szCs w:val="20"/>
        </w:rPr>
      </w:pPr>
    </w:p>
    <w:p w14:paraId="4E8FC73C" w14:textId="77777777" w:rsidR="007D2AE9" w:rsidRDefault="007D2AE9" w:rsidP="000400B7">
      <w:pPr>
        <w:rPr>
          <w:color w:val="FB0207"/>
          <w:sz w:val="20"/>
          <w:szCs w:val="20"/>
        </w:rPr>
      </w:pPr>
    </w:p>
    <w:p w14:paraId="006D3AA1" w14:textId="77777777" w:rsidR="007D2AE9" w:rsidRDefault="007D2AE9" w:rsidP="000400B7">
      <w:pPr>
        <w:rPr>
          <w:color w:val="FB0207"/>
          <w:sz w:val="20"/>
          <w:szCs w:val="20"/>
        </w:rPr>
      </w:pPr>
    </w:p>
    <w:p w14:paraId="2D9E903C" w14:textId="77777777" w:rsidR="007D2AE9" w:rsidRDefault="007D2AE9" w:rsidP="000400B7">
      <w:pPr>
        <w:rPr>
          <w:color w:val="FB0207"/>
          <w:sz w:val="20"/>
          <w:szCs w:val="20"/>
        </w:rPr>
      </w:pPr>
    </w:p>
    <w:p w14:paraId="06EFE711" w14:textId="796EE044" w:rsidR="000400B7" w:rsidRPr="000400B7" w:rsidRDefault="000400B7" w:rsidP="000400B7">
      <w:pPr>
        <w:rPr>
          <w:color w:val="000000"/>
          <w:sz w:val="20"/>
          <w:szCs w:val="20"/>
        </w:rPr>
      </w:pPr>
      <w:r w:rsidRPr="000400B7">
        <w:rPr>
          <w:color w:val="FB0207"/>
          <w:sz w:val="20"/>
          <w:szCs w:val="20"/>
        </w:rPr>
        <w:lastRenderedPageBreak/>
        <w:t>[</w:t>
      </w:r>
      <w:r w:rsidRPr="000400B7">
        <w:rPr>
          <w:b/>
          <w:bCs/>
          <w:color w:val="FB0207"/>
          <w:sz w:val="20"/>
          <w:szCs w:val="20"/>
        </w:rPr>
        <w:t>Q6</w:t>
      </w:r>
      <w:r w:rsidRPr="000400B7">
        <w:rPr>
          <w:color w:val="FB0207"/>
          <w:sz w:val="20"/>
          <w:szCs w:val="20"/>
        </w:rPr>
        <w:t>]</w:t>
      </w:r>
      <w:r w:rsidRPr="000400B7">
        <w:rPr>
          <w:color w:val="000000"/>
          <w:sz w:val="20"/>
          <w:szCs w:val="20"/>
        </w:rPr>
        <w:t xml:space="preserve"> Create a phylogenetic tree, using either a parsimony or distance-based approach.</w:t>
      </w:r>
    </w:p>
    <w:p w14:paraId="3C802EB3" w14:textId="77777777" w:rsidR="000400B7" w:rsidRPr="000400B7" w:rsidRDefault="000400B7" w:rsidP="000400B7">
      <w:pPr>
        <w:rPr>
          <w:color w:val="000000"/>
          <w:sz w:val="20"/>
          <w:szCs w:val="20"/>
        </w:rPr>
      </w:pPr>
      <w:r w:rsidRPr="000400B7">
        <w:rPr>
          <w:color w:val="000000"/>
          <w:sz w:val="20"/>
          <w:szCs w:val="20"/>
        </w:rPr>
        <w:t>Bootstrapping and tree rooting are optional. Use “simple phylogeny” online from the EBI</w:t>
      </w:r>
    </w:p>
    <w:p w14:paraId="1C8C535C" w14:textId="77777777" w:rsidR="000400B7" w:rsidRPr="000400B7" w:rsidRDefault="000400B7" w:rsidP="000400B7">
      <w:pPr>
        <w:rPr>
          <w:color w:val="000000"/>
          <w:sz w:val="20"/>
          <w:szCs w:val="20"/>
        </w:rPr>
      </w:pPr>
      <w:r w:rsidRPr="000400B7">
        <w:rPr>
          <w:color w:val="000000"/>
          <w:sz w:val="20"/>
          <w:szCs w:val="20"/>
        </w:rPr>
        <w:t>or any respected phylogeny program (such as MEGA, PAUP, or Phylip). Paste an image</w:t>
      </w:r>
    </w:p>
    <w:p w14:paraId="4E66AB17" w14:textId="77777777" w:rsidR="000400B7" w:rsidRPr="00055B55" w:rsidRDefault="000400B7" w:rsidP="000400B7">
      <w:pPr>
        <w:rPr>
          <w:color w:val="000000"/>
          <w:sz w:val="20"/>
          <w:szCs w:val="20"/>
        </w:rPr>
      </w:pPr>
      <w:r w:rsidRPr="000400B7">
        <w:rPr>
          <w:color w:val="000000"/>
          <w:sz w:val="20"/>
          <w:szCs w:val="20"/>
        </w:rPr>
        <w:t>of your Cladogram or tree output in your report.</w:t>
      </w:r>
    </w:p>
    <w:p w14:paraId="2DF81F34" w14:textId="77777777" w:rsidR="000400B7" w:rsidRPr="00055B55" w:rsidRDefault="000400B7" w:rsidP="000400B7">
      <w:pPr>
        <w:rPr>
          <w:color w:val="000000"/>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0400B7" w:rsidRPr="00055B55" w14:paraId="1F2C635F" w14:textId="77777777" w:rsidTr="00E335C4">
        <w:tc>
          <w:tcPr>
            <w:tcW w:w="9350" w:type="dxa"/>
          </w:tcPr>
          <w:p w14:paraId="588270C0" w14:textId="41ED1FB5" w:rsidR="000400B7" w:rsidRPr="00055B55" w:rsidRDefault="000400B7" w:rsidP="000400B7">
            <w:pPr>
              <w:jc w:val="center"/>
              <w:rPr>
                <w:color w:val="000000"/>
                <w:sz w:val="20"/>
                <w:szCs w:val="20"/>
              </w:rPr>
            </w:pPr>
            <w:r w:rsidRPr="00055B55">
              <w:rPr>
                <w:noProof/>
                <w:sz w:val="20"/>
                <w:szCs w:val="20"/>
              </w:rPr>
              <w:drawing>
                <wp:inline distT="0" distB="0" distL="0" distR="0" wp14:anchorId="40E62DD5" wp14:editId="0C31E8BD">
                  <wp:extent cx="3550809" cy="2586788"/>
                  <wp:effectExtent l="0" t="0" r="5715" b="4445"/>
                  <wp:docPr id="860921653" name="Picture 3" descr="A diagram of a gene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921653" name="Picture 3" descr="A diagram of a gene tree&#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568789" cy="2599886"/>
                          </a:xfrm>
                          <a:prstGeom prst="rect">
                            <a:avLst/>
                          </a:prstGeom>
                        </pic:spPr>
                      </pic:pic>
                    </a:graphicData>
                  </a:graphic>
                </wp:inline>
              </w:drawing>
            </w:r>
          </w:p>
        </w:tc>
      </w:tr>
    </w:tbl>
    <w:p w14:paraId="3471BCFA" w14:textId="05F39DF2" w:rsidR="00BC4B65" w:rsidRPr="00314451" w:rsidRDefault="00C47567" w:rsidP="008D17CE">
      <w:pPr>
        <w:rPr>
          <w:color w:val="0070C0"/>
          <w:sz w:val="20"/>
          <w:szCs w:val="20"/>
        </w:rPr>
      </w:pPr>
      <w:r w:rsidRPr="00314451">
        <w:rPr>
          <w:color w:val="0070C0"/>
          <w:sz w:val="20"/>
          <w:szCs w:val="20"/>
        </w:rPr>
        <w:t>A distance-based Neighbor-Joining phylogenetic tree was generated using the EBI Simple Phylogeny tool from the MUSCLE multiple sequence alignment of the selected LDH family proteins.</w:t>
      </w:r>
    </w:p>
    <w:p w14:paraId="5E8B03E0" w14:textId="77777777" w:rsidR="00BC4B65" w:rsidRDefault="00BC4B65" w:rsidP="008D17CE">
      <w:pPr>
        <w:rPr>
          <w:sz w:val="20"/>
          <w:szCs w:val="20"/>
        </w:rPr>
      </w:pPr>
    </w:p>
    <w:p w14:paraId="47569EA8" w14:textId="0A6BA44E" w:rsidR="008D17CE" w:rsidRPr="00BC4B65" w:rsidRDefault="008D17CE" w:rsidP="008D17CE">
      <w:pPr>
        <w:rPr>
          <w:sz w:val="20"/>
          <w:szCs w:val="20"/>
        </w:rPr>
      </w:pPr>
      <w:r w:rsidRPr="008D17CE">
        <w:rPr>
          <w:color w:val="FB0207"/>
          <w:sz w:val="20"/>
          <w:szCs w:val="20"/>
        </w:rPr>
        <w:t>[</w:t>
      </w:r>
      <w:r w:rsidRPr="008D17CE">
        <w:rPr>
          <w:b/>
          <w:bCs/>
          <w:color w:val="FB0207"/>
          <w:sz w:val="20"/>
          <w:szCs w:val="20"/>
        </w:rPr>
        <w:t>Q7</w:t>
      </w:r>
      <w:r w:rsidRPr="008D17CE">
        <w:rPr>
          <w:color w:val="FB0207"/>
          <w:sz w:val="20"/>
          <w:szCs w:val="20"/>
        </w:rPr>
        <w:t xml:space="preserve">] </w:t>
      </w:r>
      <w:r w:rsidRPr="008D17CE">
        <w:rPr>
          <w:color w:val="000000"/>
          <w:sz w:val="20"/>
          <w:szCs w:val="20"/>
        </w:rPr>
        <w:t xml:space="preserve">Generate a sequence identity based </w:t>
      </w:r>
      <w:r w:rsidRPr="008D17CE">
        <w:rPr>
          <w:b/>
          <w:bCs/>
          <w:color w:val="000000"/>
          <w:sz w:val="20"/>
          <w:szCs w:val="20"/>
        </w:rPr>
        <w:t>heatmap</w:t>
      </w:r>
      <w:r w:rsidRPr="008D17CE">
        <w:rPr>
          <w:color w:val="000000"/>
          <w:sz w:val="20"/>
          <w:szCs w:val="20"/>
        </w:rPr>
        <w:t xml:space="preserve"> of your aligned sequences using R.</w:t>
      </w:r>
    </w:p>
    <w:p w14:paraId="61116261" w14:textId="77777777" w:rsidR="008D17CE" w:rsidRPr="008D17CE" w:rsidRDefault="008D17CE" w:rsidP="008D17CE">
      <w:pPr>
        <w:rPr>
          <w:color w:val="000000"/>
          <w:sz w:val="20"/>
          <w:szCs w:val="20"/>
        </w:rPr>
      </w:pPr>
      <w:r w:rsidRPr="008D17CE">
        <w:rPr>
          <w:color w:val="000000"/>
          <w:sz w:val="20"/>
          <w:szCs w:val="20"/>
        </w:rPr>
        <w:t>If necessary convert your sequence alignment to the ubiquitous FASTA format (Seaview</w:t>
      </w:r>
    </w:p>
    <w:p w14:paraId="72F80AC9" w14:textId="77777777" w:rsidR="008D17CE" w:rsidRPr="008D17CE" w:rsidRDefault="008D17CE" w:rsidP="008D17CE">
      <w:pPr>
        <w:rPr>
          <w:color w:val="000000"/>
          <w:sz w:val="20"/>
          <w:szCs w:val="20"/>
        </w:rPr>
      </w:pPr>
      <w:r w:rsidRPr="008D17CE">
        <w:rPr>
          <w:color w:val="000000"/>
          <w:sz w:val="20"/>
          <w:szCs w:val="20"/>
        </w:rPr>
        <w:t>can read in clustal format and “Save as” FASTA format for example). Read this FASTA</w:t>
      </w:r>
    </w:p>
    <w:p w14:paraId="30C2C246" w14:textId="77777777" w:rsidR="008D17CE" w:rsidRPr="008D17CE" w:rsidRDefault="008D17CE" w:rsidP="008D17CE">
      <w:pPr>
        <w:rPr>
          <w:color w:val="000000"/>
          <w:sz w:val="20"/>
          <w:szCs w:val="20"/>
        </w:rPr>
      </w:pPr>
      <w:r w:rsidRPr="008D17CE">
        <w:rPr>
          <w:color w:val="000000"/>
          <w:sz w:val="20"/>
          <w:szCs w:val="20"/>
        </w:rPr>
        <w:t xml:space="preserve">format alignment into R with the help of functions in the </w:t>
      </w:r>
      <w:r w:rsidRPr="008D17CE">
        <w:rPr>
          <w:b/>
          <w:bCs/>
          <w:color w:val="000000"/>
          <w:sz w:val="20"/>
          <w:szCs w:val="20"/>
        </w:rPr>
        <w:t>Bio3D package</w:t>
      </w:r>
      <w:r w:rsidRPr="008D17CE">
        <w:rPr>
          <w:color w:val="000000"/>
          <w:sz w:val="20"/>
          <w:szCs w:val="20"/>
        </w:rPr>
        <w:t>. Calculate a</w:t>
      </w:r>
    </w:p>
    <w:p w14:paraId="3AA3B7A5" w14:textId="77777777" w:rsidR="008D17CE" w:rsidRPr="008D17CE" w:rsidRDefault="008D17CE" w:rsidP="008D17CE">
      <w:pPr>
        <w:rPr>
          <w:color w:val="000000"/>
          <w:sz w:val="20"/>
          <w:szCs w:val="20"/>
        </w:rPr>
      </w:pPr>
      <w:r w:rsidRPr="008D17CE">
        <w:rPr>
          <w:color w:val="000000"/>
          <w:sz w:val="20"/>
          <w:szCs w:val="20"/>
        </w:rPr>
        <w:t>sequence identity matrix (again using a function within the Bio3D package). Then</w:t>
      </w:r>
    </w:p>
    <w:p w14:paraId="35C901F8" w14:textId="77777777" w:rsidR="008D17CE" w:rsidRPr="008D17CE" w:rsidRDefault="008D17CE" w:rsidP="008D17CE">
      <w:pPr>
        <w:rPr>
          <w:color w:val="000000"/>
          <w:sz w:val="20"/>
          <w:szCs w:val="20"/>
        </w:rPr>
      </w:pPr>
      <w:r w:rsidRPr="008D17CE">
        <w:rPr>
          <w:color w:val="000000"/>
          <w:sz w:val="20"/>
          <w:szCs w:val="20"/>
        </w:rPr>
        <w:t>generate a heatmap plot and add to your report. Do make sure your labels are visible</w:t>
      </w:r>
    </w:p>
    <w:p w14:paraId="7B5D5671" w14:textId="77777777" w:rsidR="008D17CE" w:rsidRPr="00055B55" w:rsidRDefault="008D17CE" w:rsidP="008D17CE">
      <w:pPr>
        <w:rPr>
          <w:color w:val="000000"/>
          <w:sz w:val="20"/>
          <w:szCs w:val="20"/>
        </w:rPr>
      </w:pPr>
      <w:r w:rsidRPr="008D17CE">
        <w:rPr>
          <w:color w:val="000000"/>
          <w:sz w:val="20"/>
          <w:szCs w:val="20"/>
        </w:rPr>
        <w:t>and not cut at the figure margins.</w:t>
      </w:r>
    </w:p>
    <w:p w14:paraId="77AF87EC" w14:textId="77777777" w:rsidR="00357ECB" w:rsidRPr="00055B55" w:rsidRDefault="00357ECB" w:rsidP="008D17CE">
      <w:pPr>
        <w:rPr>
          <w:color w:val="000000"/>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357ECB" w:rsidRPr="00055B55" w14:paraId="4C36FB3E" w14:textId="77777777" w:rsidTr="00E335C4">
        <w:tc>
          <w:tcPr>
            <w:tcW w:w="9350" w:type="dxa"/>
          </w:tcPr>
          <w:p w14:paraId="429380FA" w14:textId="77777777" w:rsidR="00357ECB" w:rsidRDefault="00357ECB" w:rsidP="00480374">
            <w:pPr>
              <w:jc w:val="center"/>
              <w:rPr>
                <w:color w:val="000000"/>
                <w:sz w:val="20"/>
                <w:szCs w:val="20"/>
              </w:rPr>
            </w:pPr>
            <w:r w:rsidRPr="00055B55">
              <w:rPr>
                <w:noProof/>
                <w:color w:val="000000"/>
                <w:sz w:val="20"/>
                <w:szCs w:val="20"/>
              </w:rPr>
              <w:drawing>
                <wp:inline distT="0" distB="0" distL="0" distR="0" wp14:anchorId="4113CD02" wp14:editId="3D18B204">
                  <wp:extent cx="2747274" cy="2489571"/>
                  <wp:effectExtent l="0" t="0" r="0" b="0"/>
                  <wp:docPr id="897151433"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51433" name="Picture 4" descr="A screenshot of a computer screen&#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778213" cy="2517608"/>
                          </a:xfrm>
                          <a:prstGeom prst="rect">
                            <a:avLst/>
                          </a:prstGeom>
                        </pic:spPr>
                      </pic:pic>
                    </a:graphicData>
                  </a:graphic>
                </wp:inline>
              </w:drawing>
            </w:r>
          </w:p>
          <w:p w14:paraId="22770CE9" w14:textId="2669BA10" w:rsidR="000C1617" w:rsidRPr="00055B55" w:rsidRDefault="000C1617" w:rsidP="00480374">
            <w:pPr>
              <w:jc w:val="center"/>
              <w:rPr>
                <w:color w:val="000000"/>
                <w:sz w:val="20"/>
                <w:szCs w:val="20"/>
              </w:rPr>
            </w:pPr>
          </w:p>
        </w:tc>
      </w:tr>
    </w:tbl>
    <w:p w14:paraId="4BB58608" w14:textId="28EBE25D" w:rsidR="00480374" w:rsidRPr="00314451" w:rsidRDefault="00480374" w:rsidP="00480374">
      <w:pPr>
        <w:rPr>
          <w:color w:val="0070C0"/>
          <w:sz w:val="20"/>
          <w:szCs w:val="20"/>
        </w:rPr>
      </w:pPr>
      <w:r w:rsidRPr="00314451">
        <w:rPr>
          <w:color w:val="0070C0"/>
          <w:sz w:val="20"/>
          <w:szCs w:val="20"/>
        </w:rPr>
        <w:t>Sequence identity heatmap generated from the MUSCLE-aligned LDH family protein sequences. Pairwise percent sequence identity values were calculated in R using the Bio3D package and visualized as a clustered heatmap. Warmer colors indicate higher sequence identity. Vertebrate sequences (Homo and Sus) show the highest identity and cluster together, whereas Porospora displays the lowest identity relative to the other taxa.</w:t>
      </w:r>
    </w:p>
    <w:p w14:paraId="6829ABBE" w14:textId="77777777" w:rsidR="00314451" w:rsidRPr="00314451" w:rsidRDefault="00314451" w:rsidP="00480374">
      <w:pPr>
        <w:rPr>
          <w:color w:val="0070C0"/>
          <w:sz w:val="16"/>
          <w:szCs w:val="16"/>
        </w:rPr>
      </w:pPr>
    </w:p>
    <w:p w14:paraId="4C9A549F" w14:textId="4C70BBF2" w:rsidR="009006D7" w:rsidRPr="00EA6688" w:rsidRDefault="009006D7" w:rsidP="009006D7">
      <w:pPr>
        <w:rPr>
          <w:color w:val="FB0207"/>
          <w:sz w:val="20"/>
          <w:szCs w:val="20"/>
        </w:rPr>
      </w:pPr>
      <w:r w:rsidRPr="009006D7">
        <w:rPr>
          <w:color w:val="FB0207"/>
          <w:sz w:val="20"/>
          <w:szCs w:val="20"/>
        </w:rPr>
        <w:t>[</w:t>
      </w:r>
      <w:r w:rsidRPr="009006D7">
        <w:rPr>
          <w:b/>
          <w:bCs/>
          <w:color w:val="FB0207"/>
          <w:sz w:val="20"/>
          <w:szCs w:val="20"/>
        </w:rPr>
        <w:t>Q8</w:t>
      </w:r>
      <w:r w:rsidRPr="009006D7">
        <w:rPr>
          <w:color w:val="FB0207"/>
          <w:sz w:val="20"/>
          <w:szCs w:val="20"/>
        </w:rPr>
        <w:t>]</w:t>
      </w:r>
      <w:r w:rsidRPr="009006D7">
        <w:rPr>
          <w:color w:val="000000"/>
          <w:sz w:val="20"/>
          <w:szCs w:val="20"/>
        </w:rPr>
        <w:t xml:space="preserve"> Using R/Bio3D (or an online blast server if you prefer), search the main protein</w:t>
      </w:r>
    </w:p>
    <w:p w14:paraId="57AD266F" w14:textId="77777777" w:rsidR="009006D7" w:rsidRPr="009006D7" w:rsidRDefault="009006D7" w:rsidP="009006D7">
      <w:pPr>
        <w:rPr>
          <w:color w:val="000000"/>
          <w:sz w:val="20"/>
          <w:szCs w:val="20"/>
        </w:rPr>
      </w:pPr>
      <w:r w:rsidRPr="009006D7">
        <w:rPr>
          <w:color w:val="000000"/>
          <w:sz w:val="20"/>
          <w:szCs w:val="20"/>
        </w:rPr>
        <w:t>structure database for the most similar atomic resolution structures to your aligned</w:t>
      </w:r>
    </w:p>
    <w:p w14:paraId="28A865E3" w14:textId="77777777" w:rsidR="009006D7" w:rsidRPr="009006D7" w:rsidRDefault="009006D7" w:rsidP="009006D7">
      <w:pPr>
        <w:rPr>
          <w:color w:val="000000"/>
          <w:sz w:val="20"/>
          <w:szCs w:val="20"/>
        </w:rPr>
      </w:pPr>
      <w:r w:rsidRPr="009006D7">
        <w:rPr>
          <w:color w:val="000000"/>
          <w:sz w:val="20"/>
          <w:szCs w:val="20"/>
        </w:rPr>
        <w:t>sequences.</w:t>
      </w:r>
    </w:p>
    <w:p w14:paraId="5F598F14" w14:textId="77777777" w:rsidR="009006D7" w:rsidRPr="009006D7" w:rsidRDefault="009006D7" w:rsidP="009006D7">
      <w:pPr>
        <w:rPr>
          <w:color w:val="000000"/>
          <w:sz w:val="20"/>
          <w:szCs w:val="20"/>
        </w:rPr>
      </w:pPr>
      <w:r w:rsidRPr="009006D7">
        <w:rPr>
          <w:color w:val="000000"/>
          <w:sz w:val="20"/>
          <w:szCs w:val="20"/>
        </w:rPr>
        <w:t xml:space="preserve">List the top 3 </w:t>
      </w:r>
      <w:r w:rsidRPr="009006D7">
        <w:rPr>
          <w:i/>
          <w:iCs/>
          <w:color w:val="000000"/>
          <w:sz w:val="20"/>
          <w:szCs w:val="20"/>
        </w:rPr>
        <w:t>unique</w:t>
      </w:r>
      <w:r w:rsidRPr="009006D7">
        <w:rPr>
          <w:color w:val="000000"/>
          <w:sz w:val="20"/>
          <w:szCs w:val="20"/>
        </w:rPr>
        <w:t xml:space="preserve"> hits (i.e. not hits representing different chains from the same</w:t>
      </w:r>
    </w:p>
    <w:p w14:paraId="09D2D566" w14:textId="77777777" w:rsidR="009006D7" w:rsidRPr="009006D7" w:rsidRDefault="009006D7" w:rsidP="009006D7">
      <w:pPr>
        <w:rPr>
          <w:color w:val="000000"/>
          <w:sz w:val="20"/>
          <w:szCs w:val="20"/>
        </w:rPr>
      </w:pPr>
      <w:r w:rsidRPr="009006D7">
        <w:rPr>
          <w:color w:val="000000"/>
          <w:sz w:val="20"/>
          <w:szCs w:val="20"/>
        </w:rPr>
        <w:t>structure) along with their Evalue and sequence identity to your query. Please also add</w:t>
      </w:r>
    </w:p>
    <w:p w14:paraId="78516971" w14:textId="28AE5D4A" w:rsidR="009006D7" w:rsidRPr="009006D7" w:rsidRDefault="009006D7" w:rsidP="009006D7">
      <w:pPr>
        <w:rPr>
          <w:color w:val="000000"/>
          <w:sz w:val="20"/>
          <w:szCs w:val="20"/>
        </w:rPr>
      </w:pPr>
      <w:r w:rsidRPr="009006D7">
        <w:rPr>
          <w:color w:val="000000"/>
          <w:sz w:val="20"/>
          <w:szCs w:val="20"/>
        </w:rPr>
        <w:t xml:space="preserve">annotation details of these structures. For </w:t>
      </w:r>
      <w:r w:rsidR="008A31E0" w:rsidRPr="009006D7">
        <w:rPr>
          <w:color w:val="000000"/>
          <w:sz w:val="20"/>
          <w:szCs w:val="20"/>
        </w:rPr>
        <w:t>example,</w:t>
      </w:r>
      <w:r w:rsidRPr="009006D7">
        <w:rPr>
          <w:color w:val="000000"/>
          <w:sz w:val="20"/>
          <w:szCs w:val="20"/>
        </w:rPr>
        <w:t xml:space="preserve"> include the annotation terms PDB</w:t>
      </w:r>
    </w:p>
    <w:p w14:paraId="66470783" w14:textId="77777777" w:rsidR="009006D7" w:rsidRPr="009006D7" w:rsidRDefault="009006D7" w:rsidP="009006D7">
      <w:pPr>
        <w:rPr>
          <w:color w:val="000000"/>
          <w:sz w:val="20"/>
          <w:szCs w:val="20"/>
        </w:rPr>
      </w:pPr>
      <w:r w:rsidRPr="009006D7">
        <w:rPr>
          <w:color w:val="000000"/>
          <w:sz w:val="20"/>
          <w:szCs w:val="20"/>
        </w:rPr>
        <w:t>identifier (structureId), Method used to solve the struct</w:t>
      </w:r>
    </w:p>
    <w:p w14:paraId="3429DFBD" w14:textId="77777777" w:rsidR="00933B65" w:rsidRDefault="00933B65">
      <w:pPr>
        <w:rPr>
          <w:sz w:val="20"/>
          <w:szCs w:val="20"/>
        </w:rPr>
      </w:pPr>
    </w:p>
    <w:tbl>
      <w:tblPr>
        <w:tblStyle w:val="TableGrid"/>
        <w:tblW w:w="0" w:type="auto"/>
        <w:tblLook w:val="04A0" w:firstRow="1" w:lastRow="0" w:firstColumn="1" w:lastColumn="0" w:noHBand="0" w:noVBand="1"/>
      </w:tblPr>
      <w:tblGrid>
        <w:gridCol w:w="3116"/>
        <w:gridCol w:w="3117"/>
        <w:gridCol w:w="3117"/>
      </w:tblGrid>
      <w:tr w:rsidR="00555FB3" w:rsidRPr="00555FB3" w14:paraId="4BECAC4F" w14:textId="77777777" w:rsidTr="00642D13">
        <w:tc>
          <w:tcPr>
            <w:tcW w:w="3116" w:type="dxa"/>
          </w:tcPr>
          <w:p w14:paraId="6E2E8740" w14:textId="77777777" w:rsidR="007B5FA7" w:rsidRPr="00555FB3" w:rsidRDefault="00642D13" w:rsidP="00642D13">
            <w:pPr>
              <w:pStyle w:val="NormalWeb"/>
              <w:rPr>
                <w:color w:val="0070C0"/>
                <w:sz w:val="20"/>
                <w:szCs w:val="20"/>
              </w:rPr>
            </w:pPr>
            <w:r w:rsidRPr="00555FB3">
              <w:rPr>
                <w:b/>
                <w:bCs/>
                <w:color w:val="0070C0"/>
                <w:sz w:val="20"/>
                <w:szCs w:val="20"/>
              </w:rPr>
              <w:t>PDB ID</w:t>
            </w:r>
            <w:r w:rsidRPr="00555FB3">
              <w:rPr>
                <w:color w:val="0070C0"/>
                <w:sz w:val="20"/>
                <w:szCs w:val="20"/>
              </w:rPr>
              <w:t>: 7DBJ</w:t>
            </w:r>
          </w:p>
          <w:p w14:paraId="40765A84" w14:textId="1056D4CD" w:rsidR="00642D13" w:rsidRPr="00555FB3" w:rsidRDefault="00642D13" w:rsidP="00642D13">
            <w:pPr>
              <w:pStyle w:val="NormalWeb"/>
              <w:rPr>
                <w:color w:val="0070C0"/>
                <w:sz w:val="20"/>
                <w:szCs w:val="20"/>
              </w:rPr>
            </w:pPr>
            <w:r w:rsidRPr="00555FB3">
              <w:rPr>
                <w:color w:val="0070C0"/>
                <w:sz w:val="20"/>
                <w:szCs w:val="20"/>
              </w:rPr>
              <w:t>Experimental technique: X-ray diffraction</w:t>
            </w:r>
          </w:p>
          <w:p w14:paraId="177B530C" w14:textId="6F8C9246" w:rsidR="00642D13" w:rsidRPr="00555FB3" w:rsidRDefault="00642D13" w:rsidP="00642D13">
            <w:pPr>
              <w:pStyle w:val="NormalWeb"/>
              <w:rPr>
                <w:color w:val="0070C0"/>
                <w:sz w:val="20"/>
                <w:szCs w:val="20"/>
              </w:rPr>
            </w:pPr>
            <w:r w:rsidRPr="00555FB3">
              <w:rPr>
                <w:color w:val="0070C0"/>
                <w:sz w:val="20"/>
                <w:szCs w:val="20"/>
              </w:rPr>
              <w:t>Resolution: 1.551 Å</w:t>
            </w:r>
          </w:p>
          <w:p w14:paraId="712DA5B5" w14:textId="03698E55" w:rsidR="00642D13" w:rsidRPr="00555FB3" w:rsidRDefault="00642D13" w:rsidP="00642D13">
            <w:pPr>
              <w:pStyle w:val="NormalWeb"/>
              <w:rPr>
                <w:color w:val="0070C0"/>
                <w:sz w:val="20"/>
                <w:szCs w:val="20"/>
              </w:rPr>
            </w:pPr>
            <w:r w:rsidRPr="00555FB3">
              <w:rPr>
                <w:color w:val="0070C0"/>
                <w:sz w:val="20"/>
                <w:szCs w:val="20"/>
              </w:rPr>
              <w:t>Source organism: Homo sapiens</w:t>
            </w:r>
          </w:p>
          <w:p w14:paraId="7F3B135A" w14:textId="58F933AD" w:rsidR="00642D13" w:rsidRPr="00555FB3" w:rsidRDefault="007B5FA7" w:rsidP="00642D13">
            <w:pPr>
              <w:pStyle w:val="NormalWeb"/>
              <w:rPr>
                <w:color w:val="0070C0"/>
                <w:sz w:val="20"/>
                <w:szCs w:val="20"/>
              </w:rPr>
            </w:pPr>
            <w:r w:rsidRPr="00555FB3">
              <w:rPr>
                <w:color w:val="0070C0"/>
                <w:sz w:val="20"/>
                <w:szCs w:val="20"/>
              </w:rPr>
              <w:t>S</w:t>
            </w:r>
            <w:r w:rsidR="00642D13" w:rsidRPr="00555FB3">
              <w:rPr>
                <w:color w:val="0070C0"/>
                <w:sz w:val="20"/>
                <w:szCs w:val="20"/>
              </w:rPr>
              <w:t>equence identity: 50%</w:t>
            </w:r>
          </w:p>
          <w:p w14:paraId="1862549D" w14:textId="5A8E387B" w:rsidR="00642D13" w:rsidRPr="00555FB3" w:rsidRDefault="00642D13" w:rsidP="00642D13">
            <w:pPr>
              <w:pStyle w:val="NormalWeb"/>
              <w:rPr>
                <w:color w:val="0070C0"/>
                <w:sz w:val="20"/>
                <w:szCs w:val="20"/>
              </w:rPr>
            </w:pPr>
            <w:r w:rsidRPr="00555FB3">
              <w:rPr>
                <w:color w:val="0070C0"/>
                <w:sz w:val="20"/>
                <w:szCs w:val="20"/>
              </w:rPr>
              <w:t>E-value: 1.049e-90</w:t>
            </w:r>
          </w:p>
          <w:p w14:paraId="3C77260D" w14:textId="77777777" w:rsidR="00642D13" w:rsidRPr="00555FB3" w:rsidRDefault="00642D13" w:rsidP="00642D13">
            <w:pPr>
              <w:rPr>
                <w:color w:val="0070C0"/>
                <w:sz w:val="20"/>
                <w:szCs w:val="20"/>
              </w:rPr>
            </w:pPr>
          </w:p>
        </w:tc>
        <w:tc>
          <w:tcPr>
            <w:tcW w:w="3117" w:type="dxa"/>
          </w:tcPr>
          <w:p w14:paraId="479D4ADB" w14:textId="77777777" w:rsidR="00642D13" w:rsidRPr="00555FB3" w:rsidRDefault="00642D13" w:rsidP="007B5FA7">
            <w:pPr>
              <w:pStyle w:val="NormalWeb"/>
              <w:rPr>
                <w:color w:val="0070C0"/>
                <w:sz w:val="20"/>
                <w:szCs w:val="20"/>
              </w:rPr>
            </w:pPr>
            <w:r w:rsidRPr="00555FB3">
              <w:rPr>
                <w:b/>
                <w:bCs/>
                <w:color w:val="0070C0"/>
                <w:sz w:val="20"/>
                <w:szCs w:val="20"/>
              </w:rPr>
              <w:t>PDB ID</w:t>
            </w:r>
            <w:r w:rsidRPr="00555FB3">
              <w:rPr>
                <w:color w:val="0070C0"/>
                <w:sz w:val="20"/>
                <w:szCs w:val="20"/>
              </w:rPr>
              <w:t>: 6CEP</w:t>
            </w:r>
          </w:p>
          <w:p w14:paraId="784D8168" w14:textId="77777777" w:rsidR="00642D13" w:rsidRPr="00555FB3" w:rsidRDefault="00642D13" w:rsidP="007B5FA7">
            <w:pPr>
              <w:pStyle w:val="NormalWeb"/>
              <w:rPr>
                <w:color w:val="0070C0"/>
                <w:sz w:val="20"/>
                <w:szCs w:val="20"/>
              </w:rPr>
            </w:pPr>
            <w:r w:rsidRPr="00555FB3">
              <w:rPr>
                <w:color w:val="0070C0"/>
                <w:sz w:val="20"/>
                <w:szCs w:val="20"/>
              </w:rPr>
              <w:t>Experimental technique: X-ray diffraction</w:t>
            </w:r>
          </w:p>
          <w:p w14:paraId="506A686B" w14:textId="77777777" w:rsidR="00642D13" w:rsidRPr="00555FB3" w:rsidRDefault="00642D13" w:rsidP="007B5FA7">
            <w:pPr>
              <w:pStyle w:val="NormalWeb"/>
              <w:rPr>
                <w:color w:val="0070C0"/>
                <w:sz w:val="20"/>
                <w:szCs w:val="20"/>
              </w:rPr>
            </w:pPr>
            <w:r w:rsidRPr="00555FB3">
              <w:rPr>
                <w:color w:val="0070C0"/>
                <w:sz w:val="20"/>
                <w:szCs w:val="20"/>
              </w:rPr>
              <w:t>Resolution: 2.0 Å</w:t>
            </w:r>
          </w:p>
          <w:p w14:paraId="1D34B19B" w14:textId="77777777" w:rsidR="00642D13" w:rsidRPr="00555FB3" w:rsidRDefault="00642D13" w:rsidP="007B5FA7">
            <w:pPr>
              <w:pStyle w:val="NormalWeb"/>
              <w:rPr>
                <w:color w:val="0070C0"/>
                <w:sz w:val="20"/>
                <w:szCs w:val="20"/>
              </w:rPr>
            </w:pPr>
            <w:r w:rsidRPr="00555FB3">
              <w:rPr>
                <w:color w:val="0070C0"/>
                <w:sz w:val="20"/>
                <w:szCs w:val="20"/>
              </w:rPr>
              <w:t>Source organism: Sus scrofa</w:t>
            </w:r>
          </w:p>
          <w:p w14:paraId="098E4DE5" w14:textId="77777777" w:rsidR="00642D13" w:rsidRPr="00555FB3" w:rsidRDefault="00642D13" w:rsidP="007B5FA7">
            <w:pPr>
              <w:pStyle w:val="NormalWeb"/>
              <w:rPr>
                <w:color w:val="0070C0"/>
                <w:sz w:val="20"/>
                <w:szCs w:val="20"/>
              </w:rPr>
            </w:pPr>
            <w:r w:rsidRPr="00555FB3">
              <w:rPr>
                <w:color w:val="0070C0"/>
                <w:sz w:val="20"/>
                <w:szCs w:val="20"/>
              </w:rPr>
              <w:t>Sequence identity: 51%</w:t>
            </w:r>
          </w:p>
          <w:p w14:paraId="334F01B7" w14:textId="77777777" w:rsidR="00642D13" w:rsidRPr="00555FB3" w:rsidRDefault="00642D13" w:rsidP="007B5FA7">
            <w:pPr>
              <w:pStyle w:val="NormalWeb"/>
              <w:rPr>
                <w:color w:val="0070C0"/>
                <w:sz w:val="20"/>
                <w:szCs w:val="20"/>
              </w:rPr>
            </w:pPr>
            <w:r w:rsidRPr="00555FB3">
              <w:rPr>
                <w:color w:val="0070C0"/>
                <w:sz w:val="20"/>
                <w:szCs w:val="20"/>
              </w:rPr>
              <w:t>E-value: 1.436e-90</w:t>
            </w:r>
          </w:p>
          <w:p w14:paraId="41FB9791" w14:textId="77777777" w:rsidR="00642D13" w:rsidRPr="00555FB3" w:rsidRDefault="00642D13" w:rsidP="00642D13">
            <w:pPr>
              <w:rPr>
                <w:color w:val="0070C0"/>
                <w:sz w:val="20"/>
                <w:szCs w:val="20"/>
              </w:rPr>
            </w:pPr>
          </w:p>
        </w:tc>
        <w:tc>
          <w:tcPr>
            <w:tcW w:w="3117" w:type="dxa"/>
          </w:tcPr>
          <w:p w14:paraId="67E7D869" w14:textId="3F2BBD13" w:rsidR="00642D13" w:rsidRPr="00555FB3" w:rsidRDefault="00642D13" w:rsidP="00642D13">
            <w:pPr>
              <w:pStyle w:val="NormalWeb"/>
              <w:rPr>
                <w:color w:val="0070C0"/>
                <w:sz w:val="20"/>
                <w:szCs w:val="20"/>
              </w:rPr>
            </w:pPr>
            <w:r w:rsidRPr="00555FB3">
              <w:rPr>
                <w:b/>
                <w:bCs/>
                <w:color w:val="0070C0"/>
                <w:sz w:val="20"/>
                <w:szCs w:val="20"/>
              </w:rPr>
              <w:t>PDB ID</w:t>
            </w:r>
            <w:r w:rsidRPr="00555FB3">
              <w:rPr>
                <w:color w:val="0070C0"/>
                <w:sz w:val="20"/>
                <w:szCs w:val="20"/>
              </w:rPr>
              <w:t>: 5K0Z</w:t>
            </w:r>
          </w:p>
          <w:p w14:paraId="44661819" w14:textId="689512EC" w:rsidR="00642D13" w:rsidRPr="00555FB3" w:rsidRDefault="00642D13" w:rsidP="00642D13">
            <w:pPr>
              <w:pStyle w:val="NormalWeb"/>
              <w:rPr>
                <w:color w:val="0070C0"/>
                <w:sz w:val="20"/>
                <w:szCs w:val="20"/>
              </w:rPr>
            </w:pPr>
            <w:r w:rsidRPr="00555FB3">
              <w:rPr>
                <w:color w:val="0070C0"/>
                <w:sz w:val="20"/>
                <w:szCs w:val="20"/>
              </w:rPr>
              <w:t>Experimental technique: Electron microscopy</w:t>
            </w:r>
          </w:p>
          <w:p w14:paraId="1BB75CC3" w14:textId="365E9AA4" w:rsidR="00642D13" w:rsidRPr="00555FB3" w:rsidRDefault="00642D13" w:rsidP="00642D13">
            <w:pPr>
              <w:pStyle w:val="NormalWeb"/>
              <w:rPr>
                <w:color w:val="0070C0"/>
                <w:sz w:val="20"/>
                <w:szCs w:val="20"/>
              </w:rPr>
            </w:pPr>
            <w:r w:rsidRPr="00555FB3">
              <w:rPr>
                <w:color w:val="0070C0"/>
                <w:sz w:val="20"/>
                <w:szCs w:val="20"/>
              </w:rPr>
              <w:t>Resolution: 2.8 Å</w:t>
            </w:r>
          </w:p>
          <w:p w14:paraId="646E6AF9" w14:textId="2D3B2579" w:rsidR="00642D13" w:rsidRPr="00555FB3" w:rsidRDefault="00642D13" w:rsidP="00642D13">
            <w:pPr>
              <w:pStyle w:val="NormalWeb"/>
              <w:rPr>
                <w:color w:val="0070C0"/>
                <w:sz w:val="20"/>
                <w:szCs w:val="20"/>
              </w:rPr>
            </w:pPr>
            <w:r w:rsidRPr="00555FB3">
              <w:rPr>
                <w:color w:val="0070C0"/>
                <w:sz w:val="20"/>
                <w:szCs w:val="20"/>
              </w:rPr>
              <w:t>Source organism: Gallus gallus</w:t>
            </w:r>
          </w:p>
          <w:p w14:paraId="7B0AACE4" w14:textId="0DD1DADD" w:rsidR="00642D13" w:rsidRPr="00555FB3" w:rsidRDefault="00642D13" w:rsidP="00642D13">
            <w:pPr>
              <w:pStyle w:val="NormalWeb"/>
              <w:rPr>
                <w:color w:val="0070C0"/>
                <w:sz w:val="20"/>
                <w:szCs w:val="20"/>
              </w:rPr>
            </w:pPr>
            <w:r w:rsidRPr="00555FB3">
              <w:rPr>
                <w:color w:val="0070C0"/>
                <w:sz w:val="20"/>
                <w:szCs w:val="20"/>
              </w:rPr>
              <w:t>Sequence identity: 52%</w:t>
            </w:r>
          </w:p>
          <w:p w14:paraId="6397B03F" w14:textId="0470B7FF" w:rsidR="00642D13" w:rsidRPr="00555FB3" w:rsidRDefault="00642D13" w:rsidP="00642D13">
            <w:pPr>
              <w:pStyle w:val="NormalWeb"/>
              <w:rPr>
                <w:color w:val="0070C0"/>
                <w:sz w:val="20"/>
                <w:szCs w:val="20"/>
              </w:rPr>
            </w:pPr>
            <w:r w:rsidRPr="00555FB3">
              <w:rPr>
                <w:color w:val="0070C0"/>
                <w:sz w:val="20"/>
                <w:szCs w:val="20"/>
              </w:rPr>
              <w:t>E-value: 1.29e-89</w:t>
            </w:r>
          </w:p>
          <w:p w14:paraId="6BF25D28" w14:textId="77777777" w:rsidR="00642D13" w:rsidRPr="00555FB3" w:rsidRDefault="00642D13" w:rsidP="00642D13">
            <w:pPr>
              <w:rPr>
                <w:color w:val="0070C0"/>
                <w:sz w:val="20"/>
                <w:szCs w:val="20"/>
              </w:rPr>
            </w:pPr>
          </w:p>
        </w:tc>
      </w:tr>
    </w:tbl>
    <w:p w14:paraId="3DA622B8" w14:textId="223F684E" w:rsidR="00642D13" w:rsidRPr="00555FB3" w:rsidRDefault="00361FC4">
      <w:pPr>
        <w:rPr>
          <w:color w:val="0070C0"/>
          <w:sz w:val="20"/>
          <w:szCs w:val="20"/>
        </w:rPr>
      </w:pPr>
      <w:r w:rsidRPr="00555FB3">
        <w:rPr>
          <w:color w:val="0070C0"/>
          <w:sz w:val="20"/>
          <w:szCs w:val="20"/>
        </w:rPr>
        <w:t>All (3) PDB represent L-lactate dehydrogenase B chains across humans, pig, and chicken.</w:t>
      </w:r>
    </w:p>
    <w:p w14:paraId="604750D6" w14:textId="77777777" w:rsidR="00361FC4" w:rsidRDefault="00361FC4">
      <w:pPr>
        <w:rPr>
          <w:sz w:val="20"/>
          <w:szCs w:val="20"/>
        </w:rPr>
      </w:pPr>
    </w:p>
    <w:p w14:paraId="3B6B090B" w14:textId="77777777" w:rsidR="0004073A" w:rsidRPr="00F3097E" w:rsidRDefault="0004073A" w:rsidP="0004073A">
      <w:pPr>
        <w:rPr>
          <w:color w:val="000000" w:themeColor="text1"/>
          <w:sz w:val="20"/>
          <w:szCs w:val="20"/>
        </w:rPr>
      </w:pPr>
      <w:r w:rsidRPr="0004073A">
        <w:rPr>
          <w:color w:val="FB0207"/>
          <w:sz w:val="20"/>
          <w:szCs w:val="20"/>
        </w:rPr>
        <w:t>[</w:t>
      </w:r>
      <w:r w:rsidRPr="0004073A">
        <w:rPr>
          <w:b/>
          <w:bCs/>
          <w:color w:val="FB0207"/>
          <w:sz w:val="20"/>
          <w:szCs w:val="20"/>
        </w:rPr>
        <w:t>Q9</w:t>
      </w:r>
      <w:r w:rsidRPr="0004073A">
        <w:rPr>
          <w:color w:val="FB0207"/>
          <w:sz w:val="20"/>
          <w:szCs w:val="20"/>
        </w:rPr>
        <w:t xml:space="preserve">] </w:t>
      </w:r>
      <w:r w:rsidRPr="00F3097E">
        <w:rPr>
          <w:color w:val="000000" w:themeColor="text1"/>
          <w:sz w:val="20"/>
          <w:szCs w:val="20"/>
        </w:rPr>
        <w:t>Using AlphaFold notebook generate a structural model using the default</w:t>
      </w:r>
    </w:p>
    <w:p w14:paraId="1446B793" w14:textId="77777777" w:rsidR="0004073A" w:rsidRPr="00F3097E" w:rsidRDefault="0004073A" w:rsidP="0004073A">
      <w:pPr>
        <w:rPr>
          <w:color w:val="000000" w:themeColor="text1"/>
          <w:sz w:val="20"/>
          <w:szCs w:val="20"/>
        </w:rPr>
      </w:pPr>
      <w:r w:rsidRPr="00F3097E">
        <w:rPr>
          <w:color w:val="000000" w:themeColor="text1"/>
          <w:sz w:val="20"/>
          <w:szCs w:val="20"/>
        </w:rPr>
        <w:t>parameters for your novel protein sequence.</w:t>
      </w:r>
    </w:p>
    <w:p w14:paraId="7D2918A9" w14:textId="77777777" w:rsidR="0004073A" w:rsidRPr="0004073A" w:rsidRDefault="0004073A" w:rsidP="0004073A">
      <w:pPr>
        <w:rPr>
          <w:color w:val="000000"/>
          <w:sz w:val="20"/>
          <w:szCs w:val="20"/>
        </w:rPr>
      </w:pPr>
    </w:p>
    <w:tbl>
      <w:tblPr>
        <w:tblStyle w:val="TableGrid"/>
        <w:tblW w:w="93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7"/>
        <w:gridCol w:w="4810"/>
      </w:tblGrid>
      <w:tr w:rsidR="00E66B44" w14:paraId="0F450659" w14:textId="453A1F2B" w:rsidTr="00E66B44">
        <w:trPr>
          <w:trHeight w:val="271"/>
        </w:trPr>
        <w:tc>
          <w:tcPr>
            <w:tcW w:w="4567" w:type="dxa"/>
          </w:tcPr>
          <w:p w14:paraId="10B6E643" w14:textId="5FEE0592" w:rsidR="00E66B44" w:rsidRDefault="00E66B44" w:rsidP="00A62A71">
            <w:pPr>
              <w:jc w:val="center"/>
              <w:rPr>
                <w:noProof/>
                <w:sz w:val="20"/>
                <w:szCs w:val="20"/>
              </w:rPr>
            </w:pPr>
            <w:r>
              <w:rPr>
                <w:noProof/>
                <w:sz w:val="20"/>
                <w:szCs w:val="20"/>
              </w:rPr>
              <w:drawing>
                <wp:inline distT="0" distB="0" distL="0" distR="0" wp14:anchorId="49588DD3" wp14:editId="7FEB46B1">
                  <wp:extent cx="1825267" cy="1304014"/>
                  <wp:effectExtent l="0" t="0" r="3810" b="4445"/>
                  <wp:docPr id="1172175510" name="Picture 2" descr="A blue and red molec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75510" name="Picture 2" descr="A blue and red molecule&#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881144" cy="1343934"/>
                          </a:xfrm>
                          <a:prstGeom prst="rect">
                            <a:avLst/>
                          </a:prstGeom>
                        </pic:spPr>
                      </pic:pic>
                    </a:graphicData>
                  </a:graphic>
                </wp:inline>
              </w:drawing>
            </w:r>
          </w:p>
        </w:tc>
        <w:tc>
          <w:tcPr>
            <w:tcW w:w="4810" w:type="dxa"/>
          </w:tcPr>
          <w:p w14:paraId="0D4AD56F" w14:textId="3F231C5E" w:rsidR="00E66B44" w:rsidRDefault="00E66B44" w:rsidP="00A62A71">
            <w:pPr>
              <w:jc w:val="center"/>
              <w:rPr>
                <w:noProof/>
                <w:sz w:val="20"/>
                <w:szCs w:val="20"/>
              </w:rPr>
            </w:pPr>
            <w:r>
              <w:rPr>
                <w:noProof/>
                <w:sz w:val="20"/>
                <w:szCs w:val="20"/>
              </w:rPr>
              <w:drawing>
                <wp:inline distT="0" distB="0" distL="0" distR="0" wp14:anchorId="41042A86" wp14:editId="035C1DAE">
                  <wp:extent cx="1944886" cy="1303655"/>
                  <wp:effectExtent l="0" t="0" r="0" b="4445"/>
                  <wp:docPr id="793627141" name="Picture 3" descr="A structure of a prote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627141" name="Picture 3" descr="A structure of a protein&#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065122" cy="1384249"/>
                          </a:xfrm>
                          <a:prstGeom prst="rect">
                            <a:avLst/>
                          </a:prstGeom>
                        </pic:spPr>
                      </pic:pic>
                    </a:graphicData>
                  </a:graphic>
                </wp:inline>
              </w:drawing>
            </w:r>
          </w:p>
        </w:tc>
      </w:tr>
    </w:tbl>
    <w:p w14:paraId="5022E4AB" w14:textId="77777777" w:rsidR="004A1EBD" w:rsidRDefault="004A1EBD">
      <w:pPr>
        <w:rPr>
          <w:sz w:val="20"/>
          <w:szCs w:val="20"/>
        </w:rPr>
      </w:pPr>
    </w:p>
    <w:p w14:paraId="146CC8E8" w14:textId="76665DA1" w:rsidR="00361FC4" w:rsidRPr="00555FB3" w:rsidRDefault="00E66B44">
      <w:pPr>
        <w:rPr>
          <w:b/>
          <w:bCs/>
          <w:color w:val="0070C0"/>
          <w:sz w:val="20"/>
          <w:szCs w:val="20"/>
        </w:rPr>
      </w:pPr>
      <w:r w:rsidRPr="00555FB3">
        <w:rPr>
          <w:b/>
          <w:bCs/>
          <w:color w:val="0070C0"/>
          <w:sz w:val="20"/>
          <w:szCs w:val="20"/>
        </w:rPr>
        <w:t xml:space="preserve">Conserved Residues: </w:t>
      </w:r>
    </w:p>
    <w:p w14:paraId="60C2235E" w14:textId="77777777" w:rsidR="00A57743" w:rsidRPr="00F879F5" w:rsidRDefault="00A57743" w:rsidP="00A57743">
      <w:pPr>
        <w:pStyle w:val="NormalWeb"/>
        <w:rPr>
          <w:color w:val="0070C0"/>
          <w:sz w:val="20"/>
          <w:szCs w:val="20"/>
        </w:rPr>
      </w:pPr>
      <w:r w:rsidRPr="00F879F5">
        <w:rPr>
          <w:color w:val="0070C0"/>
          <w:sz w:val="20"/>
          <w:szCs w:val="20"/>
        </w:rPr>
        <w:t>Met1, Val27, Gln32, Leu35, Cys37, Ala38, Ser42, Phe58, Glu70, Arg104</w:t>
      </w:r>
    </w:p>
    <w:p w14:paraId="18BE602B" w14:textId="77777777" w:rsidR="00361FC4" w:rsidRPr="00F879F5" w:rsidRDefault="00361FC4">
      <w:pPr>
        <w:rPr>
          <w:color w:val="0070C0"/>
          <w:sz w:val="20"/>
          <w:szCs w:val="20"/>
        </w:rPr>
      </w:pPr>
    </w:p>
    <w:p w14:paraId="680C4DEE" w14:textId="1804A71F" w:rsidR="00E30ACB" w:rsidRPr="00F879F5" w:rsidRDefault="00F879F5">
      <w:pPr>
        <w:rPr>
          <w:color w:val="0070C0"/>
          <w:sz w:val="20"/>
          <w:szCs w:val="20"/>
        </w:rPr>
      </w:pPr>
      <w:r w:rsidRPr="00F879F5">
        <w:rPr>
          <w:color w:val="0070C0"/>
          <w:sz w:val="20"/>
          <w:szCs w:val="20"/>
        </w:rPr>
        <w:t>Cartoon representation of the AlphaFold predicted structure colored by pLDDT confidence score. Conserved residues identified in the MUSCLE alignment are shown in spacefill.</w:t>
      </w:r>
    </w:p>
    <w:p w14:paraId="6E18C7DC" w14:textId="77777777" w:rsidR="00E30ACB" w:rsidRDefault="00E30ACB">
      <w:pPr>
        <w:rPr>
          <w:sz w:val="20"/>
          <w:szCs w:val="20"/>
        </w:rPr>
      </w:pPr>
    </w:p>
    <w:p w14:paraId="0014157C" w14:textId="77777777" w:rsidR="00E30ACB" w:rsidRDefault="00E30ACB">
      <w:pPr>
        <w:rPr>
          <w:sz w:val="20"/>
          <w:szCs w:val="20"/>
        </w:rPr>
      </w:pPr>
    </w:p>
    <w:p w14:paraId="7666B169" w14:textId="77777777" w:rsidR="00E30ACB" w:rsidRDefault="00E30ACB">
      <w:pPr>
        <w:rPr>
          <w:sz w:val="20"/>
          <w:szCs w:val="20"/>
        </w:rPr>
      </w:pPr>
    </w:p>
    <w:p w14:paraId="57F7822F" w14:textId="77777777" w:rsidR="00FE4641" w:rsidRDefault="00FE4641" w:rsidP="00E30ACB">
      <w:pPr>
        <w:rPr>
          <w:color w:val="FB0207"/>
          <w:sz w:val="20"/>
          <w:szCs w:val="20"/>
        </w:rPr>
      </w:pPr>
    </w:p>
    <w:p w14:paraId="3070FE98" w14:textId="77777777" w:rsidR="00FE4641" w:rsidRDefault="00FE4641" w:rsidP="00E30ACB">
      <w:pPr>
        <w:rPr>
          <w:color w:val="FB0207"/>
          <w:sz w:val="20"/>
          <w:szCs w:val="20"/>
        </w:rPr>
      </w:pPr>
    </w:p>
    <w:p w14:paraId="34E515FD" w14:textId="77777777" w:rsidR="00FE4641" w:rsidRDefault="00FE4641" w:rsidP="00E30ACB">
      <w:pPr>
        <w:rPr>
          <w:color w:val="FB0207"/>
          <w:sz w:val="20"/>
          <w:szCs w:val="20"/>
        </w:rPr>
      </w:pPr>
    </w:p>
    <w:p w14:paraId="55E88E15" w14:textId="77777777" w:rsidR="00FE4641" w:rsidRDefault="00FE4641" w:rsidP="00E30ACB">
      <w:pPr>
        <w:rPr>
          <w:color w:val="FB0207"/>
          <w:sz w:val="20"/>
          <w:szCs w:val="20"/>
        </w:rPr>
      </w:pPr>
    </w:p>
    <w:p w14:paraId="64EE3D02" w14:textId="77777777" w:rsidR="00FE4641" w:rsidRDefault="00FE4641" w:rsidP="00E30ACB">
      <w:pPr>
        <w:rPr>
          <w:color w:val="FB0207"/>
          <w:sz w:val="20"/>
          <w:szCs w:val="20"/>
        </w:rPr>
      </w:pPr>
    </w:p>
    <w:p w14:paraId="08FD2FD5" w14:textId="77777777" w:rsidR="00FE4641" w:rsidRDefault="00FE4641" w:rsidP="00E30ACB">
      <w:pPr>
        <w:rPr>
          <w:color w:val="FB0207"/>
          <w:sz w:val="20"/>
          <w:szCs w:val="20"/>
        </w:rPr>
      </w:pPr>
    </w:p>
    <w:p w14:paraId="25E3A9C4" w14:textId="77777777" w:rsidR="00FE4641" w:rsidRDefault="00FE4641" w:rsidP="00E30ACB">
      <w:pPr>
        <w:rPr>
          <w:color w:val="FB0207"/>
          <w:sz w:val="20"/>
          <w:szCs w:val="20"/>
        </w:rPr>
      </w:pPr>
    </w:p>
    <w:p w14:paraId="262C7705" w14:textId="77777777" w:rsidR="00FE4641" w:rsidRDefault="00FE4641" w:rsidP="00E30ACB">
      <w:pPr>
        <w:rPr>
          <w:color w:val="FB0207"/>
          <w:sz w:val="20"/>
          <w:szCs w:val="20"/>
        </w:rPr>
      </w:pPr>
    </w:p>
    <w:p w14:paraId="03B9260F" w14:textId="29F48F5C" w:rsidR="00E30ACB" w:rsidRPr="00F3097E" w:rsidRDefault="00E30ACB" w:rsidP="00E30ACB">
      <w:pPr>
        <w:rPr>
          <w:color w:val="000000" w:themeColor="text1"/>
          <w:sz w:val="20"/>
          <w:szCs w:val="20"/>
        </w:rPr>
      </w:pPr>
      <w:r w:rsidRPr="00E30ACB">
        <w:rPr>
          <w:color w:val="FB0207"/>
          <w:sz w:val="20"/>
          <w:szCs w:val="20"/>
        </w:rPr>
        <w:t>[</w:t>
      </w:r>
      <w:r w:rsidRPr="00E30ACB">
        <w:rPr>
          <w:b/>
          <w:bCs/>
          <w:color w:val="FB0207"/>
          <w:sz w:val="20"/>
          <w:szCs w:val="20"/>
        </w:rPr>
        <w:t>Q10</w:t>
      </w:r>
      <w:r w:rsidRPr="00E30ACB">
        <w:rPr>
          <w:color w:val="FB0207"/>
          <w:sz w:val="20"/>
          <w:szCs w:val="20"/>
        </w:rPr>
        <w:t>]</w:t>
      </w:r>
      <w:r w:rsidRPr="00E30ACB">
        <w:rPr>
          <w:color w:val="000000"/>
          <w:sz w:val="20"/>
          <w:szCs w:val="20"/>
        </w:rPr>
        <w:t xml:space="preserve"> (</w:t>
      </w:r>
      <w:r w:rsidRPr="00F3097E">
        <w:rPr>
          <w:color w:val="000000" w:themeColor="text1"/>
          <w:sz w:val="20"/>
          <w:szCs w:val="20"/>
        </w:rPr>
        <w:t>i) Using your computed structure model (or your closest homologue of known</w:t>
      </w:r>
    </w:p>
    <w:p w14:paraId="70F5CFD5" w14:textId="77777777" w:rsidR="00E30ACB" w:rsidRPr="00F3097E" w:rsidRDefault="00E30ACB" w:rsidP="00E30ACB">
      <w:pPr>
        <w:rPr>
          <w:color w:val="000000" w:themeColor="text1"/>
          <w:sz w:val="20"/>
          <w:szCs w:val="20"/>
        </w:rPr>
      </w:pPr>
      <w:r w:rsidRPr="00F3097E">
        <w:rPr>
          <w:color w:val="000000" w:themeColor="text1"/>
          <w:sz w:val="20"/>
          <w:szCs w:val="20"/>
        </w:rPr>
        <w:t>structure from the PDB) predict and locate potential small molecule binding sites using</w:t>
      </w:r>
    </w:p>
    <w:p w14:paraId="21331C09" w14:textId="77777777" w:rsidR="00E30ACB" w:rsidRPr="00F3097E" w:rsidRDefault="00E30ACB" w:rsidP="00E30ACB">
      <w:pPr>
        <w:rPr>
          <w:color w:val="000000" w:themeColor="text1"/>
          <w:sz w:val="20"/>
          <w:szCs w:val="20"/>
        </w:rPr>
      </w:pPr>
      <w:r w:rsidRPr="00F3097E">
        <w:rPr>
          <w:color w:val="000000" w:themeColor="text1"/>
          <w:sz w:val="20"/>
          <w:szCs w:val="20"/>
        </w:rPr>
        <w:t>the CASTpFold server ( https://cfold.bme.uic.edu/castpfold/ ). Provide an image or</w:t>
      </w:r>
    </w:p>
    <w:p w14:paraId="40C75046" w14:textId="77777777" w:rsidR="00E30ACB" w:rsidRPr="00F3097E" w:rsidRDefault="00E30ACB" w:rsidP="00E30ACB">
      <w:pPr>
        <w:rPr>
          <w:color w:val="000000" w:themeColor="text1"/>
          <w:sz w:val="20"/>
          <w:szCs w:val="20"/>
        </w:rPr>
      </w:pPr>
      <w:r w:rsidRPr="00F3097E">
        <w:rPr>
          <w:color w:val="000000" w:themeColor="text1"/>
          <w:sz w:val="20"/>
          <w:szCs w:val="20"/>
        </w:rPr>
        <w:t xml:space="preserve">screen-shot of your largest predicted pockets “negative volume” and provide it’s </w:t>
      </w:r>
      <w:r w:rsidRPr="00F3097E">
        <w:rPr>
          <w:b/>
          <w:bCs/>
          <w:color w:val="000000" w:themeColor="text1"/>
          <w:sz w:val="20"/>
          <w:szCs w:val="20"/>
        </w:rPr>
        <w:t>area</w:t>
      </w:r>
    </w:p>
    <w:p w14:paraId="395F6073" w14:textId="77777777" w:rsidR="00E30ACB" w:rsidRPr="00F3097E" w:rsidRDefault="00E30ACB" w:rsidP="00E30ACB">
      <w:pPr>
        <w:rPr>
          <w:color w:val="000000" w:themeColor="text1"/>
          <w:sz w:val="20"/>
          <w:szCs w:val="20"/>
        </w:rPr>
      </w:pPr>
      <w:r w:rsidRPr="00F3097E">
        <w:rPr>
          <w:color w:val="000000" w:themeColor="text1"/>
          <w:sz w:val="20"/>
          <w:szCs w:val="20"/>
        </w:rPr>
        <w:t xml:space="preserve">and </w:t>
      </w:r>
      <w:r w:rsidRPr="00F3097E">
        <w:rPr>
          <w:b/>
          <w:bCs/>
          <w:color w:val="000000" w:themeColor="text1"/>
          <w:sz w:val="20"/>
          <w:szCs w:val="20"/>
        </w:rPr>
        <w:t>volume</w:t>
      </w:r>
      <w:r w:rsidRPr="00F3097E">
        <w:rPr>
          <w:color w:val="000000" w:themeColor="text1"/>
          <w:sz w:val="20"/>
          <w:szCs w:val="20"/>
        </w:rPr>
        <w:t>.</w:t>
      </w:r>
    </w:p>
    <w:p w14:paraId="67F1F9CB" w14:textId="77777777" w:rsidR="00915053" w:rsidRDefault="00915053" w:rsidP="00E30ACB">
      <w:pPr>
        <w:rPr>
          <w:color w:val="000000"/>
          <w:sz w:val="20"/>
          <w:szCs w:val="20"/>
        </w:rPr>
      </w:pPr>
    </w:p>
    <w:tbl>
      <w:tblPr>
        <w:tblStyle w:val="TableGrid"/>
        <w:tblW w:w="0" w:type="auto"/>
        <w:tblLook w:val="04A0" w:firstRow="1" w:lastRow="0" w:firstColumn="1" w:lastColumn="0" w:noHBand="0" w:noVBand="1"/>
      </w:tblPr>
      <w:tblGrid>
        <w:gridCol w:w="4675"/>
        <w:gridCol w:w="4675"/>
      </w:tblGrid>
      <w:tr w:rsidR="00915053" w14:paraId="0257E533" w14:textId="77777777" w:rsidTr="00915053">
        <w:tc>
          <w:tcPr>
            <w:tcW w:w="4675" w:type="dxa"/>
          </w:tcPr>
          <w:p w14:paraId="5EB6D955" w14:textId="7E1F1B66" w:rsidR="00915053" w:rsidRDefault="00915053" w:rsidP="00915053">
            <w:pPr>
              <w:jc w:val="center"/>
              <w:rPr>
                <w:color w:val="000000"/>
                <w:sz w:val="20"/>
                <w:szCs w:val="20"/>
              </w:rPr>
            </w:pPr>
            <w:r>
              <w:rPr>
                <w:noProof/>
                <w:color w:val="000000"/>
                <w:sz w:val="20"/>
                <w:szCs w:val="20"/>
              </w:rPr>
              <w:drawing>
                <wp:inline distT="0" distB="0" distL="0" distR="0" wp14:anchorId="0A6B06E1" wp14:editId="073886C2">
                  <wp:extent cx="1718521" cy="2470826"/>
                  <wp:effectExtent l="0" t="0" r="0" b="5715"/>
                  <wp:docPr id="659630473" name="Picture 1" descr="A close-up of a prote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630473" name="Picture 1" descr="A close-up of a protein&#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flipH="1">
                            <a:off x="0" y="0"/>
                            <a:ext cx="1780553" cy="2560013"/>
                          </a:xfrm>
                          <a:prstGeom prst="rect">
                            <a:avLst/>
                          </a:prstGeom>
                        </pic:spPr>
                      </pic:pic>
                    </a:graphicData>
                  </a:graphic>
                </wp:inline>
              </w:drawing>
            </w:r>
          </w:p>
        </w:tc>
        <w:tc>
          <w:tcPr>
            <w:tcW w:w="4675" w:type="dxa"/>
          </w:tcPr>
          <w:p w14:paraId="6253F82B" w14:textId="77777777" w:rsidR="00915053" w:rsidRDefault="00915053" w:rsidP="00915053">
            <w:pPr>
              <w:jc w:val="center"/>
              <w:rPr>
                <w:color w:val="000000"/>
                <w:sz w:val="20"/>
                <w:szCs w:val="20"/>
              </w:rPr>
            </w:pPr>
          </w:p>
          <w:p w14:paraId="46E9A1F4" w14:textId="77777777" w:rsidR="00915053" w:rsidRDefault="00915053" w:rsidP="00915053">
            <w:pPr>
              <w:jc w:val="center"/>
              <w:rPr>
                <w:color w:val="000000"/>
                <w:sz w:val="20"/>
                <w:szCs w:val="20"/>
              </w:rPr>
            </w:pPr>
          </w:p>
          <w:p w14:paraId="1C6E3096" w14:textId="77777777" w:rsidR="00915053" w:rsidRDefault="00915053" w:rsidP="00915053">
            <w:pPr>
              <w:jc w:val="center"/>
              <w:rPr>
                <w:color w:val="000000"/>
                <w:sz w:val="20"/>
                <w:szCs w:val="20"/>
              </w:rPr>
            </w:pPr>
          </w:p>
          <w:p w14:paraId="2FEDB2FA" w14:textId="77777777" w:rsidR="00915053" w:rsidRDefault="00915053" w:rsidP="00915053">
            <w:pPr>
              <w:jc w:val="center"/>
              <w:rPr>
                <w:color w:val="000000"/>
                <w:sz w:val="20"/>
                <w:szCs w:val="20"/>
              </w:rPr>
            </w:pPr>
          </w:p>
          <w:p w14:paraId="5E38AF82" w14:textId="77777777" w:rsidR="00915053" w:rsidRDefault="00915053" w:rsidP="00915053">
            <w:pPr>
              <w:jc w:val="center"/>
              <w:rPr>
                <w:color w:val="000000"/>
                <w:sz w:val="20"/>
                <w:szCs w:val="20"/>
              </w:rPr>
            </w:pPr>
          </w:p>
          <w:p w14:paraId="28CCF294" w14:textId="77777777" w:rsidR="00915053" w:rsidRDefault="00915053" w:rsidP="00915053">
            <w:pPr>
              <w:jc w:val="center"/>
              <w:rPr>
                <w:color w:val="000000"/>
                <w:sz w:val="20"/>
                <w:szCs w:val="20"/>
              </w:rPr>
            </w:pPr>
          </w:p>
          <w:p w14:paraId="6C4BCB6F" w14:textId="03B6CEFF" w:rsidR="00915053" w:rsidRPr="003C0D1D" w:rsidRDefault="00915053" w:rsidP="007E206B">
            <w:pPr>
              <w:jc w:val="center"/>
              <w:rPr>
                <w:color w:val="0070C0"/>
                <w:sz w:val="20"/>
                <w:szCs w:val="20"/>
              </w:rPr>
            </w:pPr>
            <w:r w:rsidRPr="003C0D1D">
              <w:rPr>
                <w:color w:val="0070C0"/>
                <w:sz w:val="20"/>
                <w:szCs w:val="20"/>
              </w:rPr>
              <w:t>Negative Volume Color: Red</w:t>
            </w:r>
          </w:p>
          <w:p w14:paraId="49418D2C" w14:textId="77777777" w:rsidR="00915053" w:rsidRPr="003C0D1D" w:rsidRDefault="00915053" w:rsidP="00915053">
            <w:pPr>
              <w:jc w:val="center"/>
              <w:rPr>
                <w:color w:val="0070C0"/>
                <w:sz w:val="20"/>
                <w:szCs w:val="20"/>
              </w:rPr>
            </w:pPr>
          </w:p>
          <w:p w14:paraId="3F97FF7C" w14:textId="3F07ACB9" w:rsidR="00915053" w:rsidRPr="003C0D1D" w:rsidRDefault="00915053" w:rsidP="00915053">
            <w:pPr>
              <w:jc w:val="center"/>
              <w:rPr>
                <w:color w:val="0070C0"/>
                <w:sz w:val="20"/>
                <w:szCs w:val="20"/>
                <w:shd w:val="clear" w:color="auto" w:fill="FAFAFA"/>
              </w:rPr>
            </w:pPr>
            <w:r w:rsidRPr="003C0D1D">
              <w:rPr>
                <w:color w:val="0070C0"/>
                <w:sz w:val="20"/>
                <w:szCs w:val="20"/>
                <w:shd w:val="clear" w:color="auto" w:fill="FAFAFA"/>
              </w:rPr>
              <w:t>Area (SA) (Å</w:t>
            </w:r>
            <w:r w:rsidRPr="003C0D1D">
              <w:rPr>
                <w:color w:val="0070C0"/>
                <w:sz w:val="20"/>
                <w:szCs w:val="20"/>
                <w:shd w:val="clear" w:color="auto" w:fill="FAFAFA"/>
                <w:vertAlign w:val="superscript"/>
              </w:rPr>
              <w:t>2</w:t>
            </w:r>
            <w:r w:rsidRPr="003C0D1D">
              <w:rPr>
                <w:color w:val="0070C0"/>
                <w:sz w:val="20"/>
                <w:szCs w:val="20"/>
                <w:shd w:val="clear" w:color="auto" w:fill="FAFAFA"/>
              </w:rPr>
              <w:t>): 1078.384</w:t>
            </w:r>
          </w:p>
          <w:p w14:paraId="73F804BE" w14:textId="77777777" w:rsidR="00915053" w:rsidRPr="003C0D1D" w:rsidRDefault="00915053" w:rsidP="00915053">
            <w:pPr>
              <w:rPr>
                <w:color w:val="0070C0"/>
                <w:sz w:val="20"/>
                <w:szCs w:val="20"/>
                <w:shd w:val="clear" w:color="auto" w:fill="FAFAFA"/>
              </w:rPr>
            </w:pPr>
          </w:p>
          <w:p w14:paraId="3921A68F" w14:textId="12F09A60" w:rsidR="00915053" w:rsidRPr="003C0D1D" w:rsidRDefault="00915053" w:rsidP="00915053">
            <w:pPr>
              <w:jc w:val="center"/>
              <w:rPr>
                <w:color w:val="0070C0"/>
                <w:sz w:val="20"/>
                <w:szCs w:val="20"/>
                <w:shd w:val="clear" w:color="auto" w:fill="FAFAFA"/>
              </w:rPr>
            </w:pPr>
            <w:r w:rsidRPr="003C0D1D">
              <w:rPr>
                <w:color w:val="0070C0"/>
                <w:sz w:val="20"/>
                <w:szCs w:val="20"/>
                <w:shd w:val="clear" w:color="auto" w:fill="FAFAFA"/>
              </w:rPr>
              <w:t>Volume (SA) (Å</w:t>
            </w:r>
            <w:r w:rsidRPr="003C0D1D">
              <w:rPr>
                <w:color w:val="0070C0"/>
                <w:sz w:val="20"/>
                <w:szCs w:val="20"/>
                <w:shd w:val="clear" w:color="auto" w:fill="FAFAFA"/>
                <w:vertAlign w:val="superscript"/>
              </w:rPr>
              <w:t>3</w:t>
            </w:r>
            <w:r w:rsidRPr="003C0D1D">
              <w:rPr>
                <w:color w:val="0070C0"/>
                <w:sz w:val="20"/>
                <w:szCs w:val="20"/>
                <w:shd w:val="clear" w:color="auto" w:fill="FAFAFA"/>
              </w:rPr>
              <w:t>): 1124.457</w:t>
            </w:r>
          </w:p>
          <w:p w14:paraId="18CF0751" w14:textId="77777777" w:rsidR="00915053" w:rsidRPr="00915053" w:rsidRDefault="00915053" w:rsidP="00915053">
            <w:pPr>
              <w:jc w:val="center"/>
              <w:rPr>
                <w:sz w:val="20"/>
                <w:szCs w:val="20"/>
                <w:shd w:val="clear" w:color="auto" w:fill="FAFAFA"/>
              </w:rPr>
            </w:pPr>
          </w:p>
          <w:p w14:paraId="27BC6ABF" w14:textId="759852CE" w:rsidR="00915053" w:rsidRPr="00915053" w:rsidRDefault="00915053" w:rsidP="00915053">
            <w:pPr>
              <w:jc w:val="center"/>
              <w:rPr>
                <w:sz w:val="20"/>
                <w:szCs w:val="20"/>
              </w:rPr>
            </w:pPr>
          </w:p>
        </w:tc>
      </w:tr>
    </w:tbl>
    <w:p w14:paraId="3C72502C" w14:textId="77777777" w:rsidR="007E206B" w:rsidRDefault="007E206B" w:rsidP="00E30ACB">
      <w:pPr>
        <w:rPr>
          <w:color w:val="000000"/>
          <w:sz w:val="20"/>
          <w:szCs w:val="20"/>
        </w:rPr>
      </w:pPr>
    </w:p>
    <w:p w14:paraId="1B03FF82" w14:textId="1304DBD6" w:rsidR="00E30ACB" w:rsidRPr="00F3097E" w:rsidRDefault="00E30ACB" w:rsidP="00E30ACB">
      <w:pPr>
        <w:rPr>
          <w:color w:val="000000" w:themeColor="text1"/>
          <w:sz w:val="20"/>
          <w:szCs w:val="20"/>
        </w:rPr>
      </w:pPr>
      <w:r w:rsidRPr="00F3097E">
        <w:rPr>
          <w:color w:val="000000" w:themeColor="text1"/>
          <w:sz w:val="20"/>
          <w:szCs w:val="20"/>
        </w:rPr>
        <w:t>(ii) Perform a “Target” search of ChEMBEL ( https://www.ebi.ac.uk/chembl/ ) with your</w:t>
      </w:r>
    </w:p>
    <w:p w14:paraId="036DEF01" w14:textId="77777777" w:rsidR="00E30ACB" w:rsidRPr="00F3097E" w:rsidRDefault="00E30ACB" w:rsidP="00E30ACB">
      <w:pPr>
        <w:rPr>
          <w:color w:val="000000" w:themeColor="text1"/>
          <w:sz w:val="20"/>
          <w:szCs w:val="20"/>
        </w:rPr>
      </w:pPr>
      <w:r w:rsidRPr="00F3097E">
        <w:rPr>
          <w:color w:val="000000" w:themeColor="text1"/>
          <w:sz w:val="20"/>
          <w:szCs w:val="20"/>
        </w:rPr>
        <w:t xml:space="preserve">novel sequence. Are there any </w:t>
      </w:r>
      <w:r w:rsidRPr="00F3097E">
        <w:rPr>
          <w:b/>
          <w:bCs/>
          <w:color w:val="000000" w:themeColor="text1"/>
          <w:sz w:val="20"/>
          <w:szCs w:val="20"/>
        </w:rPr>
        <w:t xml:space="preserve">Target Associated Assays </w:t>
      </w:r>
      <w:r w:rsidRPr="00F3097E">
        <w:rPr>
          <w:color w:val="000000" w:themeColor="text1"/>
          <w:sz w:val="20"/>
          <w:szCs w:val="20"/>
        </w:rPr>
        <w:t xml:space="preserve">and </w:t>
      </w:r>
      <w:r w:rsidRPr="00F3097E">
        <w:rPr>
          <w:b/>
          <w:bCs/>
          <w:color w:val="000000" w:themeColor="text1"/>
          <w:sz w:val="20"/>
          <w:szCs w:val="20"/>
        </w:rPr>
        <w:t>ligand efficiency data</w:t>
      </w:r>
    </w:p>
    <w:p w14:paraId="2B76A57F" w14:textId="77777777" w:rsidR="00E30ACB" w:rsidRPr="00F3097E" w:rsidRDefault="00E30ACB" w:rsidP="00E30ACB">
      <w:pPr>
        <w:rPr>
          <w:color w:val="000000" w:themeColor="text1"/>
          <w:sz w:val="20"/>
          <w:szCs w:val="20"/>
        </w:rPr>
      </w:pPr>
      <w:r w:rsidRPr="00F3097E">
        <w:rPr>
          <w:color w:val="000000" w:themeColor="text1"/>
          <w:sz w:val="20"/>
          <w:szCs w:val="20"/>
        </w:rPr>
        <w:t>reported that may be useful starting points for exploring potential inhibition of your novel</w:t>
      </w:r>
    </w:p>
    <w:p w14:paraId="4BE568D8" w14:textId="25D9C2DE" w:rsidR="00033B92" w:rsidRPr="002122AC" w:rsidRDefault="00E30ACB" w:rsidP="006917C4">
      <w:pPr>
        <w:rPr>
          <w:color w:val="000000" w:themeColor="text1"/>
          <w:sz w:val="20"/>
          <w:szCs w:val="20"/>
        </w:rPr>
      </w:pPr>
      <w:r w:rsidRPr="00F3097E">
        <w:rPr>
          <w:color w:val="000000" w:themeColor="text1"/>
          <w:sz w:val="20"/>
          <w:szCs w:val="20"/>
        </w:rPr>
        <w:t xml:space="preserve">protein? </w:t>
      </w:r>
    </w:p>
    <w:p w14:paraId="71B80DE5" w14:textId="2B53EC2A" w:rsidR="00D547A2" w:rsidRPr="003C0D1D" w:rsidRDefault="00D547A2" w:rsidP="00033B92">
      <w:pPr>
        <w:jc w:val="center"/>
        <w:rPr>
          <w:color w:val="0070C0"/>
          <w:sz w:val="20"/>
          <w:szCs w:val="20"/>
        </w:rPr>
      </w:pPr>
      <w:hyperlink r:id="rId28" w:tgtFrame="_parent" w:history="1">
        <w:r w:rsidRPr="003C0D1D">
          <w:rPr>
            <w:rStyle w:val="Hyperlink"/>
            <w:rFonts w:ascii="Verdana" w:eastAsiaTheme="majorEastAsia" w:hAnsi="Verdana"/>
            <w:color w:val="0070C0"/>
            <w:spacing w:val="2"/>
            <w:sz w:val="20"/>
            <w:szCs w:val="20"/>
            <w:shd w:val="clear" w:color="auto" w:fill="FFFFFF"/>
          </w:rPr>
          <w:t>Associated Compounds for Target CHEMBL4523187 (L-lactate dehydrogenase B chain) (2)</w:t>
        </w:r>
      </w:hyperlink>
    </w:p>
    <w:tbl>
      <w:tblPr>
        <w:tblStyle w:val="TableGrid"/>
        <w:tblW w:w="0" w:type="auto"/>
        <w:tblLook w:val="04A0" w:firstRow="1" w:lastRow="0" w:firstColumn="1" w:lastColumn="0" w:noHBand="0" w:noVBand="1"/>
      </w:tblPr>
      <w:tblGrid>
        <w:gridCol w:w="4675"/>
        <w:gridCol w:w="4675"/>
      </w:tblGrid>
      <w:tr w:rsidR="003C0D1D" w:rsidRPr="003C0D1D" w14:paraId="0F98B5C5" w14:textId="77777777" w:rsidTr="00033B92">
        <w:tc>
          <w:tcPr>
            <w:tcW w:w="4675" w:type="dxa"/>
          </w:tcPr>
          <w:p w14:paraId="0BE4CB02" w14:textId="77777777" w:rsidR="00944D0C" w:rsidRPr="003C0D1D" w:rsidRDefault="00944D0C" w:rsidP="00033B92">
            <w:pPr>
              <w:jc w:val="center"/>
              <w:rPr>
                <w:color w:val="0070C0"/>
                <w:sz w:val="20"/>
                <w:szCs w:val="20"/>
              </w:rPr>
            </w:pPr>
          </w:p>
          <w:p w14:paraId="5190D1D7" w14:textId="3CAE75AA" w:rsidR="00033B92" w:rsidRPr="003C0D1D" w:rsidRDefault="00033B92" w:rsidP="00033B92">
            <w:pPr>
              <w:jc w:val="center"/>
              <w:rPr>
                <w:color w:val="0070C0"/>
                <w:sz w:val="20"/>
                <w:szCs w:val="20"/>
              </w:rPr>
            </w:pPr>
            <w:r w:rsidRPr="003C0D1D">
              <w:rPr>
                <w:noProof/>
                <w:color w:val="0070C0"/>
                <w:sz w:val="20"/>
                <w:szCs w:val="20"/>
              </w:rPr>
              <w:drawing>
                <wp:inline distT="0" distB="0" distL="0" distR="0" wp14:anchorId="0FA43D67" wp14:editId="4299A0AB">
                  <wp:extent cx="2684696" cy="1573530"/>
                  <wp:effectExtent l="0" t="0" r="0" b="1270"/>
                  <wp:docPr id="1889002052" name="Picture 2" descr="A structure of a molec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02052" name="Picture 2" descr="A structure of a molecule&#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726074" cy="1597782"/>
                          </a:xfrm>
                          <a:prstGeom prst="rect">
                            <a:avLst/>
                          </a:prstGeom>
                        </pic:spPr>
                      </pic:pic>
                    </a:graphicData>
                  </a:graphic>
                </wp:inline>
              </w:drawing>
            </w:r>
          </w:p>
        </w:tc>
        <w:tc>
          <w:tcPr>
            <w:tcW w:w="4675" w:type="dxa"/>
          </w:tcPr>
          <w:p w14:paraId="6CD53E26" w14:textId="77777777" w:rsidR="00033B92" w:rsidRPr="003C0D1D" w:rsidRDefault="00033B92" w:rsidP="00033B92">
            <w:pPr>
              <w:shd w:val="clear" w:color="auto" w:fill="FFFFFF"/>
              <w:jc w:val="center"/>
              <w:rPr>
                <w:color w:val="0070C0"/>
                <w:spacing w:val="2"/>
                <w:sz w:val="20"/>
                <w:szCs w:val="20"/>
              </w:rPr>
            </w:pPr>
            <w:r w:rsidRPr="003C0D1D">
              <w:rPr>
                <w:b/>
                <w:bCs/>
                <w:color w:val="0070C0"/>
                <w:spacing w:val="2"/>
                <w:sz w:val="20"/>
                <w:szCs w:val="20"/>
              </w:rPr>
              <w:t>ID:</w:t>
            </w:r>
            <w:r w:rsidRPr="003C0D1D">
              <w:rPr>
                <w:color w:val="0070C0"/>
                <w:spacing w:val="2"/>
                <w:sz w:val="20"/>
                <w:szCs w:val="20"/>
              </w:rPr>
              <w:t> CHEMBL4557180</w:t>
            </w:r>
          </w:p>
          <w:p w14:paraId="4BBE1816" w14:textId="77777777" w:rsidR="00033B92" w:rsidRPr="003C0D1D" w:rsidRDefault="0015440B" w:rsidP="00033B92">
            <w:pPr>
              <w:shd w:val="clear" w:color="auto" w:fill="FFFFFF"/>
              <w:jc w:val="center"/>
              <w:rPr>
                <w:color w:val="0070C0"/>
                <w:spacing w:val="2"/>
                <w:sz w:val="20"/>
                <w:szCs w:val="20"/>
              </w:rPr>
            </w:pPr>
            <w:r w:rsidRPr="0015440B">
              <w:rPr>
                <w:noProof/>
                <w:color w:val="0070C0"/>
                <w:spacing w:val="2"/>
                <w:sz w:val="20"/>
                <w:szCs w:val="20"/>
                <w14:ligatures w14:val="standardContextual"/>
              </w:rPr>
              <w:pict w14:anchorId="5AA48A0B">
                <v:rect id="_x0000_i1034" alt="" style="width:468pt;height:.05pt;mso-width-percent:0;mso-height-percent:0;mso-width-percent:0;mso-height-percent:0" o:hralign="center" o:hrstd="t" o:hr="t" fillcolor="#a0a0a0" stroked="f"/>
              </w:pict>
            </w:r>
          </w:p>
          <w:p w14:paraId="56AEED91" w14:textId="77777777" w:rsidR="00033B92" w:rsidRPr="003C0D1D" w:rsidRDefault="00033B92" w:rsidP="00033B92">
            <w:pPr>
              <w:shd w:val="clear" w:color="auto" w:fill="FFFFFF"/>
              <w:jc w:val="center"/>
              <w:rPr>
                <w:color w:val="0070C0"/>
                <w:spacing w:val="2"/>
                <w:sz w:val="20"/>
                <w:szCs w:val="20"/>
              </w:rPr>
            </w:pPr>
            <w:r w:rsidRPr="003C0D1D">
              <w:rPr>
                <w:b/>
                <w:bCs/>
                <w:color w:val="0070C0"/>
                <w:spacing w:val="2"/>
                <w:sz w:val="20"/>
                <w:szCs w:val="20"/>
              </w:rPr>
              <w:t>Name:</w:t>
            </w:r>
            <w:r w:rsidRPr="003C0D1D">
              <w:rPr>
                <w:color w:val="0070C0"/>
                <w:spacing w:val="2"/>
                <w:sz w:val="20"/>
                <w:szCs w:val="20"/>
              </w:rPr>
              <w:t> </w:t>
            </w:r>
            <w:r w:rsidRPr="003C0D1D">
              <w:rPr>
                <w:rStyle w:val="font-italic"/>
                <w:rFonts w:eastAsiaTheme="majorEastAsia"/>
                <w:i/>
                <w:iCs/>
                <w:color w:val="0070C0"/>
                <w:spacing w:val="2"/>
                <w:sz w:val="20"/>
                <w:szCs w:val="20"/>
              </w:rPr>
              <w:t>Undefined</w:t>
            </w:r>
          </w:p>
          <w:p w14:paraId="0FDCAAE5" w14:textId="77777777" w:rsidR="00033B92" w:rsidRPr="003C0D1D" w:rsidRDefault="0015440B" w:rsidP="00033B92">
            <w:pPr>
              <w:shd w:val="clear" w:color="auto" w:fill="FFFFFF"/>
              <w:jc w:val="center"/>
              <w:rPr>
                <w:color w:val="0070C0"/>
                <w:spacing w:val="2"/>
                <w:sz w:val="20"/>
                <w:szCs w:val="20"/>
              </w:rPr>
            </w:pPr>
            <w:r w:rsidRPr="0015440B">
              <w:rPr>
                <w:noProof/>
                <w:color w:val="0070C0"/>
                <w:spacing w:val="2"/>
                <w:sz w:val="20"/>
                <w:szCs w:val="20"/>
                <w14:ligatures w14:val="standardContextual"/>
              </w:rPr>
              <w:pict w14:anchorId="6FCD4C0E">
                <v:rect id="_x0000_i1033" alt="" style="width:468pt;height:.05pt;mso-width-percent:0;mso-height-percent:0;mso-width-percent:0;mso-height-percent:0" o:hralign="center" o:hrstd="t" o:hr="t" fillcolor="#a0a0a0" stroked="f"/>
              </w:pict>
            </w:r>
          </w:p>
          <w:p w14:paraId="1F94D727" w14:textId="77777777" w:rsidR="00033B92" w:rsidRPr="003C0D1D" w:rsidRDefault="00033B92" w:rsidP="00033B92">
            <w:pPr>
              <w:shd w:val="clear" w:color="auto" w:fill="FFFFFF"/>
              <w:jc w:val="center"/>
              <w:rPr>
                <w:color w:val="0070C0"/>
                <w:spacing w:val="2"/>
                <w:sz w:val="20"/>
                <w:szCs w:val="20"/>
              </w:rPr>
            </w:pPr>
            <w:r w:rsidRPr="003C0D1D">
              <w:rPr>
                <w:b/>
                <w:bCs/>
                <w:color w:val="0070C0"/>
                <w:spacing w:val="2"/>
                <w:sz w:val="20"/>
                <w:szCs w:val="20"/>
              </w:rPr>
              <w:t>Max Phase:</w:t>
            </w:r>
          </w:p>
          <w:p w14:paraId="2C0EC358" w14:textId="77777777" w:rsidR="00033B92" w:rsidRPr="003C0D1D" w:rsidRDefault="00033B92" w:rsidP="00033B92">
            <w:pPr>
              <w:shd w:val="clear" w:color="auto" w:fill="FFFFFF"/>
              <w:jc w:val="center"/>
              <w:rPr>
                <w:color w:val="0070C0"/>
                <w:spacing w:val="2"/>
                <w:sz w:val="20"/>
                <w:szCs w:val="20"/>
              </w:rPr>
            </w:pPr>
            <w:r w:rsidRPr="003C0D1D">
              <w:rPr>
                <w:rStyle w:val="phase-chip"/>
                <w:rFonts w:eastAsiaTheme="majorEastAsia"/>
                <w:color w:val="0070C0"/>
                <w:spacing w:val="2"/>
                <w:sz w:val="20"/>
                <w:szCs w:val="20"/>
              </w:rPr>
              <w:t>Preclinical</w:t>
            </w:r>
            <w:r w:rsidRPr="003C0D1D">
              <w:rPr>
                <w:color w:val="0070C0"/>
                <w:spacing w:val="2"/>
                <w:sz w:val="20"/>
                <w:szCs w:val="20"/>
              </w:rPr>
              <w:t> </w:t>
            </w:r>
            <w:hyperlink r:id="rId30" w:anchor="what-is-max-phase" w:tgtFrame="_blank" w:history="1">
              <w:r w:rsidRPr="003C0D1D">
                <w:rPr>
                  <w:rStyle w:val="Hyperlink"/>
                  <w:rFonts w:eastAsiaTheme="majorEastAsia"/>
                  <w:color w:val="0070C0"/>
                  <w:spacing w:val="2"/>
                  <w:sz w:val="20"/>
                  <w:szCs w:val="20"/>
                </w:rPr>
                <w:t>Learn more</w:t>
              </w:r>
            </w:hyperlink>
          </w:p>
          <w:p w14:paraId="4D68C815" w14:textId="77777777" w:rsidR="00033B92" w:rsidRPr="003C0D1D" w:rsidRDefault="0015440B" w:rsidP="00033B92">
            <w:pPr>
              <w:shd w:val="clear" w:color="auto" w:fill="FFFFFF"/>
              <w:jc w:val="center"/>
              <w:rPr>
                <w:color w:val="0070C0"/>
                <w:spacing w:val="2"/>
                <w:sz w:val="20"/>
                <w:szCs w:val="20"/>
              </w:rPr>
            </w:pPr>
            <w:r w:rsidRPr="0015440B">
              <w:rPr>
                <w:noProof/>
                <w:color w:val="0070C0"/>
                <w:spacing w:val="2"/>
                <w:sz w:val="20"/>
                <w:szCs w:val="20"/>
                <w14:ligatures w14:val="standardContextual"/>
              </w:rPr>
              <w:pict w14:anchorId="11478DC7">
                <v:rect id="_x0000_i1032" alt="" style="width:468pt;height:.05pt;mso-width-percent:0;mso-height-percent:0;mso-width-percent:0;mso-height-percent:0" o:hralign="center" o:hrstd="t" o:hr="t" fillcolor="#a0a0a0" stroked="f"/>
              </w:pict>
            </w:r>
          </w:p>
          <w:p w14:paraId="47D0A18C" w14:textId="77777777" w:rsidR="00033B92" w:rsidRPr="003C0D1D" w:rsidRDefault="00033B92" w:rsidP="00033B92">
            <w:pPr>
              <w:shd w:val="clear" w:color="auto" w:fill="FFFFFF"/>
              <w:jc w:val="center"/>
              <w:rPr>
                <w:color w:val="0070C0"/>
                <w:spacing w:val="2"/>
                <w:sz w:val="20"/>
                <w:szCs w:val="20"/>
              </w:rPr>
            </w:pPr>
            <w:r w:rsidRPr="003C0D1D">
              <w:rPr>
                <w:b/>
                <w:bCs/>
                <w:color w:val="0070C0"/>
                <w:spacing w:val="2"/>
                <w:sz w:val="20"/>
                <w:szCs w:val="20"/>
              </w:rPr>
              <w:t>Molecular Formula: </w:t>
            </w:r>
            <w:r w:rsidRPr="003C0D1D">
              <w:rPr>
                <w:color w:val="0070C0"/>
                <w:spacing w:val="2"/>
                <w:sz w:val="20"/>
                <w:szCs w:val="20"/>
              </w:rPr>
              <w:t>C46H75F4N11O9S2</w:t>
            </w:r>
          </w:p>
          <w:p w14:paraId="29D2627C" w14:textId="77777777" w:rsidR="00033B92" w:rsidRPr="003C0D1D" w:rsidRDefault="0015440B" w:rsidP="00033B92">
            <w:pPr>
              <w:shd w:val="clear" w:color="auto" w:fill="FFFFFF"/>
              <w:jc w:val="center"/>
              <w:rPr>
                <w:color w:val="0070C0"/>
                <w:spacing w:val="2"/>
                <w:sz w:val="20"/>
                <w:szCs w:val="20"/>
              </w:rPr>
            </w:pPr>
            <w:r w:rsidRPr="0015440B">
              <w:rPr>
                <w:noProof/>
                <w:color w:val="0070C0"/>
                <w:spacing w:val="2"/>
                <w:sz w:val="20"/>
                <w:szCs w:val="20"/>
                <w14:ligatures w14:val="standardContextual"/>
              </w:rPr>
              <w:pict w14:anchorId="37E9205F">
                <v:rect id="_x0000_i1031" alt="" style="width:468pt;height:.05pt;mso-width-percent:0;mso-height-percent:0;mso-width-percent:0;mso-height-percent:0" o:hralign="center" o:hrstd="t" o:hr="t" fillcolor="#a0a0a0" stroked="f"/>
              </w:pict>
            </w:r>
          </w:p>
          <w:p w14:paraId="0718F4BC" w14:textId="77777777" w:rsidR="00033B92" w:rsidRPr="003C0D1D" w:rsidRDefault="00033B92" w:rsidP="00033B92">
            <w:pPr>
              <w:shd w:val="clear" w:color="auto" w:fill="FFFFFF"/>
              <w:jc w:val="center"/>
              <w:rPr>
                <w:color w:val="0070C0"/>
                <w:spacing w:val="2"/>
                <w:sz w:val="20"/>
                <w:szCs w:val="20"/>
              </w:rPr>
            </w:pPr>
            <w:r w:rsidRPr="003C0D1D">
              <w:rPr>
                <w:b/>
                <w:bCs/>
                <w:color w:val="0070C0"/>
                <w:spacing w:val="2"/>
                <w:sz w:val="20"/>
                <w:szCs w:val="20"/>
              </w:rPr>
              <w:t>Molecular Weight: </w:t>
            </w:r>
            <w:r w:rsidRPr="003C0D1D">
              <w:rPr>
                <w:color w:val="0070C0"/>
                <w:spacing w:val="2"/>
                <w:sz w:val="20"/>
                <w:szCs w:val="20"/>
              </w:rPr>
              <w:t>1066.30</w:t>
            </w:r>
          </w:p>
          <w:p w14:paraId="637180EC" w14:textId="77777777" w:rsidR="00033B92" w:rsidRPr="003C0D1D" w:rsidRDefault="0015440B" w:rsidP="00033B92">
            <w:pPr>
              <w:shd w:val="clear" w:color="auto" w:fill="FFFFFF"/>
              <w:jc w:val="center"/>
              <w:rPr>
                <w:color w:val="0070C0"/>
                <w:spacing w:val="2"/>
                <w:sz w:val="20"/>
                <w:szCs w:val="20"/>
              </w:rPr>
            </w:pPr>
            <w:r w:rsidRPr="0015440B">
              <w:rPr>
                <w:noProof/>
                <w:color w:val="0070C0"/>
                <w:spacing w:val="2"/>
                <w:sz w:val="20"/>
                <w:szCs w:val="20"/>
                <w14:ligatures w14:val="standardContextual"/>
              </w:rPr>
              <w:pict w14:anchorId="46C284DE">
                <v:rect id="_x0000_i1030" alt="" style="width:468pt;height:.05pt;mso-width-percent:0;mso-height-percent:0;mso-width-percent:0;mso-height-percent:0" o:hralign="center" o:hrstd="t" o:hr="t" fillcolor="#a0a0a0" stroked="f"/>
              </w:pict>
            </w:r>
          </w:p>
          <w:p w14:paraId="146BD985" w14:textId="77777777" w:rsidR="00033B92" w:rsidRPr="003C0D1D" w:rsidRDefault="00033B92" w:rsidP="00033B92">
            <w:pPr>
              <w:shd w:val="clear" w:color="auto" w:fill="FFFFFF"/>
              <w:jc w:val="center"/>
              <w:rPr>
                <w:color w:val="0070C0"/>
                <w:spacing w:val="2"/>
                <w:sz w:val="20"/>
                <w:szCs w:val="20"/>
              </w:rPr>
            </w:pPr>
            <w:r w:rsidRPr="003C0D1D">
              <w:rPr>
                <w:b/>
                <w:bCs/>
                <w:color w:val="0070C0"/>
                <w:spacing w:val="2"/>
                <w:sz w:val="20"/>
                <w:szCs w:val="20"/>
              </w:rPr>
              <w:t>Molecule Type: </w:t>
            </w:r>
            <w:r w:rsidRPr="003C0D1D">
              <w:rPr>
                <w:color w:val="0070C0"/>
                <w:spacing w:val="2"/>
                <w:sz w:val="20"/>
                <w:szCs w:val="20"/>
              </w:rPr>
              <w:t>Unknown</w:t>
            </w:r>
          </w:p>
          <w:p w14:paraId="3BCF0251" w14:textId="77777777" w:rsidR="00033B92" w:rsidRPr="003C0D1D" w:rsidRDefault="00033B92" w:rsidP="00033B92">
            <w:pPr>
              <w:jc w:val="center"/>
              <w:rPr>
                <w:color w:val="0070C0"/>
                <w:sz w:val="20"/>
                <w:szCs w:val="20"/>
              </w:rPr>
            </w:pPr>
          </w:p>
        </w:tc>
      </w:tr>
      <w:tr w:rsidR="003C0D1D" w:rsidRPr="003C0D1D" w14:paraId="6E6BABF2" w14:textId="77777777" w:rsidTr="00033B92">
        <w:tc>
          <w:tcPr>
            <w:tcW w:w="4675" w:type="dxa"/>
          </w:tcPr>
          <w:p w14:paraId="15667C00" w14:textId="77777777" w:rsidR="00944D0C" w:rsidRPr="003C0D1D" w:rsidRDefault="00944D0C" w:rsidP="009A016D">
            <w:pPr>
              <w:jc w:val="center"/>
              <w:rPr>
                <w:color w:val="0070C0"/>
                <w:sz w:val="20"/>
                <w:szCs w:val="20"/>
              </w:rPr>
            </w:pPr>
          </w:p>
          <w:p w14:paraId="7081FFF5" w14:textId="634CD3CE" w:rsidR="00033B92" w:rsidRPr="003C0D1D" w:rsidRDefault="009A016D" w:rsidP="009A016D">
            <w:pPr>
              <w:jc w:val="center"/>
              <w:rPr>
                <w:color w:val="0070C0"/>
                <w:sz w:val="20"/>
                <w:szCs w:val="20"/>
              </w:rPr>
            </w:pPr>
            <w:r w:rsidRPr="003C0D1D">
              <w:rPr>
                <w:noProof/>
                <w:color w:val="0070C0"/>
                <w:sz w:val="20"/>
                <w:szCs w:val="20"/>
                <w14:ligatures w14:val="standardContextual"/>
              </w:rPr>
              <w:drawing>
                <wp:inline distT="0" distB="0" distL="0" distR="0" wp14:anchorId="405744F5" wp14:editId="7421557F">
                  <wp:extent cx="2679996" cy="1321387"/>
                  <wp:effectExtent l="0" t="0" r="0" b="0"/>
                  <wp:docPr id="333311631" name="Picture 3" descr="A structure of a chemical formul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311631" name="Picture 3" descr="A structure of a chemical formula&#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796179" cy="1378671"/>
                          </a:xfrm>
                          <a:prstGeom prst="rect">
                            <a:avLst/>
                          </a:prstGeom>
                        </pic:spPr>
                      </pic:pic>
                    </a:graphicData>
                  </a:graphic>
                </wp:inline>
              </w:drawing>
            </w:r>
          </w:p>
        </w:tc>
        <w:tc>
          <w:tcPr>
            <w:tcW w:w="4675" w:type="dxa"/>
          </w:tcPr>
          <w:p w14:paraId="4EFE9C62" w14:textId="77777777" w:rsidR="009A016D" w:rsidRPr="003C0D1D" w:rsidRDefault="009A016D" w:rsidP="009A016D">
            <w:pPr>
              <w:shd w:val="clear" w:color="auto" w:fill="FFFFFF"/>
              <w:jc w:val="center"/>
              <w:rPr>
                <w:color w:val="0070C0"/>
                <w:spacing w:val="2"/>
                <w:sz w:val="20"/>
                <w:szCs w:val="20"/>
              </w:rPr>
            </w:pPr>
            <w:r w:rsidRPr="003C0D1D">
              <w:rPr>
                <w:b/>
                <w:bCs/>
                <w:color w:val="0070C0"/>
                <w:spacing w:val="2"/>
                <w:sz w:val="20"/>
                <w:szCs w:val="20"/>
              </w:rPr>
              <w:t>ID:</w:t>
            </w:r>
            <w:r w:rsidRPr="003C0D1D">
              <w:rPr>
                <w:color w:val="0070C0"/>
                <w:spacing w:val="2"/>
                <w:sz w:val="20"/>
                <w:szCs w:val="20"/>
              </w:rPr>
              <w:t> CHEMBL4440124</w:t>
            </w:r>
          </w:p>
          <w:p w14:paraId="18C24182" w14:textId="77777777" w:rsidR="009A016D" w:rsidRPr="003C0D1D" w:rsidRDefault="0015440B" w:rsidP="009A016D">
            <w:pPr>
              <w:shd w:val="clear" w:color="auto" w:fill="FFFFFF"/>
              <w:jc w:val="center"/>
              <w:rPr>
                <w:color w:val="0070C0"/>
                <w:spacing w:val="2"/>
                <w:sz w:val="20"/>
                <w:szCs w:val="20"/>
              </w:rPr>
            </w:pPr>
            <w:r w:rsidRPr="0015440B">
              <w:rPr>
                <w:noProof/>
                <w:color w:val="0070C0"/>
                <w:spacing w:val="2"/>
                <w:sz w:val="20"/>
                <w:szCs w:val="20"/>
                <w14:ligatures w14:val="standardContextual"/>
              </w:rPr>
              <w:pict w14:anchorId="6B7BB85D">
                <v:rect id="_x0000_i1029" alt="" style="width:468pt;height:.05pt;mso-width-percent:0;mso-height-percent:0;mso-width-percent:0;mso-height-percent:0" o:hralign="center" o:hrstd="t" o:hr="t" fillcolor="#a0a0a0" stroked="f"/>
              </w:pict>
            </w:r>
          </w:p>
          <w:p w14:paraId="6F57CCE6" w14:textId="77777777" w:rsidR="009A016D" w:rsidRPr="003C0D1D" w:rsidRDefault="009A016D" w:rsidP="009A016D">
            <w:pPr>
              <w:shd w:val="clear" w:color="auto" w:fill="FFFFFF"/>
              <w:jc w:val="center"/>
              <w:rPr>
                <w:color w:val="0070C0"/>
                <w:spacing w:val="2"/>
                <w:sz w:val="20"/>
                <w:szCs w:val="20"/>
              </w:rPr>
            </w:pPr>
            <w:r w:rsidRPr="003C0D1D">
              <w:rPr>
                <w:b/>
                <w:bCs/>
                <w:color w:val="0070C0"/>
                <w:spacing w:val="2"/>
                <w:sz w:val="20"/>
                <w:szCs w:val="20"/>
              </w:rPr>
              <w:t>Name:</w:t>
            </w:r>
            <w:r w:rsidRPr="003C0D1D">
              <w:rPr>
                <w:color w:val="0070C0"/>
                <w:spacing w:val="2"/>
                <w:sz w:val="20"/>
                <w:szCs w:val="20"/>
              </w:rPr>
              <w:t> </w:t>
            </w:r>
            <w:r w:rsidRPr="003C0D1D">
              <w:rPr>
                <w:rStyle w:val="font-italic"/>
                <w:rFonts w:eastAsiaTheme="majorEastAsia"/>
                <w:i/>
                <w:iCs/>
                <w:color w:val="0070C0"/>
                <w:spacing w:val="2"/>
                <w:sz w:val="20"/>
                <w:szCs w:val="20"/>
              </w:rPr>
              <w:t>Undefined</w:t>
            </w:r>
          </w:p>
          <w:p w14:paraId="165C87FF" w14:textId="77777777" w:rsidR="009A016D" w:rsidRPr="003C0D1D" w:rsidRDefault="0015440B" w:rsidP="009A016D">
            <w:pPr>
              <w:shd w:val="clear" w:color="auto" w:fill="FFFFFF"/>
              <w:jc w:val="center"/>
              <w:rPr>
                <w:color w:val="0070C0"/>
                <w:spacing w:val="2"/>
                <w:sz w:val="20"/>
                <w:szCs w:val="20"/>
              </w:rPr>
            </w:pPr>
            <w:r w:rsidRPr="0015440B">
              <w:rPr>
                <w:noProof/>
                <w:color w:val="0070C0"/>
                <w:spacing w:val="2"/>
                <w:sz w:val="20"/>
                <w:szCs w:val="20"/>
                <w14:ligatures w14:val="standardContextual"/>
              </w:rPr>
              <w:pict w14:anchorId="1737BA70">
                <v:rect id="_x0000_i1028" alt="" style="width:468pt;height:.05pt;mso-width-percent:0;mso-height-percent:0;mso-width-percent:0;mso-height-percent:0" o:hralign="center" o:hrstd="t" o:hr="t" fillcolor="#a0a0a0" stroked="f"/>
              </w:pict>
            </w:r>
          </w:p>
          <w:p w14:paraId="76D9FF99" w14:textId="77777777" w:rsidR="009A016D" w:rsidRPr="003C0D1D" w:rsidRDefault="009A016D" w:rsidP="009A016D">
            <w:pPr>
              <w:shd w:val="clear" w:color="auto" w:fill="FFFFFF"/>
              <w:jc w:val="center"/>
              <w:rPr>
                <w:color w:val="0070C0"/>
                <w:spacing w:val="2"/>
                <w:sz w:val="20"/>
                <w:szCs w:val="20"/>
              </w:rPr>
            </w:pPr>
            <w:r w:rsidRPr="003C0D1D">
              <w:rPr>
                <w:b/>
                <w:bCs/>
                <w:color w:val="0070C0"/>
                <w:spacing w:val="2"/>
                <w:sz w:val="20"/>
                <w:szCs w:val="20"/>
              </w:rPr>
              <w:t>Max Phase:</w:t>
            </w:r>
          </w:p>
          <w:p w14:paraId="242F991A" w14:textId="77777777" w:rsidR="009A016D" w:rsidRPr="003C0D1D" w:rsidRDefault="009A016D" w:rsidP="009A016D">
            <w:pPr>
              <w:shd w:val="clear" w:color="auto" w:fill="FFFFFF"/>
              <w:jc w:val="center"/>
              <w:rPr>
                <w:color w:val="0070C0"/>
                <w:spacing w:val="2"/>
                <w:sz w:val="20"/>
                <w:szCs w:val="20"/>
              </w:rPr>
            </w:pPr>
            <w:r w:rsidRPr="003C0D1D">
              <w:rPr>
                <w:rStyle w:val="phase-chip"/>
                <w:rFonts w:eastAsiaTheme="majorEastAsia"/>
                <w:color w:val="0070C0"/>
                <w:spacing w:val="2"/>
                <w:sz w:val="20"/>
                <w:szCs w:val="20"/>
              </w:rPr>
              <w:t>Preclinical</w:t>
            </w:r>
            <w:r w:rsidRPr="003C0D1D">
              <w:rPr>
                <w:color w:val="0070C0"/>
                <w:spacing w:val="2"/>
                <w:sz w:val="20"/>
                <w:szCs w:val="20"/>
              </w:rPr>
              <w:t> </w:t>
            </w:r>
            <w:hyperlink r:id="rId32" w:anchor="what-is-max-phase" w:tgtFrame="_blank" w:history="1">
              <w:r w:rsidRPr="003C0D1D">
                <w:rPr>
                  <w:rStyle w:val="Hyperlink"/>
                  <w:rFonts w:eastAsiaTheme="majorEastAsia"/>
                  <w:color w:val="0070C0"/>
                  <w:spacing w:val="2"/>
                  <w:sz w:val="20"/>
                  <w:szCs w:val="20"/>
                </w:rPr>
                <w:t>Learn more</w:t>
              </w:r>
            </w:hyperlink>
          </w:p>
          <w:p w14:paraId="5111527C" w14:textId="77777777" w:rsidR="009A016D" w:rsidRPr="003C0D1D" w:rsidRDefault="0015440B" w:rsidP="009A016D">
            <w:pPr>
              <w:shd w:val="clear" w:color="auto" w:fill="FFFFFF"/>
              <w:jc w:val="center"/>
              <w:rPr>
                <w:color w:val="0070C0"/>
                <w:spacing w:val="2"/>
                <w:sz w:val="20"/>
                <w:szCs w:val="20"/>
              </w:rPr>
            </w:pPr>
            <w:r w:rsidRPr="0015440B">
              <w:rPr>
                <w:noProof/>
                <w:color w:val="0070C0"/>
                <w:spacing w:val="2"/>
                <w:sz w:val="20"/>
                <w:szCs w:val="20"/>
                <w14:ligatures w14:val="standardContextual"/>
              </w:rPr>
              <w:pict w14:anchorId="7F14E949">
                <v:rect id="_x0000_i1027" alt="" style="width:468pt;height:.05pt;mso-width-percent:0;mso-height-percent:0;mso-width-percent:0;mso-height-percent:0" o:hralign="center" o:hrstd="t" o:hr="t" fillcolor="#a0a0a0" stroked="f"/>
              </w:pict>
            </w:r>
          </w:p>
          <w:p w14:paraId="2096494C" w14:textId="77777777" w:rsidR="009A016D" w:rsidRPr="003C0D1D" w:rsidRDefault="009A016D" w:rsidP="009A016D">
            <w:pPr>
              <w:shd w:val="clear" w:color="auto" w:fill="FFFFFF"/>
              <w:jc w:val="center"/>
              <w:rPr>
                <w:color w:val="0070C0"/>
                <w:spacing w:val="2"/>
                <w:sz w:val="20"/>
                <w:szCs w:val="20"/>
              </w:rPr>
            </w:pPr>
            <w:r w:rsidRPr="003C0D1D">
              <w:rPr>
                <w:b/>
                <w:bCs/>
                <w:color w:val="0070C0"/>
                <w:spacing w:val="2"/>
                <w:sz w:val="20"/>
                <w:szCs w:val="20"/>
              </w:rPr>
              <w:t>Molecular Formula: </w:t>
            </w:r>
            <w:r w:rsidRPr="003C0D1D">
              <w:rPr>
                <w:color w:val="0070C0"/>
                <w:spacing w:val="2"/>
                <w:sz w:val="20"/>
                <w:szCs w:val="20"/>
              </w:rPr>
              <w:t>C42H79N11O11</w:t>
            </w:r>
          </w:p>
          <w:p w14:paraId="4086B1D1" w14:textId="77777777" w:rsidR="009A016D" w:rsidRPr="003C0D1D" w:rsidRDefault="0015440B" w:rsidP="009A016D">
            <w:pPr>
              <w:shd w:val="clear" w:color="auto" w:fill="FFFFFF"/>
              <w:jc w:val="center"/>
              <w:rPr>
                <w:color w:val="0070C0"/>
                <w:spacing w:val="2"/>
                <w:sz w:val="20"/>
                <w:szCs w:val="20"/>
              </w:rPr>
            </w:pPr>
            <w:r w:rsidRPr="0015440B">
              <w:rPr>
                <w:noProof/>
                <w:color w:val="0070C0"/>
                <w:spacing w:val="2"/>
                <w:sz w:val="20"/>
                <w:szCs w:val="20"/>
                <w14:ligatures w14:val="standardContextual"/>
              </w:rPr>
              <w:pict w14:anchorId="6DEDFB91">
                <v:rect id="_x0000_i1026" alt="" style="width:468pt;height:.05pt;mso-width-percent:0;mso-height-percent:0;mso-width-percent:0;mso-height-percent:0" o:hralign="center" o:hrstd="t" o:hr="t" fillcolor="#a0a0a0" stroked="f"/>
              </w:pict>
            </w:r>
          </w:p>
          <w:p w14:paraId="0A60642A" w14:textId="77777777" w:rsidR="009A016D" w:rsidRPr="003C0D1D" w:rsidRDefault="009A016D" w:rsidP="009A016D">
            <w:pPr>
              <w:shd w:val="clear" w:color="auto" w:fill="FFFFFF"/>
              <w:jc w:val="center"/>
              <w:rPr>
                <w:color w:val="0070C0"/>
                <w:spacing w:val="2"/>
                <w:sz w:val="20"/>
                <w:szCs w:val="20"/>
              </w:rPr>
            </w:pPr>
            <w:r w:rsidRPr="003C0D1D">
              <w:rPr>
                <w:b/>
                <w:bCs/>
                <w:color w:val="0070C0"/>
                <w:spacing w:val="2"/>
                <w:sz w:val="20"/>
                <w:szCs w:val="20"/>
              </w:rPr>
              <w:t>Molecular Weight: </w:t>
            </w:r>
            <w:r w:rsidRPr="003C0D1D">
              <w:rPr>
                <w:color w:val="0070C0"/>
                <w:spacing w:val="2"/>
                <w:sz w:val="20"/>
                <w:szCs w:val="20"/>
              </w:rPr>
              <w:t>914.16</w:t>
            </w:r>
          </w:p>
          <w:p w14:paraId="2EEF4C71" w14:textId="77777777" w:rsidR="009A016D" w:rsidRPr="003C0D1D" w:rsidRDefault="0015440B" w:rsidP="009A016D">
            <w:pPr>
              <w:shd w:val="clear" w:color="auto" w:fill="FFFFFF"/>
              <w:jc w:val="center"/>
              <w:rPr>
                <w:color w:val="0070C0"/>
                <w:spacing w:val="2"/>
                <w:sz w:val="20"/>
                <w:szCs w:val="20"/>
              </w:rPr>
            </w:pPr>
            <w:r w:rsidRPr="0015440B">
              <w:rPr>
                <w:noProof/>
                <w:color w:val="0070C0"/>
                <w:spacing w:val="2"/>
                <w:sz w:val="20"/>
                <w:szCs w:val="20"/>
                <w14:ligatures w14:val="standardContextual"/>
              </w:rPr>
              <w:pict w14:anchorId="6F2BD873">
                <v:rect id="_x0000_i1025" alt="" style="width:468pt;height:.05pt;mso-width-percent:0;mso-height-percent:0;mso-width-percent:0;mso-height-percent:0" o:hralign="center" o:hrstd="t" o:hr="t" fillcolor="#a0a0a0" stroked="f"/>
              </w:pict>
            </w:r>
          </w:p>
          <w:p w14:paraId="46455F73" w14:textId="15B8CA69" w:rsidR="00033B92" w:rsidRPr="003C0D1D" w:rsidRDefault="009A016D" w:rsidP="003C0D1D">
            <w:pPr>
              <w:shd w:val="clear" w:color="auto" w:fill="FFFFFF"/>
              <w:jc w:val="center"/>
              <w:rPr>
                <w:color w:val="0070C0"/>
                <w:spacing w:val="2"/>
                <w:sz w:val="20"/>
                <w:szCs w:val="20"/>
              </w:rPr>
            </w:pPr>
            <w:r w:rsidRPr="003C0D1D">
              <w:rPr>
                <w:b/>
                <w:bCs/>
                <w:color w:val="0070C0"/>
                <w:spacing w:val="2"/>
                <w:sz w:val="20"/>
                <w:szCs w:val="20"/>
              </w:rPr>
              <w:t>Molecule Type: </w:t>
            </w:r>
            <w:r w:rsidRPr="003C0D1D">
              <w:rPr>
                <w:color w:val="0070C0"/>
                <w:spacing w:val="2"/>
                <w:sz w:val="20"/>
                <w:szCs w:val="20"/>
              </w:rPr>
              <w:t>Unknown</w:t>
            </w:r>
          </w:p>
        </w:tc>
      </w:tr>
    </w:tbl>
    <w:p w14:paraId="3CFEF0E8" w14:textId="25693453" w:rsidR="00033B92" w:rsidRDefault="00033B92" w:rsidP="00E30ACB">
      <w:pPr>
        <w:rPr>
          <w:color w:val="000000"/>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5086D" w14:paraId="593B4738" w14:textId="77777777" w:rsidTr="006E2656">
        <w:tc>
          <w:tcPr>
            <w:tcW w:w="9350" w:type="dxa"/>
          </w:tcPr>
          <w:p w14:paraId="26244A18" w14:textId="607CF8FF" w:rsidR="00C5086D" w:rsidRDefault="00C5086D" w:rsidP="00C5086D">
            <w:pPr>
              <w:jc w:val="center"/>
              <w:rPr>
                <w:color w:val="000000"/>
                <w:sz w:val="20"/>
                <w:szCs w:val="20"/>
              </w:rPr>
            </w:pPr>
            <w:r>
              <w:rPr>
                <w:noProof/>
                <w:sz w:val="20"/>
                <w:szCs w:val="20"/>
                <w14:ligatures w14:val="standardContextual"/>
              </w:rPr>
              <w:drawing>
                <wp:inline distT="0" distB="0" distL="0" distR="0" wp14:anchorId="3569264E" wp14:editId="06A57C7A">
                  <wp:extent cx="5786750" cy="950595"/>
                  <wp:effectExtent l="0" t="0" r="5080" b="1905"/>
                  <wp:docPr id="1981174216" name="Picture 4"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74216" name="Picture 4" descr="A close up of a sign&#10;&#10;AI-generated content may be incorrect."/>
                          <pic:cNvPicPr/>
                        </pic:nvPicPr>
                        <pic:blipFill rotWithShape="1">
                          <a:blip r:embed="rId33" cstate="print">
                            <a:extLst>
                              <a:ext uri="{28A0092B-C50C-407E-A947-70E740481C1C}">
                                <a14:useLocalDpi xmlns:a14="http://schemas.microsoft.com/office/drawing/2010/main" val="0"/>
                              </a:ext>
                            </a:extLst>
                          </a:blip>
                          <a:srcRect r="2639"/>
                          <a:stretch>
                            <a:fillRect/>
                          </a:stretch>
                        </pic:blipFill>
                        <pic:spPr bwMode="auto">
                          <a:xfrm>
                            <a:off x="0" y="0"/>
                            <a:ext cx="5786750" cy="950595"/>
                          </a:xfrm>
                          <a:prstGeom prst="rect">
                            <a:avLst/>
                          </a:prstGeom>
                          <a:ln>
                            <a:noFill/>
                          </a:ln>
                          <a:extLst>
                            <a:ext uri="{53640926-AAD7-44D8-BBD7-CCE9431645EC}">
                              <a14:shadowObscured xmlns:a14="http://schemas.microsoft.com/office/drawing/2010/main"/>
                            </a:ext>
                          </a:extLst>
                        </pic:spPr>
                      </pic:pic>
                    </a:graphicData>
                  </a:graphic>
                </wp:inline>
              </w:drawing>
            </w:r>
          </w:p>
        </w:tc>
      </w:tr>
    </w:tbl>
    <w:p w14:paraId="334BAC12" w14:textId="461DF74F" w:rsidR="00033B92" w:rsidRPr="00F23774" w:rsidRDefault="00C5086D" w:rsidP="006E2656">
      <w:pPr>
        <w:jc w:val="right"/>
        <w:rPr>
          <w:color w:val="0070C0"/>
          <w:sz w:val="20"/>
          <w:szCs w:val="20"/>
        </w:rPr>
      </w:pPr>
      <w:r>
        <w:rPr>
          <w:color w:val="000000"/>
          <w:sz w:val="20"/>
          <w:szCs w:val="20"/>
        </w:rPr>
        <w:t xml:space="preserve"> </w:t>
      </w:r>
      <w:r w:rsidRPr="00F23774">
        <w:rPr>
          <w:color w:val="0070C0"/>
          <w:sz w:val="20"/>
          <w:szCs w:val="20"/>
        </w:rPr>
        <w:t>No data available as of 3/7/2026 @ 16:25 PST</w:t>
      </w:r>
    </w:p>
    <w:p w14:paraId="336B8B64" w14:textId="77777777" w:rsidR="00033B92" w:rsidRPr="00F23774" w:rsidRDefault="00033B92" w:rsidP="00E30ACB">
      <w:pPr>
        <w:rPr>
          <w:color w:val="0070C0"/>
          <w:sz w:val="20"/>
          <w:szCs w:val="20"/>
        </w:rPr>
      </w:pPr>
    </w:p>
    <w:p w14:paraId="06DE59D9" w14:textId="77777777" w:rsidR="00C5086D" w:rsidRPr="00E30ACB" w:rsidRDefault="00C5086D" w:rsidP="00E30ACB">
      <w:pPr>
        <w:rPr>
          <w:color w:val="000000"/>
          <w:sz w:val="20"/>
          <w:szCs w:val="20"/>
        </w:rPr>
      </w:pPr>
    </w:p>
    <w:p w14:paraId="04117367" w14:textId="77777777" w:rsidR="00E30ACB" w:rsidRPr="00E30ACB" w:rsidRDefault="00E30ACB" w:rsidP="00E30ACB">
      <w:pPr>
        <w:rPr>
          <w:color w:val="000000"/>
          <w:sz w:val="20"/>
          <w:szCs w:val="20"/>
        </w:rPr>
      </w:pPr>
      <w:r w:rsidRPr="00E30ACB">
        <w:rPr>
          <w:color w:val="000000"/>
          <w:sz w:val="20"/>
          <w:szCs w:val="20"/>
        </w:rPr>
        <w:t xml:space="preserve">(iii) Briefly discuss (100 words max) the </w:t>
      </w:r>
      <w:r w:rsidRPr="00E30ACB">
        <w:rPr>
          <w:b/>
          <w:bCs/>
          <w:color w:val="000000"/>
          <w:sz w:val="20"/>
          <w:szCs w:val="20"/>
        </w:rPr>
        <w:t>druggability</w:t>
      </w:r>
      <w:r w:rsidRPr="00E30ACB">
        <w:rPr>
          <w:color w:val="000000"/>
          <w:sz w:val="20"/>
          <w:szCs w:val="20"/>
        </w:rPr>
        <w:t xml:space="preserve"> of your novel protein based on:</w:t>
      </w:r>
    </w:p>
    <w:p w14:paraId="5A65FE8A" w14:textId="51BB4AEB" w:rsidR="00E30ACB" w:rsidRPr="00E30ACB" w:rsidRDefault="00E30ACB" w:rsidP="005752B7">
      <w:pPr>
        <w:rPr>
          <w:color w:val="000000"/>
          <w:sz w:val="20"/>
          <w:szCs w:val="20"/>
        </w:rPr>
      </w:pPr>
    </w:p>
    <w:p w14:paraId="0C6D67C7" w14:textId="2A943742" w:rsidR="00E30ACB" w:rsidRPr="00F23774" w:rsidRDefault="00002967" w:rsidP="00002967">
      <w:pPr>
        <w:rPr>
          <w:color w:val="0070C0"/>
          <w:sz w:val="20"/>
          <w:szCs w:val="20"/>
        </w:rPr>
      </w:pPr>
      <w:r w:rsidRPr="00F23774">
        <w:rPr>
          <w:color w:val="0070C0"/>
          <w:sz w:val="20"/>
          <w:szCs w:val="20"/>
        </w:rPr>
        <w:t>Using CASTpFold it was identified that our protein contains</w:t>
      </w:r>
      <w:r w:rsidR="006E1654" w:rsidRPr="00F23774">
        <w:rPr>
          <w:color w:val="0070C0"/>
          <w:sz w:val="20"/>
          <w:szCs w:val="20"/>
        </w:rPr>
        <w:t xml:space="preserve"> </w:t>
      </w:r>
      <w:r w:rsidRPr="00F23774">
        <w:rPr>
          <w:color w:val="0070C0"/>
          <w:sz w:val="20"/>
          <w:szCs w:val="20"/>
        </w:rPr>
        <w:t>well defined pocket</w:t>
      </w:r>
      <w:r w:rsidR="006E1654" w:rsidRPr="00F23774">
        <w:rPr>
          <w:color w:val="0070C0"/>
          <w:sz w:val="20"/>
          <w:szCs w:val="20"/>
        </w:rPr>
        <w:t xml:space="preserve"> (</w:t>
      </w:r>
      <w:r w:rsidR="006E1654" w:rsidRPr="00F23774">
        <w:rPr>
          <w:color w:val="EE0000"/>
          <w:sz w:val="20"/>
          <w:szCs w:val="20"/>
        </w:rPr>
        <w:t>Q10</w:t>
      </w:r>
      <w:r w:rsidR="006E1654" w:rsidRPr="00F23774">
        <w:rPr>
          <w:color w:val="0070C0"/>
          <w:sz w:val="20"/>
          <w:szCs w:val="20"/>
        </w:rPr>
        <w:t>)</w:t>
      </w:r>
      <w:r w:rsidRPr="00F23774">
        <w:rPr>
          <w:color w:val="0070C0"/>
          <w:sz w:val="20"/>
          <w:szCs w:val="20"/>
        </w:rPr>
        <w:t xml:space="preserve"> which suggests that there is a potential binding site in this region. Using ChEMBL we investigated whether any known molecules have reported bioactivity toward human LDHB since our protein of interest appears to be a homolog. Our multiple sequence alignment </w:t>
      </w:r>
      <w:r w:rsidR="006E1654" w:rsidRPr="00F23774">
        <w:rPr>
          <w:color w:val="0070C0"/>
          <w:sz w:val="20"/>
          <w:szCs w:val="20"/>
        </w:rPr>
        <w:t>(</w:t>
      </w:r>
      <w:r w:rsidR="006E1654" w:rsidRPr="00F23774">
        <w:rPr>
          <w:color w:val="EE0000"/>
          <w:sz w:val="20"/>
          <w:szCs w:val="20"/>
        </w:rPr>
        <w:t>Q5</w:t>
      </w:r>
      <w:r w:rsidR="006E1654" w:rsidRPr="00F23774">
        <w:rPr>
          <w:color w:val="0070C0"/>
          <w:sz w:val="20"/>
          <w:szCs w:val="20"/>
        </w:rPr>
        <w:t>)</w:t>
      </w:r>
      <w:r w:rsidRPr="00F23774">
        <w:rPr>
          <w:color w:val="0070C0"/>
          <w:sz w:val="20"/>
          <w:szCs w:val="20"/>
        </w:rPr>
        <w:t xml:space="preserve"> and the visualization of conserved residues </w:t>
      </w:r>
      <w:r w:rsidR="006E1654" w:rsidRPr="00F23774">
        <w:rPr>
          <w:color w:val="0070C0"/>
          <w:sz w:val="20"/>
          <w:szCs w:val="20"/>
        </w:rPr>
        <w:t>(</w:t>
      </w:r>
      <w:r w:rsidR="006E1654" w:rsidRPr="00F23774">
        <w:rPr>
          <w:color w:val="EE0000"/>
          <w:sz w:val="20"/>
          <w:szCs w:val="20"/>
        </w:rPr>
        <w:t>Q10</w:t>
      </w:r>
      <w:r w:rsidR="006E1654" w:rsidRPr="00F23774">
        <w:rPr>
          <w:color w:val="0070C0"/>
          <w:sz w:val="20"/>
          <w:szCs w:val="20"/>
        </w:rPr>
        <w:t>)</w:t>
      </w:r>
      <w:r w:rsidRPr="00F23774">
        <w:rPr>
          <w:color w:val="0070C0"/>
          <w:sz w:val="20"/>
          <w:szCs w:val="20"/>
        </w:rPr>
        <w:t xml:space="preserve"> suggest that these molecules may also interact with conserved regions of our homolog. Because of this</w:t>
      </w:r>
      <w:r w:rsidR="008F6284" w:rsidRPr="00F23774">
        <w:rPr>
          <w:color w:val="0070C0"/>
          <w:sz w:val="20"/>
          <w:szCs w:val="20"/>
        </w:rPr>
        <w:t>,</w:t>
      </w:r>
      <w:r w:rsidRPr="00F23774">
        <w:rPr>
          <w:color w:val="0070C0"/>
          <w:sz w:val="20"/>
          <w:szCs w:val="20"/>
        </w:rPr>
        <w:t xml:space="preserve"> these molecules could potentially modulate the activity of our protein and therefore represent possible starting points for targeting metabolic regulation pathways.</w:t>
      </w:r>
    </w:p>
    <w:sectPr w:rsidR="00E30ACB" w:rsidRPr="00F23774" w:rsidSect="00B07000">
      <w:headerReference w:type="default" r:id="rId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8DFB6" w14:textId="77777777" w:rsidR="0015440B" w:rsidRDefault="0015440B" w:rsidP="003B7902">
      <w:r>
        <w:separator/>
      </w:r>
    </w:p>
  </w:endnote>
  <w:endnote w:type="continuationSeparator" w:id="0">
    <w:p w14:paraId="79024708" w14:textId="77777777" w:rsidR="0015440B" w:rsidRDefault="0015440B" w:rsidP="003B79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BD2E5" w14:textId="77777777" w:rsidR="0015440B" w:rsidRDefault="0015440B" w:rsidP="003B7902">
      <w:r>
        <w:separator/>
      </w:r>
    </w:p>
  </w:footnote>
  <w:footnote w:type="continuationSeparator" w:id="0">
    <w:p w14:paraId="1D164756" w14:textId="77777777" w:rsidR="0015440B" w:rsidRDefault="0015440B" w:rsidP="003B79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27012" w14:textId="65C9A689" w:rsidR="003B7902" w:rsidRDefault="003B7902" w:rsidP="003B7902">
    <w:pPr>
      <w:pStyle w:val="Header"/>
      <w:jc w:val="right"/>
      <w:rPr>
        <w:rFonts w:ascii="Times New Roman" w:hAnsi="Times New Roman" w:cs="Times New Roman"/>
        <w:sz w:val="20"/>
        <w:szCs w:val="20"/>
      </w:rPr>
    </w:pPr>
    <w:r w:rsidRPr="003B7902">
      <w:rPr>
        <w:rFonts w:ascii="Times New Roman" w:hAnsi="Times New Roman" w:cs="Times New Roman"/>
        <w:sz w:val="20"/>
        <w:szCs w:val="20"/>
      </w:rPr>
      <w:t>Carias</w:t>
    </w:r>
    <w:r>
      <w:rPr>
        <w:rFonts w:ascii="Times New Roman" w:hAnsi="Times New Roman" w:cs="Times New Roman"/>
        <w:sz w:val="20"/>
        <w:szCs w:val="20"/>
      </w:rPr>
      <w:t>, R. D.</w:t>
    </w:r>
  </w:p>
  <w:p w14:paraId="1DBD4E8D" w14:textId="164B2304" w:rsidR="003B7902" w:rsidRPr="003B7902" w:rsidRDefault="003B7902" w:rsidP="003B7902">
    <w:pPr>
      <w:pStyle w:val="Header"/>
      <w:jc w:val="right"/>
      <w:rPr>
        <w:rFonts w:ascii="Times New Roman" w:hAnsi="Times New Roman" w:cs="Times New Roman"/>
        <w:sz w:val="20"/>
        <w:szCs w:val="20"/>
      </w:rPr>
    </w:pPr>
    <w:r>
      <w:rPr>
        <w:rFonts w:ascii="Times New Roman" w:hAnsi="Times New Roman" w:cs="Times New Roman"/>
        <w:sz w:val="20"/>
        <w:szCs w:val="20"/>
      </w:rPr>
      <w:t>PID: A18573289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34181"/>
    <w:multiLevelType w:val="multilevel"/>
    <w:tmpl w:val="5360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3B766F"/>
    <w:multiLevelType w:val="multilevel"/>
    <w:tmpl w:val="AB66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7430871">
    <w:abstractNumId w:val="1"/>
  </w:num>
  <w:num w:numId="2" w16cid:durableId="371535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C4E"/>
    <w:rsid w:val="00002967"/>
    <w:rsid w:val="00033217"/>
    <w:rsid w:val="00033B92"/>
    <w:rsid w:val="000400B7"/>
    <w:rsid w:val="0004073A"/>
    <w:rsid w:val="00055B55"/>
    <w:rsid w:val="00062EBE"/>
    <w:rsid w:val="000A77A3"/>
    <w:rsid w:val="000C1617"/>
    <w:rsid w:val="000F5555"/>
    <w:rsid w:val="001025FC"/>
    <w:rsid w:val="00104301"/>
    <w:rsid w:val="001354E7"/>
    <w:rsid w:val="0015440B"/>
    <w:rsid w:val="001C5712"/>
    <w:rsid w:val="002122AC"/>
    <w:rsid w:val="0023604B"/>
    <w:rsid w:val="00243E56"/>
    <w:rsid w:val="00291043"/>
    <w:rsid w:val="002A30F4"/>
    <w:rsid w:val="002E3C5B"/>
    <w:rsid w:val="003041D7"/>
    <w:rsid w:val="00314451"/>
    <w:rsid w:val="00321C2F"/>
    <w:rsid w:val="00346102"/>
    <w:rsid w:val="00346182"/>
    <w:rsid w:val="00357ECB"/>
    <w:rsid w:val="00361FC4"/>
    <w:rsid w:val="00372376"/>
    <w:rsid w:val="003B7902"/>
    <w:rsid w:val="003C0D1D"/>
    <w:rsid w:val="003E0A84"/>
    <w:rsid w:val="00427F05"/>
    <w:rsid w:val="00461AF2"/>
    <w:rsid w:val="00480374"/>
    <w:rsid w:val="00485CCF"/>
    <w:rsid w:val="00493E25"/>
    <w:rsid w:val="00494F0C"/>
    <w:rsid w:val="0049665D"/>
    <w:rsid w:val="004A1EBD"/>
    <w:rsid w:val="004B1EF2"/>
    <w:rsid w:val="004C4156"/>
    <w:rsid w:val="004D759A"/>
    <w:rsid w:val="0050504C"/>
    <w:rsid w:val="00524CB0"/>
    <w:rsid w:val="00534F75"/>
    <w:rsid w:val="00545291"/>
    <w:rsid w:val="00555FB3"/>
    <w:rsid w:val="005752B7"/>
    <w:rsid w:val="005C68D3"/>
    <w:rsid w:val="00642D13"/>
    <w:rsid w:val="00664674"/>
    <w:rsid w:val="006700D2"/>
    <w:rsid w:val="00671203"/>
    <w:rsid w:val="00684C4E"/>
    <w:rsid w:val="006917C4"/>
    <w:rsid w:val="006A5D0E"/>
    <w:rsid w:val="006C5FCB"/>
    <w:rsid w:val="006D2FFA"/>
    <w:rsid w:val="006D7F43"/>
    <w:rsid w:val="006E1654"/>
    <w:rsid w:val="006E2656"/>
    <w:rsid w:val="006F6D31"/>
    <w:rsid w:val="00747FA0"/>
    <w:rsid w:val="00751511"/>
    <w:rsid w:val="00794754"/>
    <w:rsid w:val="00794B7B"/>
    <w:rsid w:val="007B5FA7"/>
    <w:rsid w:val="007D2AE9"/>
    <w:rsid w:val="007E206B"/>
    <w:rsid w:val="007E2BE4"/>
    <w:rsid w:val="00801F26"/>
    <w:rsid w:val="00830837"/>
    <w:rsid w:val="00853B35"/>
    <w:rsid w:val="0086588D"/>
    <w:rsid w:val="00897F18"/>
    <w:rsid w:val="008A31E0"/>
    <w:rsid w:val="008A631C"/>
    <w:rsid w:val="008D17CE"/>
    <w:rsid w:val="008D6BEF"/>
    <w:rsid w:val="008F6284"/>
    <w:rsid w:val="009006D7"/>
    <w:rsid w:val="00915053"/>
    <w:rsid w:val="00917333"/>
    <w:rsid w:val="00922113"/>
    <w:rsid w:val="00933B65"/>
    <w:rsid w:val="00944D0C"/>
    <w:rsid w:val="00944D85"/>
    <w:rsid w:val="00954D43"/>
    <w:rsid w:val="00976B3A"/>
    <w:rsid w:val="009A016D"/>
    <w:rsid w:val="009D7866"/>
    <w:rsid w:val="00A41906"/>
    <w:rsid w:val="00A57743"/>
    <w:rsid w:val="00A62A71"/>
    <w:rsid w:val="00AC63FB"/>
    <w:rsid w:val="00AF60CC"/>
    <w:rsid w:val="00B07000"/>
    <w:rsid w:val="00B12C98"/>
    <w:rsid w:val="00B172EE"/>
    <w:rsid w:val="00B44243"/>
    <w:rsid w:val="00B504CA"/>
    <w:rsid w:val="00B8501C"/>
    <w:rsid w:val="00BC4B65"/>
    <w:rsid w:val="00BD19EE"/>
    <w:rsid w:val="00C11163"/>
    <w:rsid w:val="00C47567"/>
    <w:rsid w:val="00C5086D"/>
    <w:rsid w:val="00C510F4"/>
    <w:rsid w:val="00C51828"/>
    <w:rsid w:val="00C73DD8"/>
    <w:rsid w:val="00CC5A54"/>
    <w:rsid w:val="00D35F20"/>
    <w:rsid w:val="00D547A2"/>
    <w:rsid w:val="00DA0612"/>
    <w:rsid w:val="00DC2688"/>
    <w:rsid w:val="00DD79D3"/>
    <w:rsid w:val="00E23807"/>
    <w:rsid w:val="00E30ACB"/>
    <w:rsid w:val="00E335C4"/>
    <w:rsid w:val="00E656B7"/>
    <w:rsid w:val="00E66B44"/>
    <w:rsid w:val="00EA6688"/>
    <w:rsid w:val="00EC508C"/>
    <w:rsid w:val="00EC6435"/>
    <w:rsid w:val="00EC78FD"/>
    <w:rsid w:val="00ED1E4A"/>
    <w:rsid w:val="00F23774"/>
    <w:rsid w:val="00F25B88"/>
    <w:rsid w:val="00F3097E"/>
    <w:rsid w:val="00F4625B"/>
    <w:rsid w:val="00F4744B"/>
    <w:rsid w:val="00F57808"/>
    <w:rsid w:val="00F86EBF"/>
    <w:rsid w:val="00F879F5"/>
    <w:rsid w:val="00FD611E"/>
    <w:rsid w:val="00FE46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FEE0F"/>
  <w15:chartTrackingRefBased/>
  <w15:docId w15:val="{4E6F8A8F-B042-1042-90F8-DC65F8999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B9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84C4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684C4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84C4E"/>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684C4E"/>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684C4E"/>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684C4E"/>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684C4E"/>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684C4E"/>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684C4E"/>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C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4C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4C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4C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4C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4C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C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C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C4E"/>
    <w:rPr>
      <w:rFonts w:eastAsiaTheme="majorEastAsia" w:cstheme="majorBidi"/>
      <w:color w:val="272727" w:themeColor="text1" w:themeTint="D8"/>
    </w:rPr>
  </w:style>
  <w:style w:type="paragraph" w:styleId="Title">
    <w:name w:val="Title"/>
    <w:basedOn w:val="Normal"/>
    <w:next w:val="Normal"/>
    <w:link w:val="TitleChar"/>
    <w:uiPriority w:val="10"/>
    <w:qFormat/>
    <w:rsid w:val="00684C4E"/>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84C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C4E"/>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84C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C4E"/>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684C4E"/>
    <w:rPr>
      <w:i/>
      <w:iCs/>
      <w:color w:val="404040" w:themeColor="text1" w:themeTint="BF"/>
    </w:rPr>
  </w:style>
  <w:style w:type="paragraph" w:styleId="ListParagraph">
    <w:name w:val="List Paragraph"/>
    <w:basedOn w:val="Normal"/>
    <w:uiPriority w:val="34"/>
    <w:qFormat/>
    <w:rsid w:val="00684C4E"/>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684C4E"/>
    <w:rPr>
      <w:i/>
      <w:iCs/>
      <w:color w:val="0F4761" w:themeColor="accent1" w:themeShade="BF"/>
    </w:rPr>
  </w:style>
  <w:style w:type="paragraph" w:styleId="IntenseQuote">
    <w:name w:val="Intense Quote"/>
    <w:basedOn w:val="Normal"/>
    <w:next w:val="Normal"/>
    <w:link w:val="IntenseQuoteChar"/>
    <w:uiPriority w:val="30"/>
    <w:qFormat/>
    <w:rsid w:val="00684C4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684C4E"/>
    <w:rPr>
      <w:i/>
      <w:iCs/>
      <w:color w:val="0F4761" w:themeColor="accent1" w:themeShade="BF"/>
    </w:rPr>
  </w:style>
  <w:style w:type="character" w:styleId="IntenseReference">
    <w:name w:val="Intense Reference"/>
    <w:basedOn w:val="DefaultParagraphFont"/>
    <w:uiPriority w:val="32"/>
    <w:qFormat/>
    <w:rsid w:val="00684C4E"/>
    <w:rPr>
      <w:b/>
      <w:bCs/>
      <w:smallCaps/>
      <w:color w:val="0F4761" w:themeColor="accent1" w:themeShade="BF"/>
      <w:spacing w:val="5"/>
    </w:rPr>
  </w:style>
  <w:style w:type="paragraph" w:customStyle="1" w:styleId="p1">
    <w:name w:val="p1"/>
    <w:basedOn w:val="Normal"/>
    <w:rsid w:val="00684C4E"/>
    <w:rPr>
      <w:rFonts w:ascii="Helvetica" w:hAnsi="Helvetica"/>
      <w:color w:val="000000"/>
      <w:sz w:val="17"/>
      <w:szCs w:val="17"/>
    </w:rPr>
  </w:style>
  <w:style w:type="character" w:customStyle="1" w:styleId="s1">
    <w:name w:val="s1"/>
    <w:basedOn w:val="DefaultParagraphFont"/>
    <w:rsid w:val="00684C4E"/>
    <w:rPr>
      <w:color w:val="FB0207"/>
    </w:rPr>
  </w:style>
  <w:style w:type="character" w:styleId="Hyperlink">
    <w:name w:val="Hyperlink"/>
    <w:basedOn w:val="DefaultParagraphFont"/>
    <w:uiPriority w:val="99"/>
    <w:semiHidden/>
    <w:unhideWhenUsed/>
    <w:rsid w:val="00104301"/>
    <w:rPr>
      <w:color w:val="0000FF"/>
      <w:u w:val="single"/>
    </w:rPr>
  </w:style>
  <w:style w:type="table" w:styleId="TableGrid">
    <w:name w:val="Table Grid"/>
    <w:basedOn w:val="TableNormal"/>
    <w:uiPriority w:val="39"/>
    <w:rsid w:val="002A30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4744B"/>
    <w:pPr>
      <w:spacing w:before="100" w:beforeAutospacing="1" w:after="100" w:afterAutospacing="1"/>
    </w:pPr>
  </w:style>
  <w:style w:type="character" w:styleId="Strong">
    <w:name w:val="Strong"/>
    <w:basedOn w:val="DefaultParagraphFont"/>
    <w:uiPriority w:val="22"/>
    <w:qFormat/>
    <w:rsid w:val="00F4744B"/>
    <w:rPr>
      <w:b/>
      <w:bCs/>
    </w:rPr>
  </w:style>
  <w:style w:type="character" w:styleId="Emphasis">
    <w:name w:val="Emphasis"/>
    <w:basedOn w:val="DefaultParagraphFont"/>
    <w:uiPriority w:val="20"/>
    <w:qFormat/>
    <w:rsid w:val="00F4744B"/>
    <w:rPr>
      <w:i/>
      <w:iCs/>
    </w:rPr>
  </w:style>
  <w:style w:type="paragraph" w:styleId="HTMLPreformatted">
    <w:name w:val="HTML Preformatted"/>
    <w:basedOn w:val="Normal"/>
    <w:link w:val="HTMLPreformattedChar"/>
    <w:uiPriority w:val="99"/>
    <w:unhideWhenUsed/>
    <w:rsid w:val="00F86E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F86EBF"/>
    <w:rPr>
      <w:rFonts w:ascii="Courier New" w:eastAsia="Times New Roman" w:hAnsi="Courier New" w:cs="Courier New"/>
      <w:kern w:val="0"/>
      <w:sz w:val="20"/>
      <w:szCs w:val="20"/>
      <w14:ligatures w14:val="none"/>
    </w:rPr>
  </w:style>
  <w:style w:type="paragraph" w:styleId="Header">
    <w:name w:val="header"/>
    <w:basedOn w:val="Normal"/>
    <w:link w:val="HeaderChar"/>
    <w:uiPriority w:val="99"/>
    <w:unhideWhenUsed/>
    <w:rsid w:val="003B7902"/>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3B7902"/>
  </w:style>
  <w:style w:type="paragraph" w:styleId="Footer">
    <w:name w:val="footer"/>
    <w:basedOn w:val="Normal"/>
    <w:link w:val="FooterChar"/>
    <w:uiPriority w:val="99"/>
    <w:unhideWhenUsed/>
    <w:rsid w:val="003B7902"/>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3B7902"/>
  </w:style>
  <w:style w:type="character" w:customStyle="1" w:styleId="s2">
    <w:name w:val="s2"/>
    <w:basedOn w:val="DefaultParagraphFont"/>
    <w:rsid w:val="0004073A"/>
    <w:rPr>
      <w:color w:val="0000FF"/>
    </w:rPr>
  </w:style>
  <w:style w:type="character" w:customStyle="1" w:styleId="font-italic">
    <w:name w:val="font-italic"/>
    <w:basedOn w:val="DefaultParagraphFont"/>
    <w:rsid w:val="00033B92"/>
  </w:style>
  <w:style w:type="character" w:customStyle="1" w:styleId="phase-chip">
    <w:name w:val="phase-chip"/>
    <w:basedOn w:val="DefaultParagraphFont"/>
    <w:rsid w:val="00033B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cbi.nlm.nih.gov/Taxonomy/Browser/wwwtax.cgi?command=show&amp;mode=tree&amp;id=33630&amp;lvl=" TargetMode="External"/><Relationship Id="rId18" Type="http://schemas.openxmlformats.org/officeDocument/2006/relationships/hyperlink" Target="https://www.ncbi.nlm.nih.gov/Taxonomy/Browser/wwwtax.cgi?command=show&amp;mode=tree&amp;id=947094&amp;lvl=" TargetMode="External"/><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www.ncbi.nlm.nih.gov/Taxonomy/Browser/wwwtax.cgi?command=show&amp;mode=tree&amp;id=2698737&amp;lvl=" TargetMode="External"/><Relationship Id="rId17" Type="http://schemas.openxmlformats.org/officeDocument/2006/relationships/hyperlink" Target="https://www.ncbi.nlm.nih.gov/Taxonomy/Browser/wwwtax.cgi?command=show&amp;mode=tree&amp;id=35087&amp;lvl=" TargetMode="External"/><Relationship Id="rId25" Type="http://schemas.openxmlformats.org/officeDocument/2006/relationships/image" Target="media/image8.png"/><Relationship Id="rId33"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hyperlink" Target="https://www.ncbi.nlm.nih.gov/Taxonomy/Browser/wwwtax.cgi?command=show&amp;mode=tree&amp;id=35086&amp;lvl=" TargetMode="External"/><Relationship Id="rId20" Type="http://schemas.openxmlformats.org/officeDocument/2006/relationships/image" Target="media/image3.pn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cbi.nlm.nih.gov/Taxonomy/Browser/wwwtax.cgi?command=show&amp;mode=tree&amp;id=2759&amp;lvl=" TargetMode="External"/><Relationship Id="rId24" Type="http://schemas.openxmlformats.org/officeDocument/2006/relationships/image" Target="media/image7.png"/><Relationship Id="rId32" Type="http://schemas.openxmlformats.org/officeDocument/2006/relationships/hyperlink" Target="https://chembl.gitbook.io/chembl-interface-documentation/frequently-asked-questions/chembl-drug-data-questions" TargetMode="External"/><Relationship Id="rId5" Type="http://schemas.openxmlformats.org/officeDocument/2006/relationships/webSettings" Target="webSettings.xml"/><Relationship Id="rId15" Type="http://schemas.openxmlformats.org/officeDocument/2006/relationships/hyperlink" Target="https://www.ncbi.nlm.nih.gov/Taxonomy/Browser/wwwtax.cgi?command=show&amp;mode=tree&amp;id=1280412&amp;lvl=" TargetMode="External"/><Relationship Id="rId23" Type="http://schemas.openxmlformats.org/officeDocument/2006/relationships/image" Target="media/image6.png"/><Relationship Id="rId28" Type="http://schemas.openxmlformats.org/officeDocument/2006/relationships/hyperlink" Target="https://www.ebi.ac.uk/chembl/explore/compounds/QUERYSTRING:_metadata.related_targets.all_chembl_ids%3ACHEMBL4523187?description=Compounds%20associated%20with%20target%20CHEMBL4523187%20(L-lactate%20dehydrogenase%20B%20chain)" TargetMode="External"/><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www.ncbi.nlm.nih.gov/Taxonomy/Browser/wwwtax.cgi?command=show&amp;mode=tree&amp;id=947096&amp;lvl=" TargetMode="External"/><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ncbi.nlm.nih.gov/Taxonomy/Browser/wwwtax.cgi?command=show&amp;mode=tree&amp;id=5794&amp;lvl="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hyperlink" Target="https://chembl.gitbook.io/chembl-interface-documentation/frequently-asked-questions/chembl-drug-data-questions" TargetMode="External"/><Relationship Id="rId35" Type="http://schemas.openxmlformats.org/officeDocument/2006/relationships/fontTable" Target="fontTable.xml"/><Relationship Id="rId8" Type="http://schemas.openxmlformats.org/officeDocument/2006/relationships/hyperlink" Target="https://www.ncbi.nlm.nih.gov/protein/NP_00116756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9B9F97-FA31-9C4F-BC98-64F7A2E43C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1539</Words>
  <Characters>11579</Characters>
  <Application>Microsoft Office Word</Application>
  <DocSecurity>0</DocSecurity>
  <Lines>350</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Carias</dc:creator>
  <cp:keywords/>
  <dc:description/>
  <cp:lastModifiedBy>Ricardo Carias</cp:lastModifiedBy>
  <cp:revision>3</cp:revision>
  <cp:lastPrinted>2026-03-08T01:09:00Z</cp:lastPrinted>
  <dcterms:created xsi:type="dcterms:W3CDTF">2026-03-08T01:09:00Z</dcterms:created>
  <dcterms:modified xsi:type="dcterms:W3CDTF">2026-03-08T01:10:00Z</dcterms:modified>
</cp:coreProperties>
</file>