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TÍTULO</w:t>
      </w:r>
    </w:p>
    <w:p>
      <w:r>
        <w:t>¿Por qué Compras tarda tanto?</w:t>
      </w:r>
    </w:p>
    <w:p>
      <w:r>
        <w:rPr>
          <w:b/>
        </w:rPr>
        <w:t>PILAR</w:t>
      </w:r>
    </w:p>
    <w:p>
      <w:r>
        <w:t>Procurement</w:t>
      </w:r>
    </w:p>
    <w:p>
      <w:r>
        <w:rPr>
          <w:b/>
        </w:rPr>
        <w:t>FECHA</w:t>
      </w:r>
    </w:p>
    <w:p>
      <w:r>
        <w:t>08/09/2026</w:t>
      </w:r>
    </w:p>
    <w:p>
      <w:r>
        <w:rPr>
          <w:b/>
        </w:rPr>
        <w:t>TIEMPO DE LECTURA</w:t>
      </w:r>
    </w:p>
    <w:p>
      <w:r>
        <w:t>4 minutos</w:t>
      </w:r>
    </w:p>
    <w:p>
      <w:r>
        <w:rPr>
          <w:b/>
        </w:rPr>
        <w:t>LINKEDIN</w:t>
      </w:r>
    </w:p>
    <w:p>
      <w:r>
        <w:t>https://www.linkedin.com/pulse/por-qu%C3%A9-compras-tarda-tanto-ricardo-cabrera-casas-9lquf/</w:t>
      </w:r>
    </w:p>
    <w:p>
      <w:r>
        <w:rPr>
          <w:b/>
        </w:rPr>
        <w:t>RESUMEN</w:t>
      </w:r>
    </w:p>
    <w:p>
      <w:r>
        <w:t>¿Por qué Compras tarda tanto? es una pregunta frecuente cuando la operación necesita un repuesto con urgencia. Pero antes de buscar cuánto demoró Compras, quizás habría que preguntarse si Supply Chain hizo lo necesario para que esa necesidad no se convirtiera en una urgencia. La experiencia con equipos críticos, plantas antiguas y contextos comerciales muy diferentes muestra que conocer el lead time no basta: la estrategia de abastecimiento debe anticiparse a la operación.</w:t>
      </w:r>
    </w:p>
    <w:p>
      <w:r>
        <w:rPr>
          <w:b/>
        </w:rPr>
        <w:t>TAGS</w:t>
      </w:r>
    </w:p>
    <w:p>
      <w:r>
        <w:t>#SupplyChain #Logística #Abastecimiento #Procurement #Minería #GestiónLogística #Mantenimiento #GestiónDeActivos #EstrategiaDeAbastecimiento #Compras</w:t>
      </w:r>
    </w:p>
    <w:p>
      <w:r>
        <w:rPr>
          <w:b/>
        </w:rPr>
        <w:t>DESTACADO</w:t>
      </w:r>
    </w:p>
    <w:p>
      <w:r>
        <w:t>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