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1615A">
      <w:r>
        <w:t>Título: Tiene silos organizacionales?. Déjelos así</w:t>
      </w:r>
    </w:p>
    <w:p w14:paraId="7C20A01E"/>
    <w:p w14:paraId="0AABAAB8">
      <w:r>
        <w:t>Fecha: 11/08/2026</w:t>
      </w:r>
    </w:p>
    <w:p w14:paraId="76C10638">
      <w:r>
        <w:t>Tiempo de lectura: 4 minutos</w:t>
      </w:r>
    </w:p>
    <w:p w14:paraId="66188714">
      <w:r>
        <w:t>Tipo: newsletter</w:t>
      </w:r>
    </w:p>
    <w:p w14:paraId="56030A78">
      <w:r>
        <w:t>Pilar: operations</w:t>
      </w:r>
    </w:p>
    <w:p w14:paraId="4DB56F44">
      <w:r>
        <w:t>Featured: false</w:t>
      </w:r>
    </w:p>
    <w:p w14:paraId="1F25666E">
      <w:pPr>
        <w:rPr>
          <w:lang w:val="en-US"/>
        </w:rPr>
      </w:pPr>
      <w:r>
        <w:rPr>
          <w:lang w:val="en-US"/>
        </w:rPr>
        <w:t xml:space="preserve">LinkedIn: </w:t>
      </w:r>
      <w:r>
        <w:rPr>
          <w:lang w:val="en-US"/>
        </w:rPr>
        <w:fldChar w:fldCharType="begin"/>
      </w:r>
      <w:r>
        <w:rPr>
          <w:lang w:val="en-US"/>
        </w:rPr>
        <w:instrText xml:space="preserve"> HYPERLINK "https://www.linkedin.com/pulse/tiene-silos-organizacionales-d%C3%A9jelos-as%C3%AD-ricardo-cabrera-casas-ueq0e/" </w:instrText>
      </w:r>
      <w:r>
        <w:rPr>
          <w:lang w:val="en-US"/>
        </w:rPr>
        <w:fldChar w:fldCharType="separate"/>
      </w:r>
      <w:r>
        <w:rPr>
          <w:rStyle w:val="13"/>
          <w:lang w:val="en-US"/>
        </w:rPr>
        <w:t>https://www.linkedin.com/pulse/tiene-silos-organizacionales-d%C3%A9jelos-as%C3%AD-ricardo-cabrera-casas-ueq0e/</w:t>
      </w:r>
      <w:r>
        <w:rPr>
          <w:lang w:val="en-US"/>
        </w:rPr>
        <w:fldChar w:fldCharType="end"/>
      </w:r>
    </w:p>
    <w:p w14:paraId="3F12947A">
      <w:pP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Resumen: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“Hay que romper los silos.”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Lo hemos escuchado en clases de maestría, en cursos de gestión, en conferencias y en reuniones de trabajo.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Y casi siempre viene acompañado de la misma recomendación: mejorar la comunicación, compartir información, integrar equipos y alinear objetivos.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br w:type="textWrapping"/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Pero, ¿y si el problema no fueran los silos?</w:t>
      </w:r>
    </w:p>
    <w:p w14:paraId="4C9C77D5">
      <w:pPr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Tags: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Logística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Minera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Gestión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Minera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Supply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Chain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Pensamiento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Sistémico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>,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Gestión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De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Procesos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Liderazgo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Management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Excelencia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Operacional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 xml:space="preserve"> Minería Gestión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Empresarial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  <w:lang w:val="es-PE"/>
        </w:rPr>
        <w:t xml:space="preserve">, </w:t>
      </w:r>
      <w:r>
        <w:rPr>
          <w:rFonts w:hint="default" w:ascii="Calibri" w:hAnsi="Calibri" w:eastAsia="Segoe UI" w:cs="Calibri"/>
          <w:i w:val="0"/>
          <w:iCs w:val="0"/>
          <w:caps w:val="0"/>
          <w:spacing w:val="0"/>
          <w:sz w:val="22"/>
          <w:szCs w:val="22"/>
          <w:shd w:val="clear" w:fill="FFFFFF"/>
        </w:rPr>
        <w:t>HBR</w:t>
      </w:r>
    </w:p>
    <w:p w14:paraId="52FD1D4E">
      <w:pPr>
        <w:rPr>
          <w:rFonts w:hint="default" w:ascii="Calibri" w:hAnsi="Calibri" w:cs="Calibri"/>
          <w:sz w:val="22"/>
          <w:szCs w:val="22"/>
          <w:lang w:val="en-US"/>
        </w:rPr>
      </w:pPr>
      <w:r>
        <w:rPr>
          <w:rFonts w:hint="default" w:ascii="Calibri" w:hAnsi="Calibri" w:eastAsia="SimSun" w:cs="Calibri"/>
          <w:sz w:val="22"/>
          <w:szCs w:val="22"/>
        </w:rPr>
        <w:t>Destacado: no</w:t>
      </w:r>
      <w:bookmarkStart w:id="0" w:name="_GoBack"/>
      <w:bookmarkEnd w:id="0"/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5BD"/>
    <w:rsid w:val="00326163"/>
    <w:rsid w:val="003731E4"/>
    <w:rsid w:val="00A375BD"/>
    <w:rsid w:val="00DB1860"/>
    <w:rsid w:val="00F859D9"/>
    <w:rsid w:val="00FB79CC"/>
    <w:rsid w:val="00FD5CCB"/>
    <w:rsid w:val="19584050"/>
    <w:rsid w:val="5694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PE" w:eastAsia="en-US" w:bidi="ar-SA"/>
      <w14:ligatures w14:val="standardContextual"/>
    </w:rPr>
  </w:style>
  <w:style w:type="paragraph" w:styleId="2">
    <w:name w:val="heading 1"/>
    <w:basedOn w:val="1"/>
    <w:next w:val="1"/>
    <w:link w:val="16"/>
    <w:autoRedefine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ítulo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ítulo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 destacada C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</Words>
  <Characters>249</Characters>
  <Lines>1</Lines>
  <Paragraphs>1</Paragraphs>
  <TotalTime>8</TotalTime>
  <ScaleCrop>false</ScaleCrop>
  <LinksUpToDate>false</LinksUpToDate>
  <CharactersWithSpaces>263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2026-08-31T18:19:00Z</dcterms:created>
  <dc:creator>Ricardo Cabrera</dc:creator>
  <cp:lastModifiedBy>Carlo Cabrera</cp:lastModifiedBy>
  <dcterms:modified xsi:type="dcterms:W3CDTF">2026-08-31T21:09:24Z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eyJoZGlkIjoiZTM2Zjc3NGU2MmQwMTExYzYxNDJmYzM3MTdiZDIzODQiLCJ1c2VySWQiOiIxNjY2ODgyNzk5MDk0In0=</vt:lpwstr>
  </property>
  <property fmtid="{D5CDD505-2E9C-101B-9397-08002B2CF9AE}" pid="3" name="KSOProductBuildVer">
    <vt:lpwstr>2058-12.1.0.28032</vt:lpwstr>
  </property>
  <property fmtid="{D5CDD505-2E9C-101B-9397-08002B2CF9AE}" pid="4" name="ICV">
    <vt:lpwstr>927ACB129DF14CBFBDD55EACE86B8A8A_12</vt:lpwstr>
  </property>
</Properties>
</file>