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  <w:lang w:val="es-CO" w:eastAsia="es-CO" w:bidi="ar-SA"/>
          <w:noProof/>
        </w:rPr>
        <w:t xml:space="preserve">SIGPRA — Informe semanal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color w:val="595959"/>
          <w:sz w:val="20"/>
          <w:szCs w:val="20"/>
          <w:lang w:val="es-CO" w:eastAsia="es-CO" w:bidi="ar-SA"/>
          <w:noProof/>
        </w:rPr>
        <w:t xml:space="preserve">Proyecto Integrador · UDI · II –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Semana N°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lang w:val="es-CO" w:eastAsia="es-CO" w:bidi="ar-SA"/>
                <w:noProof/>
              </w:rPr>
              <w:t>44 (Sesión 1 - Desarrollo Fullstack y Cloud)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Fechas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lang w:val="es-CO" w:eastAsia="es-CO" w:bidi="ar-SA"/>
                <w:noProof/>
              </w:rPr>
              <w:t>Lunes 26 de octubre de 2026</w:t>
            </w:r>
          </w:p>
        </w:tc>
      </w:tr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Elaborado por</w:t>
            </w:r>
          </w:p>
        </w:tc>
        <w:tc>
          <w:tcPr>
            <w:tcW w:type="dxa" w:w="7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r>
              <w:rPr>
                <w:lang w:val="es-CO" w:eastAsia="es-CO" w:bidi="ar-SA"/>
                <w:noProof/>
                <w:lang w:val="es-CO" w:eastAsia="es-CO" w:bidi="ar-SA"/>
                <w:noProof/>
                <w:lang w:val="es-CO" w:eastAsia="es-CO" w:bidi="ar-SA"/>
                <w:noProof/>
              </w:rPr>
              <w:t>Alonso Henao, Jesús Rueda, Rafael Carreño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Lo que se hizo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#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Estado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1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Implementación del Caso de Uso CU-08 (Solicitud y Registro de Practicante): Construcción del formulario web para que el estudiante formalice su postulación, seleccione la modalidad y cargue los 3 soportes obligatorios en PDF (matrícula, EPS/ARL vigente y paz y salvo) conectados al endpoint /api/requests.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2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Desarrollo del panel de evaluación exclusiva para Director de Programa: Implementación de la vista y lógica para emitir dictamen vinculante sobre solicitudes (Aprobado, Devuelto o Rechazado con justificación obligatoria) y configuración de vista de consulta para Coordinador.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 y Alonso Henao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3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Módulo de autorregistro de nuevos estudiantes: Creación del formulario de registro en la pantalla inicial del sistema con endpoint /api/auth/register, validación de campos obligatorios y pruebas exitosas con el usuario de prueba jobixiita@gmail.com.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4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Garantía de persistencia total y resiliencia de datos: Configuración del almacenamiento estructurado en data/sigpra-store.json, sincronización bidireccional de datos en caliente y pruebas de persistencia ante reinicios del servidor.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5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Contenerización con Docker y despliegue en la nube (PaaS Render): Creación y ajuste de Dockerfile, docker-compose.yml y archivo de configuración declarativo render.yaml. Despliegue exitoso en producción con enlace web público HTTPS (https://sigpra-udi.onrender.com).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 y Daniel Rueda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6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Depuración de la interfaz de usuario: Remoción de códigos técnicos 'CU-XX' de los menús para presentación formal de usuario final e integración del logo corporativo institucional y diseño visual en la pantalla de autenticación.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 y Daniel Rueda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Pendiente para la próxima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#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Responsable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1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Actualizar el documento final de la propuesta incorporando formalmente el caso de uso CU-08, diagrama de secuencia y diagrama de casos de uso general.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2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Sustituir los manuales obsoletos de escritorio Java por manuales web actualizados para la SPA y la arquitectura Node.js/PostgreSQL/MongoDB.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Daniel Rueda y Rafael Carreño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3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Redactar el artículo científico en formato IEEE oficial de dos columnas y elaborar el guión técnico para el video demostrativo.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 y Rafael Carreño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4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Diseñar el póster académico para la sustentación final y preparar la versión release en el repositorio de GitHub.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 y Daniel Rueda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Dificultades u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Se logró con éxito el despliegue de SIGPRA en la plataforma PaaS Render con certificado SSL activo y disponibilidad pública 24/7. El flujo completo del CU-08 quedó funcional, garantizando que el estudiante no puede radicar sin soportes y que el Director de Programa emite el dictamen vinculante. La persistencia en el archivo sigpra-store.json asegura la continuidad de los datos en el entorno cloud.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Integrantes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Jesús Daniel Rueda Castillo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Alonso Andrés Henao Roa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Rafael Fabián Carreño Barrera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2026-09-20T23:41:47.397Z</dcterms:created>
  <dcterms:modified xsi:type="dcterms:W3CDTF">2026-09-20T23:41:47.398Z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