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A3" w:rsidRPr="00DA504E" w:rsidRDefault="00626DA3" w:rsidP="00626DA3">
      <w:pPr>
        <w:jc w:val="center"/>
        <w:rPr>
          <w:rFonts w:ascii="IBM Plex Sans" w:hAnsi="IBM Plex Sans"/>
          <w:lang w:val="en-US"/>
        </w:rPr>
      </w:pPr>
      <w:r w:rsidRPr="00DA504E">
        <w:rPr>
          <w:rFonts w:ascii="IBM Plex Sans" w:hAnsi="IBM Plex Sans"/>
          <w:sz w:val="36"/>
          <w:szCs w:val="36"/>
          <w:lang w:val="en-US"/>
        </w:rPr>
        <w:t>TLM</w:t>
      </w:r>
    </w:p>
    <w:p w:rsidR="00626DA3" w:rsidRPr="00980FED" w:rsidRDefault="00626DA3" w:rsidP="00626DA3">
      <w:pPr>
        <w:rPr>
          <w:rFonts w:ascii="IBM Plex Sans" w:hAnsi="IBM Plex Sans"/>
          <w:lang w:val="en-US"/>
        </w:rPr>
      </w:pPr>
    </w:p>
    <w:p w:rsidR="00626DA3" w:rsidRPr="00980FED" w:rsidRDefault="00626DA3" w:rsidP="00626DA3">
      <w:p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lang w:val="en-US"/>
        </w:rPr>
        <w:t>The idea of the project is the creation of an ERC-20 token (TLM) with a fixed supply.</w:t>
      </w:r>
    </w:p>
    <w:p w:rsidR="00626DA3" w:rsidRPr="00980FED" w:rsidRDefault="003C61E9" w:rsidP="00626DA3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>The TLM will</w:t>
      </w:r>
      <w:r w:rsidR="00626DA3" w:rsidRPr="00980FED">
        <w:rPr>
          <w:rFonts w:ascii="IBM Plex Sans" w:hAnsi="IBM Plex Sans"/>
          <w:lang w:val="en-US"/>
        </w:rPr>
        <w:t xml:space="preserve"> be backed with </w:t>
      </w:r>
      <w:proofErr w:type="spellStart"/>
      <w:r w:rsidR="00626DA3" w:rsidRPr="00980FED">
        <w:rPr>
          <w:rFonts w:ascii="IBM Plex Sans" w:hAnsi="IBM Plex Sans"/>
          <w:lang w:val="en-US"/>
        </w:rPr>
        <w:t>bBTC</w:t>
      </w:r>
      <w:proofErr w:type="spellEnd"/>
      <w:r w:rsidR="00626DA3" w:rsidRPr="00980FED">
        <w:rPr>
          <w:rFonts w:ascii="IBM Plex Sans" w:hAnsi="IBM Plex Sans"/>
          <w:lang w:val="en-US"/>
        </w:rPr>
        <w:t>.</w:t>
      </w:r>
    </w:p>
    <w:p w:rsidR="00626DA3" w:rsidRPr="00980FED" w:rsidRDefault="00626DA3" w:rsidP="00626DA3">
      <w:pPr>
        <w:rPr>
          <w:rFonts w:ascii="IBM Plex Sans" w:hAnsi="IBM Plex Sans"/>
          <w:lang w:val="en-US"/>
        </w:rPr>
      </w:pPr>
    </w:p>
    <w:p w:rsidR="00626DA3" w:rsidRPr="00980FED" w:rsidRDefault="00626DA3" w:rsidP="00626DA3">
      <w:p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lang w:val="en-US"/>
        </w:rPr>
        <w:t xml:space="preserve">There will be a Vault in which the admin </w:t>
      </w:r>
      <w:r w:rsidR="00A35692" w:rsidRPr="00980FED">
        <w:rPr>
          <w:rFonts w:ascii="IBM Plex Sans" w:hAnsi="IBM Plex Sans"/>
          <w:lang w:val="en-US"/>
        </w:rPr>
        <w:t>w</w:t>
      </w:r>
      <w:r w:rsidR="00A35692" w:rsidRPr="00980FED">
        <w:rPr>
          <w:noProof/>
          <w:lang w:val="en-US" w:eastAsia="es-UY"/>
        </w:rPr>
        <w:t>i</w:t>
      </w:r>
      <w:r w:rsidR="00A35692" w:rsidRPr="00980FED">
        <w:rPr>
          <w:rFonts w:ascii="IBM Plex Sans" w:hAnsi="IBM Plex Sans"/>
          <w:lang w:val="en-US"/>
        </w:rPr>
        <w:t>ll</w:t>
      </w:r>
      <w:r w:rsidRPr="00980FED">
        <w:rPr>
          <w:rFonts w:ascii="IBM Plex Sans" w:hAnsi="IBM Plex Sans"/>
          <w:lang w:val="en-US"/>
        </w:rPr>
        <w:t xml:space="preserve"> make the first deposit of </w:t>
      </w:r>
      <w:proofErr w:type="spellStart"/>
      <w:r w:rsidRPr="00980FED">
        <w:rPr>
          <w:rFonts w:ascii="IBM Plex Sans" w:hAnsi="IBM Plex Sans"/>
          <w:lang w:val="en-US"/>
        </w:rPr>
        <w:t>bBTC</w:t>
      </w:r>
      <w:proofErr w:type="spellEnd"/>
      <w:r w:rsidRPr="00980FED">
        <w:rPr>
          <w:rFonts w:ascii="IBM Plex Sans" w:hAnsi="IBM Plex Sans"/>
          <w:lang w:val="en-US"/>
        </w:rPr>
        <w:t xml:space="preserve"> and this will mint the TLM at a fixed first rate.</w:t>
      </w:r>
    </w:p>
    <w:p w:rsidR="00626DA3" w:rsidRPr="00980FED" w:rsidRDefault="00626DA3" w:rsidP="00626DA3">
      <w:pPr>
        <w:rPr>
          <w:rFonts w:ascii="IBM Plex Sans" w:hAnsi="IBM Plex Sans"/>
          <w:lang w:val="en-US"/>
        </w:rPr>
      </w:pPr>
    </w:p>
    <w:p w:rsidR="00626DA3" w:rsidRPr="00980FED" w:rsidRDefault="00402967" w:rsidP="00626DA3">
      <w:p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lang w:val="en-US"/>
        </w:rPr>
        <w:t xml:space="preserve">Along with the Vault, there will be a store (TIENDA), in which people will buy </w:t>
      </w:r>
      <w:proofErr w:type="spellStart"/>
      <w:r w:rsidRPr="00980FED">
        <w:rPr>
          <w:rFonts w:ascii="IBM Plex Sans" w:hAnsi="IBM Plex Sans"/>
          <w:lang w:val="en-US"/>
        </w:rPr>
        <w:t>tlm</w:t>
      </w:r>
      <w:proofErr w:type="spellEnd"/>
      <w:r w:rsidRPr="00980FED">
        <w:rPr>
          <w:rFonts w:ascii="IBM Plex Sans" w:hAnsi="IBM Plex Sans"/>
          <w:lang w:val="en-US"/>
        </w:rPr>
        <w:t xml:space="preserve"> with </w:t>
      </w:r>
      <w:proofErr w:type="spellStart"/>
      <w:r w:rsidRPr="00980FED">
        <w:rPr>
          <w:rFonts w:ascii="IBM Plex Sans" w:hAnsi="IBM Plex Sans"/>
          <w:lang w:val="en-US"/>
        </w:rPr>
        <w:t>bBTC</w:t>
      </w:r>
      <w:proofErr w:type="spellEnd"/>
      <w:r w:rsidRPr="00980FED">
        <w:rPr>
          <w:rFonts w:ascii="IBM Plex Sans" w:hAnsi="IBM Plex Sans"/>
          <w:lang w:val="en-US"/>
        </w:rPr>
        <w:t xml:space="preserve">. This </w:t>
      </w:r>
      <w:proofErr w:type="spellStart"/>
      <w:r w:rsidRPr="00980FED">
        <w:rPr>
          <w:rFonts w:ascii="IBM Plex Sans" w:hAnsi="IBM Plex Sans"/>
          <w:lang w:val="en-US"/>
        </w:rPr>
        <w:t>bBTC</w:t>
      </w:r>
      <w:proofErr w:type="spellEnd"/>
      <w:r w:rsidRPr="00980FED">
        <w:rPr>
          <w:rFonts w:ascii="IBM Plex Sans" w:hAnsi="IBM Plex Sans"/>
          <w:lang w:val="en-US"/>
        </w:rPr>
        <w:t xml:space="preserve"> are transferred to the admin address.</w:t>
      </w:r>
    </w:p>
    <w:p w:rsidR="00402967" w:rsidRPr="00980FED" w:rsidRDefault="00402967" w:rsidP="00626DA3">
      <w:pPr>
        <w:rPr>
          <w:rFonts w:ascii="IBM Plex Sans" w:hAnsi="IBM Plex Sans"/>
          <w:lang w:val="en-US"/>
        </w:rPr>
      </w:pPr>
    </w:p>
    <w:p w:rsidR="00626DA3" w:rsidRPr="00980FED" w:rsidRDefault="00402967" w:rsidP="00402967">
      <w:p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lang w:val="en-US"/>
        </w:rPr>
        <w:t xml:space="preserve">The </w:t>
      </w:r>
      <w:proofErr w:type="spellStart"/>
      <w:r w:rsidRPr="00980FED">
        <w:rPr>
          <w:rFonts w:ascii="IBM Plex Sans" w:hAnsi="IBM Plex Sans"/>
          <w:lang w:val="en-US"/>
        </w:rPr>
        <w:t>bBTC</w:t>
      </w:r>
      <w:proofErr w:type="spellEnd"/>
      <w:r w:rsidRPr="00980FED">
        <w:rPr>
          <w:rFonts w:ascii="IBM Plex Sans" w:hAnsi="IBM Plex Sans"/>
          <w:lang w:val="en-US"/>
        </w:rPr>
        <w:t xml:space="preserve"> generated by a mining process will be transferred to the vault, modifying the exchange rate</w:t>
      </w:r>
    </w:p>
    <w:p w:rsidR="00402967" w:rsidRPr="00980FED" w:rsidRDefault="00402967" w:rsidP="00402967">
      <w:pPr>
        <w:rPr>
          <w:rFonts w:ascii="IBM Plex Sans" w:hAnsi="IBM Plex Sans"/>
          <w:lang w:val="en-US"/>
        </w:rPr>
      </w:pPr>
    </w:p>
    <w:p w:rsidR="00402967" w:rsidRDefault="00402967" w:rsidP="00402967">
      <w:p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lang w:val="en-US"/>
        </w:rPr>
        <w:t>At every moment people must be enabled to swap the TLM at the vault, at the exchange rate. Transactions have a 0.5% of commission, which is also transferred to the admin.</w:t>
      </w:r>
    </w:p>
    <w:p w:rsidR="00DA504E" w:rsidRDefault="00DA504E" w:rsidP="00402967">
      <w:pPr>
        <w:rPr>
          <w:rFonts w:ascii="IBM Plex Sans" w:hAnsi="IBM Plex Sans"/>
          <w:lang w:val="en-US"/>
        </w:rPr>
      </w:pPr>
    </w:p>
    <w:p w:rsidR="00DA504E" w:rsidRDefault="00DA504E" w:rsidP="00402967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>TLM is going to be listed in Pancakes as soon it’s deployed. Eventually will be listed in many other exchanges.</w:t>
      </w:r>
    </w:p>
    <w:p w:rsidR="003C61E9" w:rsidRDefault="003C61E9" w:rsidP="00402967">
      <w:pPr>
        <w:rPr>
          <w:rFonts w:ascii="IBM Plex Sans" w:hAnsi="IBM Plex Sans"/>
          <w:lang w:val="en-US"/>
        </w:rPr>
      </w:pPr>
    </w:p>
    <w:p w:rsidR="003C61E9" w:rsidRDefault="003C61E9" w:rsidP="00402967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 xml:space="preserve">Overtime, TLM holders must be consulted with many decisions involving the future of the coin, so it will be linked with the snapshot platform. </w:t>
      </w:r>
      <w:r>
        <w:rPr>
          <w:rFonts w:ascii="IBM Plex Sans" w:hAnsi="IBM Plex Sans"/>
          <w:lang w:val="en-US"/>
        </w:rPr>
        <w:fldChar w:fldCharType="begin"/>
      </w:r>
      <w:r>
        <w:rPr>
          <w:rFonts w:ascii="IBM Plex Sans" w:hAnsi="IBM Plex Sans"/>
          <w:lang w:val="en-US"/>
        </w:rPr>
        <w:instrText xml:space="preserve"> HYPERLINK "</w:instrText>
      </w:r>
      <w:r w:rsidRPr="003C61E9">
        <w:rPr>
          <w:rFonts w:ascii="IBM Plex Sans" w:hAnsi="IBM Plex Sans"/>
          <w:lang w:val="en-US"/>
        </w:rPr>
        <w:instrText>https://snapshot.org/</w:instrText>
      </w:r>
      <w:r>
        <w:rPr>
          <w:rFonts w:ascii="IBM Plex Sans" w:hAnsi="IBM Plex Sans"/>
          <w:lang w:val="en-US"/>
        </w:rPr>
        <w:instrText xml:space="preserve">" </w:instrText>
      </w:r>
      <w:r>
        <w:rPr>
          <w:rFonts w:ascii="IBM Plex Sans" w:hAnsi="IBM Plex Sans"/>
          <w:lang w:val="en-US"/>
        </w:rPr>
        <w:fldChar w:fldCharType="separate"/>
      </w:r>
      <w:r w:rsidRPr="00116897">
        <w:rPr>
          <w:rStyle w:val="Hipervnculo"/>
          <w:rFonts w:ascii="IBM Plex Sans" w:hAnsi="IBM Plex Sans"/>
          <w:lang w:val="en-US"/>
        </w:rPr>
        <w:t>https://snapshot.org/</w:t>
      </w:r>
      <w:r>
        <w:rPr>
          <w:rFonts w:ascii="IBM Plex Sans" w:hAnsi="IBM Plex Sans"/>
          <w:lang w:val="en-US"/>
        </w:rPr>
        <w:fldChar w:fldCharType="end"/>
      </w:r>
      <w:bookmarkStart w:id="0" w:name="_GoBack"/>
      <w:bookmarkEnd w:id="0"/>
      <w:r>
        <w:rPr>
          <w:rFonts w:ascii="IBM Plex Sans" w:hAnsi="IBM Plex Sans"/>
          <w:lang w:val="en-US"/>
        </w:rPr>
        <w:t xml:space="preserve">  </w:t>
      </w:r>
    </w:p>
    <w:p w:rsidR="003C61E9" w:rsidRPr="00980FED" w:rsidRDefault="003C61E9" w:rsidP="00402967">
      <w:pPr>
        <w:rPr>
          <w:rFonts w:ascii="IBM Plex Sans" w:hAnsi="IBM Plex Sans"/>
          <w:lang w:val="en-US"/>
        </w:rPr>
      </w:pPr>
    </w:p>
    <w:p w:rsidR="00402967" w:rsidRPr="00980FED" w:rsidRDefault="00402967" w:rsidP="00402967">
      <w:pPr>
        <w:rPr>
          <w:rFonts w:ascii="IBM Plex Sans" w:hAnsi="IBM Plex Sans"/>
          <w:lang w:val="en-US"/>
        </w:rPr>
      </w:pPr>
    </w:p>
    <w:p w:rsidR="00626DA3" w:rsidRPr="00980FED" w:rsidRDefault="00626DA3" w:rsidP="00626DA3">
      <w:p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lang w:val="en-US"/>
        </w:rPr>
        <w:t xml:space="preserve">Inside the .zip file there are 5 files: </w:t>
      </w:r>
    </w:p>
    <w:p w:rsidR="00626DA3" w:rsidRPr="00980FED" w:rsidRDefault="00626DA3" w:rsidP="00626DA3">
      <w:pPr>
        <w:pStyle w:val="Prrafodelista"/>
        <w:numPr>
          <w:ilvl w:val="0"/>
          <w:numId w:val="1"/>
        </w:num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b/>
          <w:lang w:val="en-US"/>
        </w:rPr>
        <w:t>ERC20</w:t>
      </w:r>
      <w:r w:rsidR="00402967" w:rsidRPr="00980FED">
        <w:rPr>
          <w:rFonts w:ascii="IBM Plex Sans" w:hAnsi="IBM Plex Sans"/>
          <w:lang w:val="en-US"/>
        </w:rPr>
        <w:t xml:space="preserve"> (used to simulate </w:t>
      </w:r>
      <w:proofErr w:type="spellStart"/>
      <w:r w:rsidR="00402967" w:rsidRPr="00980FED">
        <w:rPr>
          <w:rFonts w:ascii="IBM Plex Sans" w:hAnsi="IBM Plex Sans"/>
          <w:lang w:val="en-US"/>
        </w:rPr>
        <w:t>bBTC</w:t>
      </w:r>
      <w:proofErr w:type="spellEnd"/>
      <w:r w:rsidR="00402967" w:rsidRPr="00980FED">
        <w:rPr>
          <w:rFonts w:ascii="IBM Plex Sans" w:hAnsi="IBM Plex Sans"/>
          <w:lang w:val="en-US"/>
        </w:rPr>
        <w:t>)</w:t>
      </w:r>
    </w:p>
    <w:p w:rsidR="00626DA3" w:rsidRPr="00980FED" w:rsidRDefault="00626DA3" w:rsidP="00626DA3">
      <w:pPr>
        <w:pStyle w:val="Prrafodelista"/>
        <w:numPr>
          <w:ilvl w:val="0"/>
          <w:numId w:val="1"/>
        </w:numPr>
        <w:rPr>
          <w:rFonts w:ascii="IBM Plex Sans" w:hAnsi="IBM Plex Sans"/>
          <w:lang w:val="en-US"/>
        </w:rPr>
      </w:pPr>
      <w:proofErr w:type="spellStart"/>
      <w:r w:rsidRPr="00980FED">
        <w:rPr>
          <w:rFonts w:ascii="IBM Plex Sans" w:hAnsi="IBM Plex Sans"/>
          <w:b/>
          <w:lang w:val="en-US"/>
        </w:rPr>
        <w:t>TiendaVault</w:t>
      </w:r>
      <w:proofErr w:type="spellEnd"/>
      <w:r w:rsidR="00402967" w:rsidRPr="00980FED">
        <w:rPr>
          <w:rFonts w:ascii="IBM Plex Sans" w:hAnsi="IBM Plex Sans"/>
          <w:b/>
          <w:lang w:val="en-US"/>
        </w:rPr>
        <w:t xml:space="preserve"> </w:t>
      </w:r>
      <w:r w:rsidR="00402967" w:rsidRPr="00980FED">
        <w:rPr>
          <w:rFonts w:ascii="IBM Plex Sans" w:hAnsi="IBM Plex Sans"/>
          <w:lang w:val="en-US"/>
        </w:rPr>
        <w:t>(The store and the vault are in the same smart contract)</w:t>
      </w:r>
    </w:p>
    <w:p w:rsidR="00626DA3" w:rsidRPr="00980FED" w:rsidRDefault="00626DA3" w:rsidP="00626DA3">
      <w:pPr>
        <w:pStyle w:val="Prrafodelista"/>
        <w:numPr>
          <w:ilvl w:val="0"/>
          <w:numId w:val="1"/>
        </w:numPr>
        <w:rPr>
          <w:rFonts w:ascii="IBM Plex Sans" w:hAnsi="IBM Plex Sans"/>
          <w:lang w:val="en-US"/>
        </w:rPr>
      </w:pPr>
      <w:r w:rsidRPr="00980FED">
        <w:rPr>
          <w:rFonts w:ascii="IBM Plex Sans" w:hAnsi="IBM Plex Sans"/>
          <w:b/>
          <w:lang w:val="en-US"/>
        </w:rPr>
        <w:t>TLM</w:t>
      </w:r>
      <w:r w:rsidR="00402967" w:rsidRPr="00980FED">
        <w:rPr>
          <w:rFonts w:ascii="IBM Plex Sans" w:hAnsi="IBM Plex Sans"/>
          <w:lang w:val="en-US"/>
        </w:rPr>
        <w:t xml:space="preserve"> </w:t>
      </w:r>
      <w:r w:rsidR="00980FED" w:rsidRPr="00980FED">
        <w:rPr>
          <w:rFonts w:ascii="IBM Plex Sans" w:hAnsi="IBM Plex Sans"/>
          <w:lang w:val="en-US"/>
        </w:rPr>
        <w:t xml:space="preserve">(inheritance of the functions of </w:t>
      </w:r>
      <w:proofErr w:type="spellStart"/>
      <w:r w:rsidR="00980FED" w:rsidRPr="00980FED">
        <w:rPr>
          <w:rFonts w:ascii="IBM Plex Sans" w:hAnsi="IBM Plex Sans"/>
          <w:lang w:val="en-US"/>
        </w:rPr>
        <w:t>TLMbase</w:t>
      </w:r>
      <w:proofErr w:type="spellEnd"/>
      <w:r w:rsidR="00980FED" w:rsidRPr="00980FED">
        <w:rPr>
          <w:rFonts w:ascii="IBM Plex Sans" w:hAnsi="IBM Plex Sans"/>
          <w:lang w:val="en-US"/>
        </w:rPr>
        <w:t>)</w:t>
      </w:r>
    </w:p>
    <w:p w:rsidR="00626DA3" w:rsidRPr="00980FED" w:rsidRDefault="00626DA3" w:rsidP="00626DA3">
      <w:pPr>
        <w:pStyle w:val="Prrafodelista"/>
        <w:numPr>
          <w:ilvl w:val="0"/>
          <w:numId w:val="1"/>
        </w:numPr>
        <w:rPr>
          <w:rFonts w:ascii="IBM Plex Sans" w:hAnsi="IBM Plex Sans"/>
          <w:lang w:val="en-US"/>
        </w:rPr>
      </w:pPr>
      <w:proofErr w:type="spellStart"/>
      <w:r w:rsidRPr="00980FED">
        <w:rPr>
          <w:rFonts w:ascii="IBM Plex Sans" w:hAnsi="IBM Plex Sans"/>
          <w:b/>
          <w:lang w:val="en-US"/>
        </w:rPr>
        <w:t>TLMbase</w:t>
      </w:r>
      <w:proofErr w:type="spellEnd"/>
      <w:r w:rsidR="00402967" w:rsidRPr="00980FED">
        <w:rPr>
          <w:rFonts w:ascii="IBM Plex Sans" w:hAnsi="IBM Plex Sans"/>
          <w:lang w:val="en-US"/>
        </w:rPr>
        <w:t xml:space="preserve"> (ERC20 contract</w:t>
      </w:r>
      <w:r w:rsidR="00980FED" w:rsidRPr="00980FED">
        <w:rPr>
          <w:rFonts w:ascii="IBM Plex Sans" w:hAnsi="IBM Plex Sans"/>
          <w:lang w:val="en-US"/>
        </w:rPr>
        <w:t>, only its title is modified</w:t>
      </w:r>
      <w:r w:rsidR="00402967" w:rsidRPr="00980FED">
        <w:rPr>
          <w:rFonts w:ascii="IBM Plex Sans" w:hAnsi="IBM Plex Sans"/>
          <w:lang w:val="en-US"/>
        </w:rPr>
        <w:t>)</w:t>
      </w:r>
    </w:p>
    <w:p w:rsidR="00626DA3" w:rsidRPr="00980FED" w:rsidRDefault="00626DA3" w:rsidP="00626DA3">
      <w:pPr>
        <w:pStyle w:val="Prrafodelista"/>
        <w:numPr>
          <w:ilvl w:val="0"/>
          <w:numId w:val="1"/>
        </w:numPr>
        <w:rPr>
          <w:rFonts w:ascii="IBM Plex Sans" w:hAnsi="IBM Plex Sans"/>
          <w:lang w:val="en-US"/>
        </w:rPr>
      </w:pPr>
      <w:proofErr w:type="spellStart"/>
      <w:r w:rsidRPr="00980FED">
        <w:rPr>
          <w:rFonts w:ascii="IBM Plex Sans" w:hAnsi="IBM Plex Sans"/>
          <w:b/>
          <w:lang w:val="en-US"/>
        </w:rPr>
        <w:t>Vaulteable</w:t>
      </w:r>
      <w:proofErr w:type="spellEnd"/>
      <w:r w:rsidR="00980FED" w:rsidRPr="00980FED">
        <w:rPr>
          <w:rFonts w:ascii="IBM Plex Sans" w:hAnsi="IBM Plex Sans"/>
          <w:lang w:val="en-US"/>
        </w:rPr>
        <w:t xml:space="preserve"> (The </w:t>
      </w:r>
      <w:proofErr w:type="spellStart"/>
      <w:r w:rsidR="00980FED" w:rsidRPr="00980FED">
        <w:rPr>
          <w:rFonts w:ascii="IBM Plex Sans" w:hAnsi="IBM Plex Sans"/>
          <w:lang w:val="en-US"/>
        </w:rPr>
        <w:t>Ownable</w:t>
      </w:r>
      <w:proofErr w:type="spellEnd"/>
      <w:r w:rsidR="00980FED" w:rsidRPr="00980FED">
        <w:rPr>
          <w:rFonts w:ascii="IBM Plex Sans" w:hAnsi="IBM Plex Sans"/>
          <w:lang w:val="en-US"/>
        </w:rPr>
        <w:t xml:space="preserve"> contract with its title modified, in order to have a second one, because some functions must be only executed by the Vault)</w:t>
      </w:r>
    </w:p>
    <w:p w:rsidR="00626DA3" w:rsidRPr="00980FED" w:rsidRDefault="00626DA3" w:rsidP="00626DA3">
      <w:pPr>
        <w:rPr>
          <w:rFonts w:ascii="IBM Plex Sans" w:hAnsi="IBM Plex Sans"/>
          <w:lang w:val="en-US"/>
        </w:rPr>
      </w:pPr>
    </w:p>
    <w:p w:rsidR="00626DA3" w:rsidRPr="00980FED" w:rsidRDefault="00980FED" w:rsidP="00626DA3">
      <w:pPr>
        <w:rPr>
          <w:rFonts w:ascii="IBM Plex Sans" w:hAnsi="IBM Plex Sans"/>
          <w:lang w:val="en-US"/>
        </w:rPr>
      </w:pPr>
      <w:r>
        <w:rPr>
          <w:noProof/>
          <w:lang w:eastAsia="es-UY"/>
        </w:rPr>
        <w:lastRenderedPageBreak/>
        <w:drawing>
          <wp:inline distT="0" distB="0" distL="0" distR="0" wp14:anchorId="66312CD2" wp14:editId="2D7F3606">
            <wp:extent cx="5574394" cy="1900362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666" t="47132" r="22534" b="13591"/>
                    <a:stretch/>
                  </pic:blipFill>
                  <pic:spPr bwMode="auto">
                    <a:xfrm>
                      <a:off x="0" y="0"/>
                      <a:ext cx="5575535" cy="190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DA3" w:rsidRPr="00980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3389"/>
    <w:multiLevelType w:val="hybridMultilevel"/>
    <w:tmpl w:val="9A12386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A3"/>
    <w:rsid w:val="003C61E9"/>
    <w:rsid w:val="00402967"/>
    <w:rsid w:val="00626DA3"/>
    <w:rsid w:val="007816CD"/>
    <w:rsid w:val="00980FED"/>
    <w:rsid w:val="00A35692"/>
    <w:rsid w:val="00A518C5"/>
    <w:rsid w:val="00DA504E"/>
    <w:rsid w:val="00E5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U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E50C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E50CC6"/>
    <w:pPr>
      <w:spacing w:line="360" w:lineRule="auto"/>
    </w:pPr>
    <w:rPr>
      <w:b/>
      <w:sz w:val="28"/>
      <w:szCs w:val="28"/>
      <w:u w:val="single"/>
    </w:rPr>
  </w:style>
  <w:style w:type="character" w:customStyle="1" w:styleId="Estilo1Car">
    <w:name w:val="Estilo1 Car"/>
    <w:basedOn w:val="Fuentedeprrafopredeter"/>
    <w:link w:val="Estilo1"/>
    <w:rsid w:val="00E50CC6"/>
    <w:rPr>
      <w:b/>
      <w:sz w:val="28"/>
      <w:szCs w:val="28"/>
      <w:u w:val="single"/>
    </w:rPr>
  </w:style>
  <w:style w:type="paragraph" w:styleId="Prrafodelista">
    <w:name w:val="List Paragraph"/>
    <w:basedOn w:val="Normal"/>
    <w:uiPriority w:val="34"/>
    <w:qFormat/>
    <w:rsid w:val="00E50C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0CC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0F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F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61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U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E50C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E50CC6"/>
    <w:pPr>
      <w:spacing w:line="360" w:lineRule="auto"/>
    </w:pPr>
    <w:rPr>
      <w:b/>
      <w:sz w:val="28"/>
      <w:szCs w:val="28"/>
      <w:u w:val="single"/>
    </w:rPr>
  </w:style>
  <w:style w:type="character" w:customStyle="1" w:styleId="Estilo1Car">
    <w:name w:val="Estilo1 Car"/>
    <w:basedOn w:val="Fuentedeprrafopredeter"/>
    <w:link w:val="Estilo1"/>
    <w:rsid w:val="00E50CC6"/>
    <w:rPr>
      <w:b/>
      <w:sz w:val="28"/>
      <w:szCs w:val="28"/>
      <w:u w:val="single"/>
    </w:rPr>
  </w:style>
  <w:style w:type="paragraph" w:styleId="Prrafodelista">
    <w:name w:val="List Paragraph"/>
    <w:basedOn w:val="Normal"/>
    <w:uiPriority w:val="34"/>
    <w:qFormat/>
    <w:rsid w:val="00E50C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0CC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0F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F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6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Carrión</dc:creator>
  <cp:lastModifiedBy>Rodrigo Carrión</cp:lastModifiedBy>
  <cp:revision>5</cp:revision>
  <dcterms:created xsi:type="dcterms:W3CDTF">2021-07-07T21:01:00Z</dcterms:created>
  <dcterms:modified xsi:type="dcterms:W3CDTF">2021-07-09T17:20:00Z</dcterms:modified>
</cp:coreProperties>
</file>