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7CC51" w14:textId="2ACE4F31" w:rsidR="005B1F0A" w:rsidRPr="000E6789" w:rsidRDefault="00961FB6" w:rsidP="00F2391C">
      <w:pPr>
        <w:pStyle w:val="Ttulo"/>
        <w:spacing w:before="0" w:after="0"/>
        <w:rPr>
          <w:rFonts w:ascii="Times New Roman" w:hAnsi="Times New Roman"/>
          <w:sz w:val="44"/>
          <w:szCs w:val="46"/>
        </w:rPr>
      </w:pPr>
      <w:r>
        <w:rPr>
          <w:rFonts w:ascii="Times New Roman" w:hAnsi="Times New Roman"/>
          <w:sz w:val="44"/>
          <w:szCs w:val="46"/>
        </w:rPr>
        <w:t>Mineração de Dados em Larga Escala</w:t>
      </w:r>
    </w:p>
    <w:p w14:paraId="79B627A6" w14:textId="4B66F7E6" w:rsidR="005B1F0A" w:rsidRPr="000E6789" w:rsidRDefault="00F2391C" w:rsidP="002663FA">
      <w:pPr>
        <w:pStyle w:val="Subttulo"/>
        <w:spacing w:after="0"/>
        <w:rPr>
          <w:rFonts w:ascii="Times New Roman" w:hAnsi="Times New Roman"/>
          <w:sz w:val="32"/>
          <w:szCs w:val="34"/>
        </w:rPr>
      </w:pPr>
      <w:r w:rsidRPr="000E6789">
        <w:rPr>
          <w:rFonts w:ascii="Times New Roman" w:hAnsi="Times New Roman"/>
          <w:sz w:val="32"/>
          <w:szCs w:val="34"/>
        </w:rPr>
        <w:t xml:space="preserve">Aula prática </w:t>
      </w:r>
      <w:r w:rsidR="00961FB6">
        <w:rPr>
          <w:rFonts w:ascii="Times New Roman" w:hAnsi="Times New Roman"/>
          <w:sz w:val="32"/>
          <w:szCs w:val="34"/>
        </w:rPr>
        <w:t>4</w:t>
      </w:r>
    </w:p>
    <w:p w14:paraId="5C1BFE8B" w14:textId="77777777" w:rsidR="005B1F0A" w:rsidRPr="00922690" w:rsidRDefault="005B1F0A" w:rsidP="002663FA">
      <w:pPr>
        <w:rPr>
          <w:rFonts w:ascii="Times New Roman" w:hAnsi="Times New Roman"/>
          <w:sz w:val="6"/>
          <w:szCs w:val="18"/>
        </w:rPr>
      </w:pPr>
    </w:p>
    <w:p w14:paraId="051792C0" w14:textId="77777777" w:rsidR="00961FB6" w:rsidRDefault="00961FB6" w:rsidP="00373213">
      <w:pPr>
        <w:pStyle w:val="Corpodetexto"/>
        <w:tabs>
          <w:tab w:val="left" w:pos="284"/>
        </w:tabs>
        <w:spacing w:after="120" w:line="240" w:lineRule="auto"/>
        <w:jc w:val="both"/>
      </w:pPr>
    </w:p>
    <w:p w14:paraId="791EDAB8" w14:textId="1C6903B6" w:rsidR="00961FB6" w:rsidRPr="000E6789" w:rsidRDefault="00961FB6" w:rsidP="00961FB6">
      <w:pPr>
        <w:pStyle w:val="Ttulo1"/>
        <w:spacing w:before="120"/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Comentário dos resultados obtidos de </w:t>
      </w:r>
      <w:r>
        <w:rPr>
          <w:rFonts w:ascii="Times New Roman" w:hAnsi="Times New Roman"/>
          <w:i/>
          <w:iCs/>
          <w:sz w:val="24"/>
          <w:szCs w:val="26"/>
        </w:rPr>
        <w:t>resumetable(df):</w:t>
      </w:r>
    </w:p>
    <w:p w14:paraId="40F7289E" w14:textId="7EC48D85" w:rsidR="00961FB6" w:rsidRDefault="00961FB6" w:rsidP="00373213">
      <w:pPr>
        <w:pStyle w:val="Corpodetexto"/>
        <w:tabs>
          <w:tab w:val="left" w:pos="284"/>
        </w:tabs>
        <w:spacing w:after="120" w:line="240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88CE12" wp14:editId="55762A5D">
            <wp:simplePos x="0" y="0"/>
            <wp:positionH relativeFrom="margin">
              <wp:align>center</wp:align>
            </wp:positionH>
            <wp:positionV relativeFrom="paragraph">
              <wp:posOffset>185420</wp:posOffset>
            </wp:positionV>
            <wp:extent cx="4143375" cy="2505075"/>
            <wp:effectExtent l="0" t="0" r="9525" b="9525"/>
            <wp:wrapTopAndBottom/>
            <wp:docPr id="1412109866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109866" name="Imagem 1" descr="Uma imagem com texto, captura de ecrã, Tipo de letra, númer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100363" w14:textId="77777777" w:rsidR="00961FB6" w:rsidRDefault="000E6789" w:rsidP="00961FB6">
      <w:pPr>
        <w:pStyle w:val="Corpodetexto"/>
        <w:tabs>
          <w:tab w:val="left" w:pos="284"/>
        </w:tabs>
        <w:spacing w:after="0"/>
        <w:jc w:val="both"/>
      </w:pPr>
      <w:r>
        <w:tab/>
      </w:r>
    </w:p>
    <w:p w14:paraId="160CBD03" w14:textId="675EA7C8" w:rsidR="00961FB6" w:rsidRPr="00961FB6" w:rsidRDefault="00961FB6" w:rsidP="00961FB6">
      <w:pPr>
        <w:pStyle w:val="Corpodetexto"/>
        <w:tabs>
          <w:tab w:val="left" w:pos="284"/>
        </w:tabs>
        <w:spacing w:after="0"/>
        <w:jc w:val="both"/>
        <w:rPr>
          <w:rFonts w:ascii="Times New Roman" w:hAnsi="Times New Roman" w:cs="Times New Roman"/>
        </w:rPr>
      </w:pPr>
      <w:r>
        <w:tab/>
      </w:r>
      <w:r w:rsidRPr="00961FB6">
        <w:rPr>
          <w:rFonts w:ascii="Times New Roman" w:hAnsi="Times New Roman" w:cs="Times New Roman"/>
        </w:rPr>
        <w:t xml:space="preserve">A função </w:t>
      </w:r>
      <w:r w:rsidRPr="00961FB6">
        <w:rPr>
          <w:rFonts w:ascii="Times New Roman" w:hAnsi="Times New Roman" w:cs="Times New Roman"/>
          <w:i/>
          <w:iCs/>
        </w:rPr>
        <w:t>resumetable</w:t>
      </w:r>
      <w:r w:rsidRPr="00961FB6">
        <w:rPr>
          <w:rFonts w:ascii="Times New Roman" w:hAnsi="Times New Roman" w:cs="Times New Roman"/>
        </w:rPr>
        <w:t xml:space="preserve"> é uma função descritiva de uma dataframe R onde são apresentadas algumas estatísticas das features nomeadamente o Nome, tipo, valores em falta e valores únicos de cada feature.</w:t>
      </w:r>
    </w:p>
    <w:p w14:paraId="01BBE18D" w14:textId="77777777" w:rsidR="00961FB6" w:rsidRPr="00961FB6" w:rsidRDefault="00961FB6" w:rsidP="00961FB6">
      <w:pPr>
        <w:pStyle w:val="Corpodetexto"/>
        <w:tabs>
          <w:tab w:val="left" w:pos="284"/>
        </w:tabs>
        <w:spacing w:after="0"/>
        <w:jc w:val="both"/>
        <w:rPr>
          <w:rFonts w:ascii="Times New Roman" w:hAnsi="Times New Roman" w:cs="Times New Roman"/>
        </w:rPr>
      </w:pPr>
      <w:r w:rsidRPr="00961FB6">
        <w:rPr>
          <w:rFonts w:ascii="Times New Roman" w:hAnsi="Times New Roman" w:cs="Times New Roman"/>
        </w:rPr>
        <w:t>Após observação da dataframe construida, conclui-se que se trata de um conjunto de dados relacionado com provas de vários tipos de vinhos. Este conjunto de dados inclui informação acerca do país (country) onde foi feita a prova, a descrição (description) e designação (designation) do vinho, bem como a respetiva pontuação (points) atribuida pelo provador (taster_name) identificado pelo nome e conta de twitter (taster_twitter_handle).</w:t>
      </w:r>
    </w:p>
    <w:p w14:paraId="1FC8A050" w14:textId="77777777" w:rsidR="00961FB6" w:rsidRPr="00961FB6" w:rsidRDefault="00961FB6" w:rsidP="00961FB6">
      <w:pPr>
        <w:pStyle w:val="Corpodetexto"/>
        <w:tabs>
          <w:tab w:val="left" w:pos="284"/>
        </w:tabs>
        <w:spacing w:after="0"/>
        <w:jc w:val="both"/>
        <w:rPr>
          <w:rFonts w:ascii="Times New Roman" w:hAnsi="Times New Roman" w:cs="Times New Roman"/>
        </w:rPr>
      </w:pPr>
      <w:r w:rsidRPr="00961FB6">
        <w:rPr>
          <w:rFonts w:ascii="Times New Roman" w:hAnsi="Times New Roman" w:cs="Times New Roman"/>
        </w:rPr>
        <w:t>Quanto ao vinho, este é caracterizado pela provincia (province) e região (region_1 e region_2), o seu nome (title), tipo (variety), e a adega (winery).</w:t>
      </w:r>
    </w:p>
    <w:p w14:paraId="0E05D44E" w14:textId="6EBAD87B" w:rsidR="00373213" w:rsidRPr="00961FB6" w:rsidRDefault="00961FB6" w:rsidP="00961FB6">
      <w:pPr>
        <w:pStyle w:val="Corpodetexto"/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961FB6">
        <w:rPr>
          <w:rFonts w:ascii="Times New Roman" w:hAnsi="Times New Roman" w:cs="Times New Roman"/>
        </w:rPr>
        <w:t>Da observação dos valores em falta, podemos aferir que em certas features, este conjunto de dados é esparso nomeadamente nas regiões, preço, designação e identificação dos provadores, tanto o seu nome como a handle do twitter.</w:t>
      </w:r>
    </w:p>
    <w:p w14:paraId="76C6C099" w14:textId="52DFDD19" w:rsidR="005B1F0A" w:rsidRDefault="005B1F0A" w:rsidP="00922690">
      <w:pPr>
        <w:tabs>
          <w:tab w:val="left" w:pos="284"/>
        </w:tabs>
        <w:jc w:val="both"/>
        <w:rPr>
          <w:rFonts w:ascii="Times New Roman" w:hAnsi="Times New Roman"/>
        </w:rPr>
      </w:pPr>
    </w:p>
    <w:p w14:paraId="41D7A5D8" w14:textId="249B1932" w:rsidR="005B1F0A" w:rsidRDefault="00EC114C" w:rsidP="00F2391C">
      <w:pPr>
        <w:pStyle w:val="Ttulo1"/>
        <w:spacing w:before="120"/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lastRenderedPageBreak/>
        <w:t>Descrição estatística dos dados numéricos</w:t>
      </w:r>
    </w:p>
    <w:p w14:paraId="6114DE6B" w14:textId="6D225A0B" w:rsidR="00EC114C" w:rsidRPr="00EC114C" w:rsidRDefault="00EC114C" w:rsidP="00EC114C">
      <w:pPr>
        <w:pStyle w:val="Corpodetexto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EE1F7D1" wp14:editId="7ECD550C">
            <wp:simplePos x="0" y="0"/>
            <wp:positionH relativeFrom="margin">
              <wp:align>center</wp:align>
            </wp:positionH>
            <wp:positionV relativeFrom="paragraph">
              <wp:posOffset>174625</wp:posOffset>
            </wp:positionV>
            <wp:extent cx="2886075" cy="1504950"/>
            <wp:effectExtent l="0" t="0" r="9525" b="0"/>
            <wp:wrapTopAndBottom/>
            <wp:docPr id="1140807430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807430" name="Imagem 1" descr="Uma imagem com texto, Tipo de letra, captura de ecrã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80DCEC" w14:textId="4A6AD93C" w:rsidR="00373213" w:rsidRDefault="005A4CF6" w:rsidP="005A4CF6">
      <w:pPr>
        <w:pStyle w:val="PargrafodaLista"/>
        <w:numPr>
          <w:ilvl w:val="0"/>
          <w:numId w:val="3"/>
        </w:numPr>
        <w:tabs>
          <w:tab w:val="left" w:pos="284"/>
        </w:tabs>
        <w:spacing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Points:</w:t>
      </w:r>
    </w:p>
    <w:p w14:paraId="697376BB" w14:textId="77777777" w:rsidR="005A4CF6" w:rsidRDefault="005A4CF6" w:rsidP="005A4CF6">
      <w:pPr>
        <w:tabs>
          <w:tab w:val="left" w:pos="284"/>
        </w:tabs>
        <w:spacing w:after="120"/>
        <w:jc w:val="both"/>
        <w:rPr>
          <w:rFonts w:ascii="Times New Roman" w:hAnsi="Times New Roman"/>
        </w:rPr>
      </w:pPr>
    </w:p>
    <w:p w14:paraId="6425D5B0" w14:textId="568BACE7" w:rsidR="005A4CF6" w:rsidRDefault="005A4CF6" w:rsidP="005A4CF6">
      <w:pPr>
        <w:tabs>
          <w:tab w:val="left" w:pos="284"/>
        </w:tabs>
        <w:spacing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Esta variável compreende-se entre 80 e 100, com um desvio padrão de 3.03, que não é muito elevado. Em simultâneo, nota-se que a média e mediana apresentam valores muito próximos, 88.45 e 88, respetivamente, o que mostra que os pontos atribuídos têm aproximadamente uma distribuição simétrica. As pontuações entre 80 e 91 estendem-se a três quartis (75%), sendo que o último corresponde a pontuações entre 92 e 100.</w:t>
      </w:r>
    </w:p>
    <w:p w14:paraId="6BFD538D" w14:textId="77777777" w:rsidR="005A4CF6" w:rsidRDefault="005A4CF6" w:rsidP="005A4CF6">
      <w:pPr>
        <w:tabs>
          <w:tab w:val="left" w:pos="284"/>
        </w:tabs>
        <w:spacing w:after="120"/>
        <w:jc w:val="both"/>
        <w:rPr>
          <w:rFonts w:ascii="Times New Roman" w:hAnsi="Times New Roman"/>
        </w:rPr>
      </w:pPr>
    </w:p>
    <w:p w14:paraId="446B3136" w14:textId="2BCFF8F8" w:rsidR="005A4CF6" w:rsidRDefault="005A4CF6" w:rsidP="005A4CF6">
      <w:pPr>
        <w:pStyle w:val="PargrafodaLista"/>
        <w:numPr>
          <w:ilvl w:val="0"/>
          <w:numId w:val="3"/>
        </w:numPr>
        <w:tabs>
          <w:tab w:val="left" w:pos="284"/>
        </w:tabs>
        <w:spacing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Price:</w:t>
      </w:r>
    </w:p>
    <w:p w14:paraId="6026FD64" w14:textId="1D2B59CD" w:rsidR="005A4CF6" w:rsidRPr="005A4CF6" w:rsidRDefault="005A4CF6" w:rsidP="005A4CF6">
      <w:pPr>
        <w:tabs>
          <w:tab w:val="left" w:pos="284"/>
        </w:tabs>
        <w:spacing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Ao observar a contagem de valores não nulos do preço, comprova-se que nem todos os dados relativos a provas de vinhos não apresentam valor</w:t>
      </w:r>
      <w:r w:rsidR="00C0242F">
        <w:rPr>
          <w:rFonts w:ascii="Times New Roman" w:hAnsi="Times New Roman"/>
        </w:rPr>
        <w:t xml:space="preserve"> uma vez que o conjunto de dados tem 129971 observações. Sendo que o mínimo e o máximo são respetivamente 4 e 3300 </w:t>
      </w:r>
      <w:r w:rsidR="005E1DD9">
        <w:rPr>
          <w:rFonts w:ascii="Times New Roman" w:hAnsi="Times New Roman"/>
        </w:rPr>
        <w:t>dólares</w:t>
      </w:r>
      <w:r w:rsidR="00C0242F">
        <w:rPr>
          <w:rFonts w:ascii="Times New Roman" w:hAnsi="Times New Roman"/>
        </w:rPr>
        <w:t>, serve de melhor análise os preços por quartil. Até aos 75% dos valores de preço, estes são imperativamente inferiores a 42</w:t>
      </w:r>
      <w:r w:rsidR="005E1DD9">
        <w:rPr>
          <w:rFonts w:ascii="Times New Roman" w:hAnsi="Times New Roman"/>
        </w:rPr>
        <w:t xml:space="preserve"> dólares</w:t>
      </w:r>
      <w:r w:rsidR="00C0242F">
        <w:rPr>
          <w:rFonts w:ascii="Times New Roman" w:hAnsi="Times New Roman"/>
        </w:rPr>
        <w:t>. Uma vez que os restantes 25% compreendem-se entre 43 e 3300 podemos ditar que existe um grande desvio padrão de valores, como registado pela função estatística, 42.02. Este valor mostra que a dispersão de valores é muito elevada e consequentemente os dados estão mais afastados da média de valores, que é de 35.36.</w:t>
      </w:r>
    </w:p>
    <w:p w14:paraId="698E975F" w14:textId="7D52D453" w:rsidR="005B1F0A" w:rsidRDefault="005B1F0A" w:rsidP="00F2391C">
      <w:pPr>
        <w:tabs>
          <w:tab w:val="left" w:pos="284"/>
        </w:tabs>
        <w:jc w:val="both"/>
        <w:rPr>
          <w:rFonts w:ascii="Times New Roman" w:hAnsi="Times New Roman"/>
        </w:rPr>
      </w:pPr>
    </w:p>
    <w:p w14:paraId="1E520369" w14:textId="638A7A3B" w:rsidR="005B1F0A" w:rsidRDefault="00CB332D" w:rsidP="00F2391C">
      <w:pPr>
        <w:pStyle w:val="Ttulo1"/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lastRenderedPageBreak/>
        <w:t xml:space="preserve">Interpretação da distribuição de </w:t>
      </w:r>
      <w:r>
        <w:rPr>
          <w:rFonts w:ascii="Times New Roman" w:hAnsi="Times New Roman"/>
          <w:i/>
          <w:iCs/>
          <w:sz w:val="24"/>
          <w:szCs w:val="26"/>
        </w:rPr>
        <w:t>Points</w:t>
      </w:r>
      <w:r w:rsidR="00F2391C" w:rsidRPr="000E6789">
        <w:rPr>
          <w:rFonts w:ascii="Times New Roman" w:hAnsi="Times New Roman"/>
          <w:sz w:val="24"/>
          <w:szCs w:val="26"/>
        </w:rPr>
        <w:t>.</w:t>
      </w:r>
    </w:p>
    <w:p w14:paraId="46497FA5" w14:textId="7D8665B3" w:rsidR="001A2F96" w:rsidRDefault="00CB332D" w:rsidP="00D33233">
      <w:pPr>
        <w:pStyle w:val="Corpodetexto"/>
        <w:tabs>
          <w:tab w:val="left" w:pos="284"/>
        </w:tabs>
        <w:spacing w:after="0" w:line="240" w:lineRule="auto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30A97D" wp14:editId="27F8813C">
            <wp:simplePos x="0" y="0"/>
            <wp:positionH relativeFrom="margin">
              <wp:align>center</wp:align>
            </wp:positionH>
            <wp:positionV relativeFrom="paragraph">
              <wp:posOffset>222250</wp:posOffset>
            </wp:positionV>
            <wp:extent cx="3090796" cy="3095625"/>
            <wp:effectExtent l="0" t="0" r="0" b="0"/>
            <wp:wrapTopAndBottom/>
            <wp:docPr id="952939524" name="Imagem 1" descr="Uma imagem com diagrama, captura de ecrã, texto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39524" name="Imagem 1" descr="Uma imagem com diagrama, captura de ecrã, texto, Gráfic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796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2779">
        <w:tab/>
      </w:r>
    </w:p>
    <w:p w14:paraId="01077391" w14:textId="7447B20C" w:rsidR="00CB332D" w:rsidRDefault="00CB332D" w:rsidP="00D33233">
      <w:pPr>
        <w:pStyle w:val="Corpodetexto"/>
        <w:tabs>
          <w:tab w:val="left" w:pos="284"/>
        </w:tabs>
        <w:spacing w:after="0" w:line="240" w:lineRule="auto"/>
        <w:jc w:val="both"/>
      </w:pPr>
    </w:p>
    <w:p w14:paraId="0D8BE914" w14:textId="77777777" w:rsidR="005D25C8" w:rsidRDefault="00CB332D" w:rsidP="00D33233">
      <w:pPr>
        <w:pStyle w:val="Corpodetexto"/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Da figura acima, podemos afirmar que a pontuação com maior representação neste conjunto de dados acontece aproximadamente no intervalo de [87, 93]. Do gráfico conclui-se também que a distribuição da pontuação atribuída a cada um dos vinhos segue aproximadamente uma distribuição normal, onde os valores máximos e mínimos são pouco frequentes, e que, tal como comprovado anteriormente, o desvio padrão desta distribuição não é elevado, uma vez que os valores da média e da moda são próximos.</w:t>
      </w:r>
    </w:p>
    <w:p w14:paraId="150A3A98" w14:textId="3055D8DD" w:rsidR="00CB332D" w:rsidRDefault="005D25C8" w:rsidP="00D33233">
      <w:pPr>
        <w:pStyle w:val="Corpodetexto"/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Ao aplicarmos um agrupamento por categorias dada a pontuação dos vinhos, seguindo:</w:t>
      </w:r>
    </w:p>
    <w:p w14:paraId="704D2CC0" w14:textId="102C58BE" w:rsidR="005D25C8" w:rsidRDefault="005D25C8" w:rsidP="00D33233">
      <w:pPr>
        <w:pStyle w:val="Corpodetexto"/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14:paraId="494DEEFA" w14:textId="3A249F33" w:rsidR="005D25C8" w:rsidRPr="005D25C8" w:rsidRDefault="005D25C8" w:rsidP="00D33233">
      <w:pPr>
        <w:pStyle w:val="Corpodetexto"/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pontuação=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0,  se [80,82]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1,  se [83, 86]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2,  se [87,89]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3,  se [90,93]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4,  se [94,97]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5,  se [98, 100]</m:t>
                  </m:r>
                </m:e>
              </m:eqArr>
            </m:e>
          </m:d>
        </m:oMath>
      </m:oMathPara>
    </w:p>
    <w:p w14:paraId="4B311E2B" w14:textId="4AD94351" w:rsidR="005D25C8" w:rsidRDefault="005D25C8" w:rsidP="00D33233">
      <w:pPr>
        <w:pStyle w:val="Corpodetexto"/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3E295CDB" wp14:editId="2D54D4F3">
            <wp:simplePos x="0" y="0"/>
            <wp:positionH relativeFrom="margin">
              <wp:align>center</wp:align>
            </wp:positionH>
            <wp:positionV relativeFrom="paragraph">
              <wp:posOffset>200660</wp:posOffset>
            </wp:positionV>
            <wp:extent cx="3360420" cy="1819275"/>
            <wp:effectExtent l="0" t="0" r="0" b="9525"/>
            <wp:wrapTopAndBottom/>
            <wp:docPr id="208092027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81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388AB1" w14:textId="452C0F26" w:rsidR="005D25C8" w:rsidRDefault="005D25C8" w:rsidP="00D33233">
      <w:pPr>
        <w:pStyle w:val="Corpodetexto"/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Concluímos que as pontuações entre 80 e 82 constituem apenas 2.3% das avaliações dadas pelos provadores, e pontuações acima dos 97 apenas 0.1%. Tal como mencionado anteriormente, 93% da distribuição das pontuações acontece entre os 83 e 93.</w:t>
      </w:r>
    </w:p>
    <w:p w14:paraId="6EDAA541" w14:textId="77777777" w:rsidR="00C673A0" w:rsidRDefault="00C673A0" w:rsidP="00D33233">
      <w:pPr>
        <w:pStyle w:val="Corpodetexto"/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14:paraId="626CCD63" w14:textId="5131FBD7" w:rsidR="00C673A0" w:rsidRDefault="0091278B" w:rsidP="00C673A0">
      <w:pPr>
        <w:pStyle w:val="Ttulo1"/>
        <w:jc w:val="both"/>
        <w:rPr>
          <w:rFonts w:ascii="Times New Roman" w:hAnsi="Times New Roman"/>
          <w:sz w:val="24"/>
          <w:szCs w:val="2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CE876FA" wp14:editId="45AD8015">
            <wp:simplePos x="0" y="0"/>
            <wp:positionH relativeFrom="column">
              <wp:posOffset>1489710</wp:posOffset>
            </wp:positionH>
            <wp:positionV relativeFrom="paragraph">
              <wp:posOffset>571500</wp:posOffset>
            </wp:positionV>
            <wp:extent cx="3124200" cy="1238250"/>
            <wp:effectExtent l="0" t="0" r="0" b="0"/>
            <wp:wrapTopAndBottom/>
            <wp:docPr id="2016346504" name="Imagem 1" descr="Uma imagem com texto, Tipo de letra, captura de ecrã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346504" name="Imagem 1" descr="Uma imagem com texto, Tipo de letra, captura de ecrã, númer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73A0">
        <w:rPr>
          <w:rFonts w:ascii="Times New Roman" w:hAnsi="Times New Roman"/>
          <w:sz w:val="24"/>
          <w:szCs w:val="26"/>
        </w:rPr>
        <w:t xml:space="preserve">Cálculo dos </w:t>
      </w:r>
      <w:r w:rsidR="00C673A0">
        <w:rPr>
          <w:rFonts w:ascii="Times New Roman" w:hAnsi="Times New Roman"/>
          <w:i/>
          <w:iCs/>
          <w:sz w:val="24"/>
          <w:szCs w:val="26"/>
        </w:rPr>
        <w:t>outliers</w:t>
      </w:r>
      <w:r w:rsidR="00C673A0">
        <w:rPr>
          <w:rFonts w:ascii="Times New Roman" w:hAnsi="Times New Roman"/>
          <w:sz w:val="24"/>
          <w:szCs w:val="26"/>
        </w:rPr>
        <w:t>.</w:t>
      </w:r>
    </w:p>
    <w:p w14:paraId="6F2074B6" w14:textId="63550F1F" w:rsidR="00C673A0" w:rsidRDefault="00C673A0" w:rsidP="00C673A0">
      <w:pPr>
        <w:pStyle w:val="Corpodetexto"/>
      </w:pPr>
    </w:p>
    <w:p w14:paraId="180274A4" w14:textId="77777777" w:rsidR="0091278B" w:rsidRDefault="00C673A0" w:rsidP="00C673A0">
      <w:pPr>
        <w:pStyle w:val="Corpodetexto"/>
        <w:tabs>
          <w:tab w:val="left" w:pos="284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 cálculo dos </w:t>
      </w:r>
      <w:r>
        <w:rPr>
          <w:rFonts w:ascii="Times New Roman" w:hAnsi="Times New Roman" w:cs="Times New Roman"/>
          <w:i/>
          <w:iCs/>
        </w:rPr>
        <w:t xml:space="preserve">outliers </w:t>
      </w:r>
      <w:r>
        <w:rPr>
          <w:rFonts w:ascii="Times New Roman" w:hAnsi="Times New Roman" w:cs="Times New Roman"/>
        </w:rPr>
        <w:t xml:space="preserve">foi feito utilizando a função </w:t>
      </w:r>
      <w:r>
        <w:rPr>
          <w:rFonts w:ascii="Times New Roman" w:hAnsi="Times New Roman" w:cs="Times New Roman"/>
          <w:i/>
          <w:iCs/>
        </w:rPr>
        <w:t>CalcOutliers</w:t>
      </w:r>
      <w:r>
        <w:rPr>
          <w:rFonts w:ascii="Times New Roman" w:hAnsi="Times New Roman" w:cs="Times New Roman"/>
        </w:rPr>
        <w:t xml:space="preserve">, onde estes valores de corte são identificados com base em três vezes o valor do desvio padrão do atributo numérico passado como argumento. A margem de corte inferior e superior é calculada com a média dos dados, subtraída ou somada do valor de corte, respetivamente. A contagem de </w:t>
      </w:r>
      <w:r>
        <w:rPr>
          <w:rFonts w:ascii="Times New Roman" w:hAnsi="Times New Roman" w:cs="Times New Roman"/>
          <w:i/>
          <w:iCs/>
        </w:rPr>
        <w:t xml:space="preserve">outliers </w:t>
      </w:r>
      <w:r>
        <w:rPr>
          <w:rFonts w:ascii="Times New Roman" w:hAnsi="Times New Roman" w:cs="Times New Roman"/>
        </w:rPr>
        <w:t xml:space="preserve">bem como a sua distinção como inferiores e superiores são guardadas e mostradas no </w:t>
      </w:r>
      <w:r>
        <w:rPr>
          <w:rFonts w:ascii="Times New Roman" w:hAnsi="Times New Roman" w:cs="Times New Roman"/>
          <w:i/>
          <w:iCs/>
        </w:rPr>
        <w:t xml:space="preserve">output </w:t>
      </w:r>
      <w:r>
        <w:rPr>
          <w:rFonts w:ascii="Times New Roman" w:hAnsi="Times New Roman" w:cs="Times New Roman"/>
        </w:rPr>
        <w:t xml:space="preserve">da função. </w:t>
      </w:r>
      <w:r w:rsidR="0091278B">
        <w:rPr>
          <w:rFonts w:ascii="Times New Roman" w:hAnsi="Times New Roman" w:cs="Times New Roman"/>
        </w:rPr>
        <w:t xml:space="preserve">Por fim, é mostrada a percentagem de </w:t>
      </w:r>
      <w:r w:rsidR="0091278B">
        <w:rPr>
          <w:rFonts w:ascii="Times New Roman" w:hAnsi="Times New Roman" w:cs="Times New Roman"/>
          <w:i/>
          <w:iCs/>
        </w:rPr>
        <w:t xml:space="preserve">outliers </w:t>
      </w:r>
      <w:r w:rsidR="0091278B">
        <w:rPr>
          <w:rFonts w:ascii="Times New Roman" w:hAnsi="Times New Roman" w:cs="Times New Roman"/>
        </w:rPr>
        <w:t>existentes no conjunto de dados original.</w:t>
      </w:r>
    </w:p>
    <w:p w14:paraId="6A76ECD5" w14:textId="2CD709E4" w:rsidR="00C673A0" w:rsidRPr="00C673A0" w:rsidRDefault="0091278B" w:rsidP="00C673A0">
      <w:pPr>
        <w:pStyle w:val="Corpodetexto"/>
        <w:tabs>
          <w:tab w:val="left" w:pos="284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Desta interpretação, conclui-se que o conjunto de dados tem apenas </w:t>
      </w:r>
      <w:r>
        <w:rPr>
          <w:rFonts w:ascii="Times New Roman" w:hAnsi="Times New Roman" w:cs="Times New Roman"/>
          <w:i/>
          <w:iCs/>
        </w:rPr>
        <w:t xml:space="preserve">outliers </w:t>
      </w:r>
      <w:r>
        <w:rPr>
          <w:rFonts w:ascii="Times New Roman" w:hAnsi="Times New Roman" w:cs="Times New Roman"/>
        </w:rPr>
        <w:t>superiores, que corresponde a valores que superam 98, que compreende os 0.1% das pontuações atribuídas, observadas no</w:t>
      </w:r>
      <w:r w:rsidR="00CC48C9">
        <w:rPr>
          <w:rFonts w:ascii="Times New Roman" w:hAnsi="Times New Roman" w:cs="Times New Roman"/>
        </w:rPr>
        <w:t xml:space="preserve"> gráfico anterior.</w:t>
      </w:r>
      <w:r>
        <w:rPr>
          <w:rFonts w:ascii="Times New Roman" w:hAnsi="Times New Roman" w:cs="Times New Roman"/>
        </w:rPr>
        <w:t xml:space="preserve"> </w:t>
      </w:r>
    </w:p>
    <w:p w14:paraId="33D08DE3" w14:textId="1712AC5E" w:rsidR="00C673A0" w:rsidRPr="00C673A0" w:rsidRDefault="00C673A0" w:rsidP="00C673A0">
      <w:pPr>
        <w:pStyle w:val="Corpodetexto"/>
      </w:pPr>
    </w:p>
    <w:p w14:paraId="1792DB88" w14:textId="76575312" w:rsidR="00F36B82" w:rsidRDefault="00FE4E1F" w:rsidP="00F36B82">
      <w:pPr>
        <w:pStyle w:val="Ttulo1"/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Distribuição </w:t>
      </w:r>
      <w:r w:rsidR="00587B51">
        <w:rPr>
          <w:rFonts w:ascii="Times New Roman" w:hAnsi="Times New Roman"/>
          <w:sz w:val="24"/>
          <w:szCs w:val="26"/>
        </w:rPr>
        <w:t>de preços</w:t>
      </w:r>
    </w:p>
    <w:p w14:paraId="5EB50AD1" w14:textId="3FC2540F" w:rsidR="00C673A0" w:rsidRDefault="00587B51" w:rsidP="00D33233">
      <w:pPr>
        <w:pStyle w:val="Corpodetexto"/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72E4A3F" wp14:editId="0F1AD330">
            <wp:simplePos x="0" y="0"/>
            <wp:positionH relativeFrom="margin">
              <wp:align>right</wp:align>
            </wp:positionH>
            <wp:positionV relativeFrom="paragraph">
              <wp:posOffset>337185</wp:posOffset>
            </wp:positionV>
            <wp:extent cx="2676525" cy="1817370"/>
            <wp:effectExtent l="0" t="0" r="9525" b="0"/>
            <wp:wrapTopAndBottom/>
            <wp:docPr id="126416356" name="Imagem 1" descr="Uma imagem com texto, captura de ecrã, diagrama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16356" name="Imagem 1" descr="Uma imagem com texto, captura de ecrã, diagrama, Gráfic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2AC28967" wp14:editId="05F5800C">
            <wp:simplePos x="0" y="0"/>
            <wp:positionH relativeFrom="margin">
              <wp:posOffset>119380</wp:posOffset>
            </wp:positionH>
            <wp:positionV relativeFrom="paragraph">
              <wp:posOffset>255270</wp:posOffset>
            </wp:positionV>
            <wp:extent cx="3196754" cy="2028825"/>
            <wp:effectExtent l="0" t="0" r="3810" b="0"/>
            <wp:wrapTopAndBottom/>
            <wp:docPr id="7695620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754" cy="2028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52610DC" w14:textId="08B9FBA1" w:rsidR="00FE4E1F" w:rsidRDefault="00FE4E1F" w:rsidP="00D33233">
      <w:pPr>
        <w:pStyle w:val="Corpodetexto"/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14:paraId="19FA1582" w14:textId="10AA6C70" w:rsidR="004E5E43" w:rsidRDefault="00804476" w:rsidP="00D33233">
      <w:pPr>
        <w:pStyle w:val="Corpodetexto"/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distribuição de preços mostra uma grande concentração de valores abaixo d</w:t>
      </w:r>
      <w:r w:rsidR="00A17C52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s 500</w:t>
      </w:r>
      <w:r w:rsidR="00A17C52">
        <w:rPr>
          <w:rFonts w:ascii="Times New Roman" w:hAnsi="Times New Roman" w:cs="Times New Roman"/>
        </w:rPr>
        <w:t xml:space="preserve"> dólares</w:t>
      </w:r>
      <w:r>
        <w:rPr>
          <w:rFonts w:ascii="Times New Roman" w:hAnsi="Times New Roman" w:cs="Times New Roman"/>
        </w:rPr>
        <w:t>, com um número muito menor a superar as 1000.</w:t>
      </w:r>
      <w:r w:rsidR="00317904">
        <w:rPr>
          <w:rFonts w:ascii="Times New Roman" w:hAnsi="Times New Roman" w:cs="Times New Roman"/>
        </w:rPr>
        <w:t xml:space="preserve"> Atendendo ao grande domínio de valores de preços para </w:t>
      </w:r>
      <w:r w:rsidR="00317904">
        <w:rPr>
          <w:rFonts w:ascii="Times New Roman" w:hAnsi="Times New Roman" w:cs="Times New Roman"/>
        </w:rPr>
        <w:lastRenderedPageBreak/>
        <w:t xml:space="preserve">os vinhos, um gráfico logarítmico, com os valores discretizados em 30 </w:t>
      </w:r>
      <w:r w:rsidR="00317904">
        <w:rPr>
          <w:rFonts w:ascii="Times New Roman" w:hAnsi="Times New Roman" w:cs="Times New Roman"/>
          <w:i/>
          <w:iCs/>
        </w:rPr>
        <w:t xml:space="preserve">bins </w:t>
      </w:r>
      <w:r w:rsidR="00317904">
        <w:rPr>
          <w:rFonts w:ascii="Times New Roman" w:hAnsi="Times New Roman" w:cs="Times New Roman"/>
        </w:rPr>
        <w:t xml:space="preserve">permite uma melhor compreensão da distribuição dos valores, onde verificamos que a distribuição do histograma dos </w:t>
      </w:r>
      <w:r w:rsidR="00317904">
        <w:rPr>
          <w:rFonts w:ascii="Times New Roman" w:hAnsi="Times New Roman" w:cs="Times New Roman"/>
          <w:i/>
          <w:iCs/>
        </w:rPr>
        <w:t xml:space="preserve">bins </w:t>
      </w:r>
      <w:r w:rsidR="00317904">
        <w:rPr>
          <w:rFonts w:ascii="Times New Roman" w:hAnsi="Times New Roman" w:cs="Times New Roman"/>
        </w:rPr>
        <w:t>criados segue uma distribuição muito próxima da normal.</w:t>
      </w:r>
    </w:p>
    <w:p w14:paraId="6E629FBE" w14:textId="77777777" w:rsidR="004E5E43" w:rsidRDefault="004E5E43" w:rsidP="00D33233">
      <w:pPr>
        <w:pStyle w:val="Corpodetexto"/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14:paraId="201FE781" w14:textId="69C8F529" w:rsidR="00804476" w:rsidRDefault="008B5B68" w:rsidP="004E5E43">
      <w:pPr>
        <w:pStyle w:val="Ttulo1"/>
        <w:jc w:val="both"/>
        <w:rPr>
          <w:rFonts w:ascii="Times New Roman" w:hAnsi="Times New Roman"/>
          <w:sz w:val="24"/>
          <w:szCs w:val="26"/>
        </w:rPr>
      </w:pPr>
      <w:r w:rsidRPr="0000466F">
        <w:rPr>
          <w:i/>
          <w:iCs/>
          <w:noProof/>
        </w:rPr>
        <w:drawing>
          <wp:anchor distT="0" distB="0" distL="114300" distR="114300" simplePos="0" relativeHeight="251665408" behindDoc="0" locked="0" layoutInCell="1" allowOverlap="1" wp14:anchorId="2538AD91" wp14:editId="5D72171C">
            <wp:simplePos x="0" y="0"/>
            <wp:positionH relativeFrom="margin">
              <wp:align>center</wp:align>
            </wp:positionH>
            <wp:positionV relativeFrom="paragraph">
              <wp:posOffset>495300</wp:posOffset>
            </wp:positionV>
            <wp:extent cx="3171825" cy="1257300"/>
            <wp:effectExtent l="0" t="0" r="9525" b="0"/>
            <wp:wrapTopAndBottom/>
            <wp:docPr id="2058972111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972111" name="Imagem 1" descr="Uma imagem com texto, Tipo de letra, captura de ecrã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5E43" w:rsidRPr="0000466F">
        <w:rPr>
          <w:rFonts w:ascii="Times New Roman" w:hAnsi="Times New Roman"/>
          <w:i/>
          <w:iCs/>
          <w:sz w:val="24"/>
          <w:szCs w:val="26"/>
        </w:rPr>
        <w:t>Outliers</w:t>
      </w:r>
      <w:r w:rsidR="004E5E43" w:rsidRPr="004E5E43">
        <w:rPr>
          <w:rFonts w:ascii="Times New Roman" w:hAnsi="Times New Roman"/>
          <w:sz w:val="24"/>
          <w:szCs w:val="26"/>
        </w:rPr>
        <w:t xml:space="preserve"> preços</w:t>
      </w:r>
    </w:p>
    <w:p w14:paraId="65306A40" w14:textId="3EA6EDF3" w:rsidR="008B5B68" w:rsidRDefault="008B5B68" w:rsidP="008B5B68">
      <w:pPr>
        <w:pStyle w:val="Corpodetexto"/>
      </w:pPr>
    </w:p>
    <w:p w14:paraId="26BA7CD7" w14:textId="7AC0ABBE" w:rsidR="008B5B68" w:rsidRDefault="008B5B68" w:rsidP="005B2286">
      <w:pPr>
        <w:pStyle w:val="Corpodetexto"/>
        <w:tabs>
          <w:tab w:val="left" w:pos="284"/>
        </w:tabs>
        <w:jc w:val="both"/>
      </w:pPr>
      <w:r>
        <w:tab/>
        <w:t xml:space="preserve">Para determinar os </w:t>
      </w:r>
      <w:r>
        <w:rPr>
          <w:i/>
          <w:iCs/>
        </w:rPr>
        <w:t xml:space="preserve">outliers </w:t>
      </w:r>
      <w:r>
        <w:t xml:space="preserve">dos preços é necessário descartar primeiros os valores em falta. Os resultados da função </w:t>
      </w:r>
      <w:r>
        <w:rPr>
          <w:i/>
          <w:iCs/>
        </w:rPr>
        <w:t xml:space="preserve">CalcOutliers </w:t>
      </w:r>
      <w:r>
        <w:t xml:space="preserve">mostram que existem apenas </w:t>
      </w:r>
      <w:r>
        <w:rPr>
          <w:i/>
          <w:iCs/>
        </w:rPr>
        <w:t xml:space="preserve">outliers </w:t>
      </w:r>
      <w:r>
        <w:t xml:space="preserve">superiores, que correspondem a 0.9825% dos dados existentes para esta característica em todo o conjunto de dados. Compreende-se este resultado uma vez que o desvio padrão desta variável é elevado (42.02), </w:t>
      </w:r>
      <w:r w:rsidR="005B2286">
        <w:t xml:space="preserve">e </w:t>
      </w:r>
      <w:r>
        <w:t>a média dos valores</w:t>
      </w:r>
      <w:r w:rsidR="005B2286">
        <w:t xml:space="preserve"> é muito afastada do valor máximo (35.36 até 3000). Relembrando que o valor mínimo dos preços é 4, a existência de </w:t>
      </w:r>
      <w:r w:rsidR="005B2286">
        <w:rPr>
          <w:i/>
          <w:iCs/>
        </w:rPr>
        <w:t xml:space="preserve">outliers </w:t>
      </w:r>
      <w:r w:rsidR="005B2286">
        <w:t>inferior seria muito pouco provável, que foi comprovada pela função.</w:t>
      </w:r>
    </w:p>
    <w:p w14:paraId="40E772EE" w14:textId="77777777" w:rsidR="0000466F" w:rsidRDefault="0000466F" w:rsidP="005B2286">
      <w:pPr>
        <w:pStyle w:val="Corpodetexto"/>
        <w:tabs>
          <w:tab w:val="left" w:pos="284"/>
        </w:tabs>
        <w:jc w:val="both"/>
      </w:pPr>
    </w:p>
    <w:p w14:paraId="0F0B15FD" w14:textId="589FDFA6" w:rsidR="0000466F" w:rsidRDefault="0000466F" w:rsidP="0000466F">
      <w:pPr>
        <w:pStyle w:val="Ttulo1"/>
        <w:jc w:val="both"/>
        <w:rPr>
          <w:rFonts w:ascii="Times New Roman" w:hAnsi="Times New Roman"/>
          <w:sz w:val="24"/>
          <w:szCs w:val="26"/>
        </w:rPr>
      </w:pPr>
      <w:r w:rsidRPr="0000466F">
        <w:rPr>
          <w:rFonts w:ascii="Times New Roman" w:hAnsi="Times New Roman"/>
          <w:sz w:val="24"/>
          <w:szCs w:val="26"/>
        </w:rPr>
        <w:t xml:space="preserve">Gama de valores de vinhos abaixo de 300 </w:t>
      </w:r>
      <w:r w:rsidR="000E0138">
        <w:rPr>
          <w:rFonts w:ascii="Times New Roman" w:hAnsi="Times New Roman"/>
          <w:sz w:val="24"/>
          <w:szCs w:val="26"/>
        </w:rPr>
        <w:t>dólares</w:t>
      </w:r>
    </w:p>
    <w:p w14:paraId="02A1DC76" w14:textId="77777777" w:rsidR="00BB4809" w:rsidRDefault="00BB4809" w:rsidP="00BB4809">
      <w:pPr>
        <w:pStyle w:val="Corpodetexto"/>
      </w:pPr>
    </w:p>
    <w:p w14:paraId="7CE1671C" w14:textId="57E81685" w:rsidR="0000466F" w:rsidRDefault="000E0138" w:rsidP="00BB4809">
      <w:pPr>
        <w:pStyle w:val="Corpodetexto"/>
        <w:tabs>
          <w:tab w:val="left" w:pos="284"/>
        </w:tabs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D1743B2" wp14:editId="4449BFC7">
            <wp:simplePos x="0" y="0"/>
            <wp:positionH relativeFrom="margin">
              <wp:align>center</wp:align>
            </wp:positionH>
            <wp:positionV relativeFrom="paragraph">
              <wp:posOffset>367030</wp:posOffset>
            </wp:positionV>
            <wp:extent cx="3429000" cy="2341920"/>
            <wp:effectExtent l="0" t="0" r="0" b="1270"/>
            <wp:wrapTopAndBottom/>
            <wp:docPr id="56187461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34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B4809">
        <w:tab/>
        <w:t xml:space="preserve">Sugeriu-se a </w:t>
      </w:r>
      <w:r>
        <w:t>validação da distribuição de preços abaixo dos 300 dólares</w:t>
      </w:r>
      <w:r w:rsidR="00DA3653">
        <w:t>:</w:t>
      </w:r>
    </w:p>
    <w:p w14:paraId="399DA0E7" w14:textId="5E78DBF2" w:rsidR="000E0138" w:rsidRDefault="00DA3653" w:rsidP="00BB4809">
      <w:pPr>
        <w:pStyle w:val="Corpodetexto"/>
        <w:tabs>
          <w:tab w:val="left" w:pos="284"/>
        </w:tabs>
      </w:pPr>
      <w:r>
        <w:tab/>
        <w:t>Da observação deste gráfico, podemos comprovar que a grande maioria dos vinhos se situa</w:t>
      </w:r>
      <w:r w:rsidR="001A13EB">
        <w:t xml:space="preserve"> entre os 0 e 50 dólares, contribuindo entre 1 até 3% para a distribuição de preços na gama dos 4 aos 300 </w:t>
      </w:r>
      <w:r w:rsidR="001A13EB">
        <w:lastRenderedPageBreak/>
        <w:t>dólares. À medida que o preço evolui, a distribuição decresce cada vez mais, sendo quase mínima para os valores no extremo superior.</w:t>
      </w:r>
    </w:p>
    <w:p w14:paraId="4CB9FE66" w14:textId="77777777" w:rsidR="0000466F" w:rsidRPr="0000466F" w:rsidRDefault="0000466F" w:rsidP="0000466F">
      <w:pPr>
        <w:pStyle w:val="Corpodetexto"/>
      </w:pPr>
    </w:p>
    <w:sectPr w:rsidR="0000466F" w:rsidRPr="0000466F" w:rsidSect="00DE1C82">
      <w:headerReference w:type="default" r:id="rId16"/>
      <w:footerReference w:type="default" r:id="rId17"/>
      <w:pgSz w:w="11906" w:h="16838"/>
      <w:pgMar w:top="1134" w:right="1134" w:bottom="2410" w:left="1134" w:header="0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6027C" w14:textId="77777777" w:rsidR="00DE1C82" w:rsidRDefault="00DE1C82">
      <w:r>
        <w:separator/>
      </w:r>
    </w:p>
  </w:endnote>
  <w:endnote w:type="continuationSeparator" w:id="0">
    <w:p w14:paraId="1BE44C62" w14:textId="77777777" w:rsidR="00DE1C82" w:rsidRDefault="00DE1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090D1" w14:textId="77777777" w:rsidR="005B1F0A" w:rsidRPr="00922690" w:rsidRDefault="00F2391C">
    <w:pPr>
      <w:pStyle w:val="Corpodetexto"/>
      <w:spacing w:after="83" w:line="240" w:lineRule="auto"/>
      <w:jc w:val="right"/>
      <w:rPr>
        <w:rFonts w:ascii="Times New Roman" w:hAnsi="Times New Roman"/>
        <w:sz w:val="20"/>
        <w:szCs w:val="20"/>
      </w:rPr>
    </w:pPr>
    <w:r w:rsidRPr="00922690">
      <w:rPr>
        <w:rFonts w:ascii="Times New Roman" w:hAnsi="Times New Roman"/>
        <w:sz w:val="20"/>
        <w:szCs w:val="20"/>
      </w:rPr>
      <w:t>Grupo 4:</w:t>
    </w:r>
  </w:p>
  <w:p w14:paraId="5DD0A0B4" w14:textId="77777777" w:rsidR="005B1F0A" w:rsidRPr="00922690" w:rsidRDefault="00F2391C">
    <w:pPr>
      <w:pStyle w:val="Corpodetexto"/>
      <w:spacing w:after="83" w:line="240" w:lineRule="auto"/>
      <w:jc w:val="right"/>
      <w:rPr>
        <w:rFonts w:ascii="Times New Roman" w:hAnsi="Times New Roman"/>
        <w:sz w:val="20"/>
        <w:szCs w:val="20"/>
      </w:rPr>
    </w:pPr>
    <w:r w:rsidRPr="00922690">
      <w:rPr>
        <w:rFonts w:ascii="Times New Roman" w:hAnsi="Times New Roman"/>
        <w:sz w:val="20"/>
        <w:szCs w:val="20"/>
      </w:rPr>
      <w:t>Nuno Gomes Nº 18364</w:t>
    </w:r>
  </w:p>
  <w:p w14:paraId="27B2001E" w14:textId="77777777" w:rsidR="005B1F0A" w:rsidRPr="00922690" w:rsidRDefault="00F2391C">
    <w:pPr>
      <w:pStyle w:val="Corpodetexto"/>
      <w:spacing w:after="83" w:line="240" w:lineRule="auto"/>
      <w:jc w:val="right"/>
      <w:rPr>
        <w:rFonts w:ascii="Times New Roman" w:hAnsi="Times New Roman"/>
        <w:sz w:val="20"/>
        <w:szCs w:val="20"/>
      </w:rPr>
    </w:pPr>
    <w:r w:rsidRPr="00922690">
      <w:rPr>
        <w:rFonts w:ascii="Times New Roman" w:hAnsi="Times New Roman"/>
        <w:sz w:val="20"/>
        <w:szCs w:val="20"/>
      </w:rPr>
      <w:t>Rafael Carvalho Nº 47663</w:t>
    </w:r>
  </w:p>
  <w:p w14:paraId="72BB59DC" w14:textId="77777777" w:rsidR="005B1F0A" w:rsidRPr="00922690" w:rsidRDefault="00F2391C">
    <w:pPr>
      <w:pStyle w:val="Corpodetexto"/>
      <w:spacing w:after="83" w:line="240" w:lineRule="auto"/>
      <w:jc w:val="right"/>
      <w:rPr>
        <w:rFonts w:ascii="Times New Roman" w:hAnsi="Times New Roman"/>
        <w:sz w:val="20"/>
        <w:szCs w:val="20"/>
      </w:rPr>
    </w:pPr>
    <w:r w:rsidRPr="00922690">
      <w:rPr>
        <w:rFonts w:ascii="Times New Roman" w:hAnsi="Times New Roman"/>
        <w:sz w:val="20"/>
        <w:szCs w:val="20"/>
      </w:rPr>
      <w:t>Ricardo Ramos Nº 46638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E28FC" w14:textId="77777777" w:rsidR="00DE1C82" w:rsidRDefault="00DE1C82">
      <w:r>
        <w:separator/>
      </w:r>
    </w:p>
  </w:footnote>
  <w:footnote w:type="continuationSeparator" w:id="0">
    <w:p w14:paraId="790BCBF6" w14:textId="77777777" w:rsidR="00DE1C82" w:rsidRDefault="00DE1C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5E4F6" w14:textId="45204E66" w:rsidR="00922690" w:rsidRDefault="00922690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C92BD98" wp14:editId="72E8486B">
          <wp:simplePos x="0" y="0"/>
          <wp:positionH relativeFrom="margin">
            <wp:align>left</wp:align>
          </wp:positionH>
          <wp:positionV relativeFrom="paragraph">
            <wp:posOffset>171450</wp:posOffset>
          </wp:positionV>
          <wp:extent cx="885825" cy="486580"/>
          <wp:effectExtent l="0" t="0" r="0" b="8890"/>
          <wp:wrapTopAndBottom/>
          <wp:docPr id="3" name="Imagem 3" descr="ISEL - Instituto Superior de Engenharia de Lisboa • EduPortug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EL - Instituto Superior de Engenharia de Lisboa • EduPortugal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500" t="29333" r="23250" b="31667"/>
                  <a:stretch/>
                </pic:blipFill>
                <pic:spPr bwMode="auto">
                  <a:xfrm>
                    <a:off x="0" y="0"/>
                    <a:ext cx="885825" cy="4865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80795"/>
    <w:multiLevelType w:val="hybridMultilevel"/>
    <w:tmpl w:val="156416F6"/>
    <w:lvl w:ilvl="0" w:tplc="08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59304C85"/>
    <w:multiLevelType w:val="multilevel"/>
    <w:tmpl w:val="89621EDC"/>
    <w:lvl w:ilvl="0">
      <w:start w:val="1"/>
      <w:numFmt w:val="decimal"/>
      <w:pStyle w:val="Ttulo1"/>
      <w:suff w:val="space"/>
      <w:lvlText w:val="%1)"/>
      <w:lvlJc w:val="left"/>
      <w:pPr>
        <w:tabs>
          <w:tab w:val="num" w:pos="0"/>
        </w:tabs>
        <w:ind w:left="0" w:firstLine="0"/>
      </w:pPr>
      <w:rPr>
        <w:rFonts w:ascii="Times New Roman" w:hAnsi="Times New Roman"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F767E1A"/>
    <w:multiLevelType w:val="hybridMultilevel"/>
    <w:tmpl w:val="0AD855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665786">
    <w:abstractNumId w:val="1"/>
  </w:num>
  <w:num w:numId="2" w16cid:durableId="1155075536">
    <w:abstractNumId w:val="0"/>
  </w:num>
  <w:num w:numId="3" w16cid:durableId="88889635">
    <w:abstractNumId w:val="2"/>
  </w:num>
  <w:num w:numId="4" w16cid:durableId="1907257325">
    <w:abstractNumId w:val="1"/>
  </w:num>
  <w:num w:numId="5" w16cid:durableId="512259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F0A"/>
    <w:rsid w:val="0000466F"/>
    <w:rsid w:val="000D43FB"/>
    <w:rsid w:val="000E0138"/>
    <w:rsid w:val="000E6789"/>
    <w:rsid w:val="00144C28"/>
    <w:rsid w:val="001A13EB"/>
    <w:rsid w:val="001A2F96"/>
    <w:rsid w:val="002663FA"/>
    <w:rsid w:val="00315C10"/>
    <w:rsid w:val="00317904"/>
    <w:rsid w:val="00373213"/>
    <w:rsid w:val="003C2779"/>
    <w:rsid w:val="00401BE9"/>
    <w:rsid w:val="004A6E0E"/>
    <w:rsid w:val="004E5E43"/>
    <w:rsid w:val="00587B51"/>
    <w:rsid w:val="005A4CF6"/>
    <w:rsid w:val="005B1F0A"/>
    <w:rsid w:val="005B2286"/>
    <w:rsid w:val="005D25C8"/>
    <w:rsid w:val="005E1DD9"/>
    <w:rsid w:val="00637BEF"/>
    <w:rsid w:val="006D5F37"/>
    <w:rsid w:val="00723F69"/>
    <w:rsid w:val="00804476"/>
    <w:rsid w:val="008B5B68"/>
    <w:rsid w:val="0091278B"/>
    <w:rsid w:val="00922690"/>
    <w:rsid w:val="00961FB6"/>
    <w:rsid w:val="00975868"/>
    <w:rsid w:val="00A17C52"/>
    <w:rsid w:val="00BB4809"/>
    <w:rsid w:val="00C0242F"/>
    <w:rsid w:val="00C673A0"/>
    <w:rsid w:val="00CB332D"/>
    <w:rsid w:val="00CC48C9"/>
    <w:rsid w:val="00CE0EAE"/>
    <w:rsid w:val="00D33233"/>
    <w:rsid w:val="00DA3653"/>
    <w:rsid w:val="00DE1C82"/>
    <w:rsid w:val="00EC114C"/>
    <w:rsid w:val="00F03925"/>
    <w:rsid w:val="00F21124"/>
    <w:rsid w:val="00F2391C"/>
    <w:rsid w:val="00F36B82"/>
    <w:rsid w:val="00FE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ED46D"/>
  <w15:docId w15:val="{8437687C-55AE-499D-9A6E-356936252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pt-P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Corpodetexto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umberingSymbols">
    <w:name w:val="Numbering Symbols"/>
    <w:qFormat/>
    <w:rPr>
      <w:rFonts w:ascii="Times New Roman" w:hAnsi="Times New Roman"/>
      <w:sz w:val="28"/>
      <w:szCs w:val="28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tulo">
    <w:name w:val="Title"/>
    <w:basedOn w:val="Heading"/>
    <w:next w:val="Corpodetexto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Corpodetexto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HeaderandFooter"/>
  </w:style>
  <w:style w:type="paragraph" w:styleId="Cabealho">
    <w:name w:val="header"/>
    <w:basedOn w:val="Normal"/>
    <w:link w:val="CabealhoCarter"/>
    <w:uiPriority w:val="99"/>
    <w:unhideWhenUsed/>
    <w:rsid w:val="00922690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922690"/>
    <w:rPr>
      <w:rFonts w:cs="Mangal"/>
      <w:szCs w:val="21"/>
    </w:rPr>
  </w:style>
  <w:style w:type="character" w:styleId="TextodoMarcadordePosio">
    <w:name w:val="Placeholder Text"/>
    <w:basedOn w:val="Tipodeletrapredefinidodopargrafo"/>
    <w:uiPriority w:val="99"/>
    <w:semiHidden/>
    <w:rsid w:val="005D25C8"/>
    <w:rPr>
      <w:color w:val="666666"/>
    </w:rPr>
  </w:style>
  <w:style w:type="paragraph" w:styleId="PargrafodaLista">
    <w:name w:val="List Paragraph"/>
    <w:basedOn w:val="Normal"/>
    <w:uiPriority w:val="34"/>
    <w:qFormat/>
    <w:rsid w:val="005A4CF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877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Carvalho</dc:creator>
  <dc:description/>
  <cp:lastModifiedBy>Rafael Carvalho</cp:lastModifiedBy>
  <cp:revision>21</cp:revision>
  <cp:lastPrinted>2024-03-20T22:57:00Z</cp:lastPrinted>
  <dcterms:created xsi:type="dcterms:W3CDTF">2024-04-24T15:22:00Z</dcterms:created>
  <dcterms:modified xsi:type="dcterms:W3CDTF">2024-04-24T17:19:00Z</dcterms:modified>
  <dc:language>en-US</dc:language>
</cp:coreProperties>
</file>