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8270" w14:textId="2D31208C" w:rsidR="00F0246E" w:rsidRPr="00F0246E" w:rsidRDefault="00F0246E" w:rsidP="00F0246E">
      <w:pPr>
        <w:pStyle w:val="Bibliography"/>
        <w:rPr>
          <w:rFonts w:ascii="Aptos" w:cs="Times New Roman"/>
          <w:kern w:val="0"/>
          <w:lang w:val="en-US"/>
        </w:rPr>
      </w:pPr>
      <w:r>
        <w:fldChar w:fldCharType="begin"/>
      </w:r>
      <w:r w:rsidRPr="00F0246E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Pr="00F0246E">
        <w:rPr>
          <w:rFonts w:ascii="Aptos" w:cs="Times New Roman"/>
          <w:kern w:val="0"/>
          <w:lang w:val="en-US"/>
        </w:rPr>
        <w:t>[1]</w:t>
      </w:r>
      <w:r w:rsidRPr="00F0246E">
        <w:rPr>
          <w:rFonts w:ascii="Aptos" w:cs="Times New Roman"/>
          <w:kern w:val="0"/>
          <w:lang w:val="en-US"/>
        </w:rPr>
        <w:tab/>
        <w:t xml:space="preserve">G. </w:t>
      </w:r>
      <w:proofErr w:type="spellStart"/>
      <w:r w:rsidRPr="00F0246E">
        <w:rPr>
          <w:rFonts w:ascii="Aptos" w:cs="Times New Roman"/>
          <w:kern w:val="0"/>
          <w:lang w:val="en-US"/>
        </w:rPr>
        <w:t>Isidori</w:t>
      </w:r>
      <w:proofErr w:type="spellEnd"/>
      <w:r w:rsidRPr="00F0246E">
        <w:rPr>
          <w:rFonts w:ascii="Aptos" w:cs="Times New Roman"/>
          <w:kern w:val="0"/>
          <w:lang w:val="en-US"/>
        </w:rPr>
        <w:t xml:space="preserve">, F. </w:t>
      </w:r>
      <w:proofErr w:type="spellStart"/>
      <w:r w:rsidRPr="00F0246E">
        <w:rPr>
          <w:rFonts w:ascii="Aptos" w:cs="Times New Roman"/>
          <w:kern w:val="0"/>
          <w:lang w:val="en-US"/>
        </w:rPr>
        <w:t>Wilsch</w:t>
      </w:r>
      <w:proofErr w:type="spellEnd"/>
      <w:r w:rsidRPr="00F0246E">
        <w:rPr>
          <w:rFonts w:ascii="Aptos" w:cs="Times New Roman"/>
          <w:kern w:val="0"/>
          <w:lang w:val="en-US"/>
        </w:rPr>
        <w:t xml:space="preserve">, y D. Wyler, «The standard model effective field theory at work», </w:t>
      </w:r>
      <w:r w:rsidRPr="00F0246E">
        <w:rPr>
          <w:rFonts w:ascii="Aptos" w:cs="Times New Roman"/>
          <w:i/>
          <w:iCs/>
          <w:kern w:val="0"/>
          <w:lang w:val="en-US"/>
        </w:rPr>
        <w:t>Rev. Mod. Phys.</w:t>
      </w:r>
      <w:r w:rsidRPr="00F0246E">
        <w:rPr>
          <w:rFonts w:ascii="Aptos" w:cs="Times New Roman"/>
          <w:kern w:val="0"/>
          <w:lang w:val="en-US"/>
        </w:rPr>
        <w:t xml:space="preserve">, vol. 96, </w:t>
      </w:r>
      <w:proofErr w:type="spellStart"/>
      <w:r w:rsidRPr="00F0246E">
        <w:rPr>
          <w:rFonts w:ascii="Aptos" w:cs="Times New Roman"/>
          <w:kern w:val="0"/>
          <w:lang w:val="en-US"/>
        </w:rPr>
        <w:t>n.</w:t>
      </w:r>
      <w:r w:rsidRPr="00F0246E">
        <w:rPr>
          <w:rFonts w:ascii="Aptos" w:cs="Times New Roman"/>
          <w:kern w:val="0"/>
          <w:vertAlign w:val="superscript"/>
          <w:lang w:val="en-US"/>
        </w:rPr>
        <w:t>o</w:t>
      </w:r>
      <w:proofErr w:type="spellEnd"/>
      <w:r w:rsidRPr="00F0246E">
        <w:rPr>
          <w:rFonts w:ascii="Aptos" w:cs="Times New Roman"/>
          <w:kern w:val="0"/>
          <w:lang w:val="en-US"/>
        </w:rPr>
        <w:t xml:space="preserve"> 1, p. 015006, mar. 2024, </w:t>
      </w:r>
      <w:proofErr w:type="spellStart"/>
      <w:r w:rsidRPr="00F0246E">
        <w:rPr>
          <w:rFonts w:ascii="Aptos" w:cs="Times New Roman"/>
          <w:kern w:val="0"/>
          <w:lang w:val="en-US"/>
        </w:rPr>
        <w:t>doi</w:t>
      </w:r>
      <w:proofErr w:type="spellEnd"/>
      <w:r w:rsidRPr="00F0246E">
        <w:rPr>
          <w:rFonts w:ascii="Aptos" w:cs="Times New Roman"/>
          <w:kern w:val="0"/>
          <w:lang w:val="en-US"/>
        </w:rPr>
        <w:t>: 10.1103/RevModPhys.96.015006.</w:t>
      </w:r>
    </w:p>
    <w:p w14:paraId="34E6158D" w14:textId="54A78085" w:rsidR="004B5790" w:rsidRDefault="00F0246E">
      <w:r>
        <w:fldChar w:fldCharType="end"/>
      </w:r>
    </w:p>
    <w:sectPr w:rsidR="004B5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E"/>
    <w:rsid w:val="00140CC1"/>
    <w:rsid w:val="00340D8B"/>
    <w:rsid w:val="004B5790"/>
    <w:rsid w:val="004E4AC6"/>
    <w:rsid w:val="00D051D0"/>
    <w:rsid w:val="00F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6A0ED"/>
  <w15:chartTrackingRefBased/>
  <w15:docId w15:val="{CB02C326-396A-F745-BF74-5815884D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4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4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4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4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4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4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46E"/>
    <w:rPr>
      <w:b/>
      <w:bCs/>
      <w:smallCaps/>
      <w:color w:val="0F4761" w:themeColor="accent1" w:themeShade="BF"/>
      <w:spacing w:val="5"/>
    </w:rPr>
  </w:style>
  <w:style w:type="paragraph" w:customStyle="1" w:styleId="Bibliography">
    <w:name w:val="Bibliography"/>
    <w:basedOn w:val="Normal"/>
    <w:link w:val="BibliographyCar"/>
    <w:rsid w:val="00F0246E"/>
    <w:pPr>
      <w:tabs>
        <w:tab w:val="left" w:pos="380"/>
      </w:tabs>
      <w:ind w:left="384" w:hanging="384"/>
    </w:pPr>
  </w:style>
  <w:style w:type="character" w:customStyle="1" w:styleId="BibliographyCar">
    <w:name w:val="Bibliography Car"/>
    <w:basedOn w:val="Fuentedeprrafopredeter"/>
    <w:link w:val="Bibliography"/>
    <w:rsid w:val="00F0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Casas Lozano</dc:creator>
  <cp:keywords/>
  <dc:description/>
  <cp:lastModifiedBy>Rafael Casas Lozano</cp:lastModifiedBy>
  <cp:revision>1</cp:revision>
  <dcterms:created xsi:type="dcterms:W3CDTF">2024-04-09T21:15:00Z</dcterms:created>
  <dcterms:modified xsi:type="dcterms:W3CDTF">2024-04-09T21:36:00Z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id="qTUrV5Sc"/&gt;&lt;style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