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5FF0" w14:textId="17EEB5EE" w:rsidR="007C678F" w:rsidRDefault="00351A49">
      <w:pPr>
        <w:rPr>
          <w:b/>
          <w:bCs/>
          <w:sz w:val="28"/>
          <w:szCs w:val="28"/>
        </w:rPr>
      </w:pPr>
      <w:r w:rsidRPr="00351A49">
        <w:rPr>
          <w:b/>
          <w:bCs/>
          <w:sz w:val="28"/>
          <w:szCs w:val="28"/>
        </w:rPr>
        <w:t xml:space="preserve">Proyecto: Dashboard de Ventas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61A" w14:paraId="405A77C5" w14:textId="77777777" w:rsidTr="00D7661A">
        <w:tc>
          <w:tcPr>
            <w:tcW w:w="9016" w:type="dxa"/>
          </w:tcPr>
          <w:p w14:paraId="13370228" w14:textId="6D3E46B5" w:rsidR="00D7661A" w:rsidRDefault="00A33E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92B8C89" wp14:editId="5630CAB5">
                  <wp:extent cx="5731510" cy="3277235"/>
                  <wp:effectExtent l="0" t="0" r="2540" b="0"/>
                  <wp:docPr id="1510424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424719" name="Picture 151042471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0B05C" w14:textId="77777777" w:rsidR="00351A49" w:rsidRDefault="00351A49">
      <w:pPr>
        <w:rPr>
          <w:b/>
          <w:bCs/>
          <w:sz w:val="28"/>
          <w:szCs w:val="28"/>
        </w:rPr>
      </w:pPr>
    </w:p>
    <w:p w14:paraId="1963345E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Este proyecto nació con el objetivo de transformar datos dispersos de ventas en una herramienta visual, interactiva y estratégica que permitiera tomar decisiones rápidas y precisas. El resultado es un dashboard integral que consolida métricas clave y ofrece una visión profunda del desempeño comercial.</w:t>
      </w:r>
    </w:p>
    <w:p w14:paraId="6C47626B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53329FCF" w14:textId="1FC536DA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t>Contexto y Origen del Proyecto</w:t>
      </w:r>
    </w:p>
    <w:p w14:paraId="5829B631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﻿ Antes de esta solución, los reportes de ventas se generaban de forma manual y fragmentada. La información se encontraba en hojas de cálculo separadas, lo que dificultaba su análisis y ralentizaba la respuesta ante cambios en el mercado. La dirección comercial necesitaba una herramienta que mostrara la información en tiempo real y que facilitara detectar tendencias y oportunidades.</w:t>
      </w:r>
    </w:p>
    <w:p w14:paraId="533F6884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42996D50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69B82C9A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3C08A3F0" w14:textId="2915BDD4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lastRenderedPageBreak/>
        <w:t>La Solución: El Dashboard de Ventas</w:t>
      </w:r>
    </w:p>
    <w:p w14:paraId="365EB80D" w14:textId="422030B4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Este dashboard fue diseñado para centralizar, simplificar y visualizar toda la información clave en un solo lugar. Su diseño prioriza claridad, jerarquía visual y velocidad de interpretación, logrando que cualquier ejecutivo —desde gerencia hasta equipo de campo— pueda comprender la situación actual en segundos.</w:t>
      </w:r>
    </w:p>
    <w:p w14:paraId="6AC79C78" w14:textId="77777777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t>Elementos destacados:</w:t>
      </w:r>
    </w:p>
    <w:p w14:paraId="06CA87F5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22CE65E6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KPI principales:</w:t>
      </w:r>
      <w:r w:rsidRPr="00A33E94">
        <w:rPr>
          <w:sz w:val="28"/>
          <w:szCs w:val="28"/>
        </w:rPr>
        <w:t xml:space="preserve"> Ventas totales (41.22M), Utilidad (15M) y Cantidad vendida (10,315 unidades).</w:t>
      </w:r>
    </w:p>
    <w:p w14:paraId="6327DC41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Análisis temporal:</w:t>
      </w:r>
      <w:r w:rsidRPr="00A33E94">
        <w:rPr>
          <w:sz w:val="28"/>
          <w:szCs w:val="28"/>
        </w:rPr>
        <w:t xml:space="preserve"> Tendencia semanal y mensual para detectar picos y caídas.</w:t>
      </w:r>
    </w:p>
    <w:p w14:paraId="0B399032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Análisis geográfico: Ventas por sucursal y departamento, revelando focos de alto y bajo rendimiento.</w:t>
      </w:r>
    </w:p>
    <w:p w14:paraId="3A5D74D4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Segmentación de mercado:</w:t>
      </w:r>
      <w:r w:rsidRPr="00A33E94">
        <w:rPr>
          <w:sz w:val="28"/>
          <w:szCs w:val="28"/>
        </w:rPr>
        <w:t xml:space="preserve"> Distribución por tipo de cliente y categoría de producto.</w:t>
      </w:r>
    </w:p>
    <w:p w14:paraId="2E57B85E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Comparativas visuales:</w:t>
      </w:r>
      <w:r w:rsidRPr="00A33E94">
        <w:rPr>
          <w:sz w:val="28"/>
          <w:szCs w:val="28"/>
        </w:rPr>
        <w:t xml:space="preserve"> Uso de barras, líneas y gráficas circulares para un consumo rápido.</w:t>
      </w:r>
    </w:p>
    <w:p w14:paraId="5D7B5121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74713A48" w14:textId="67F93631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t>Valor Agregado para el Usuario Final</w:t>
      </w:r>
    </w:p>
    <w:p w14:paraId="13867F27" w14:textId="5EA0D69B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t>Toma de decisiones informada:</w:t>
      </w:r>
    </w:p>
    <w:p w14:paraId="29C8C2E0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Identifica de inmediato las sucursales más rentables y las categorías de producto con mayor peso.</w:t>
      </w:r>
    </w:p>
    <w:p w14:paraId="15E8DEB3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Eficiencia operativa:</w:t>
      </w:r>
      <w:r w:rsidRPr="00A33E94">
        <w:rPr>
          <w:sz w:val="28"/>
          <w:szCs w:val="28"/>
        </w:rPr>
        <w:t xml:space="preserve"> Reducción drástica del tiempo de preparación de reportes.</w:t>
      </w:r>
    </w:p>
    <w:p w14:paraId="21B42BE8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Enfoque estratégico:</w:t>
      </w:r>
      <w:r w:rsidRPr="00A33E94">
        <w:rPr>
          <w:sz w:val="28"/>
          <w:szCs w:val="28"/>
        </w:rPr>
        <w:t xml:space="preserve"> Orienta las acciones de ventas y marketing según datos reales.</w:t>
      </w:r>
    </w:p>
    <w:p w14:paraId="18052393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b/>
          <w:bCs/>
          <w:sz w:val="28"/>
          <w:szCs w:val="28"/>
        </w:rPr>
        <w:t>Impacto visual y profesional:</w:t>
      </w:r>
      <w:r w:rsidRPr="00A33E94">
        <w:rPr>
          <w:sz w:val="28"/>
          <w:szCs w:val="28"/>
        </w:rPr>
        <w:t xml:space="preserve"> Presentación clara que mejora la comunicación de resultados en reuniones y presentaciones corporativas.</w:t>
      </w:r>
    </w:p>
    <w:p w14:paraId="18326C09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6167607F" w14:textId="77777777" w:rsidR="00A33E94" w:rsidRPr="00A33E94" w:rsidRDefault="00A33E94" w:rsidP="00A33E94">
      <w:pPr>
        <w:rPr>
          <w:b/>
          <w:bCs/>
          <w:sz w:val="28"/>
          <w:szCs w:val="28"/>
        </w:rPr>
      </w:pPr>
    </w:p>
    <w:p w14:paraId="1F53CD2E" w14:textId="5B55EC39" w:rsidR="00A33E94" w:rsidRPr="00A33E94" w:rsidRDefault="00A33E94" w:rsidP="00A33E94">
      <w:pPr>
        <w:rPr>
          <w:b/>
          <w:bCs/>
          <w:sz w:val="28"/>
          <w:szCs w:val="28"/>
        </w:rPr>
      </w:pPr>
      <w:r w:rsidRPr="00A33E94">
        <w:rPr>
          <w:b/>
          <w:bCs/>
          <w:sz w:val="28"/>
          <w:szCs w:val="28"/>
        </w:rPr>
        <w:t>﻿ Impacto Esperado</w:t>
      </w:r>
    </w:p>
    <w:p w14:paraId="6CF32F9B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Aumento de la efectividad comercial mediante acciones focalizadas.</w:t>
      </w:r>
    </w:p>
    <w:p w14:paraId="48763B9A" w14:textId="77777777" w:rsidR="00A33E94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Mejor asignación de recursos en territorios clave.</w:t>
      </w:r>
    </w:p>
    <w:p w14:paraId="5B07F264" w14:textId="7AD96B2B" w:rsidR="00D7661A" w:rsidRPr="00A33E94" w:rsidRDefault="00A33E94" w:rsidP="00A33E94">
      <w:pPr>
        <w:rPr>
          <w:sz w:val="28"/>
          <w:szCs w:val="28"/>
        </w:rPr>
      </w:pPr>
      <w:r w:rsidRPr="00A33E94">
        <w:rPr>
          <w:sz w:val="28"/>
          <w:szCs w:val="28"/>
        </w:rPr>
        <w:t>Mayor competitividad gracias al análisis continuo y proactivo del mercado.</w:t>
      </w:r>
    </w:p>
    <w:p w14:paraId="3E71E2C2" w14:textId="77777777" w:rsidR="00A33E94" w:rsidRDefault="00A33E94" w:rsidP="00D7661A">
      <w:pPr>
        <w:rPr>
          <w:b/>
          <w:bCs/>
          <w:sz w:val="28"/>
          <w:szCs w:val="28"/>
        </w:rPr>
      </w:pPr>
    </w:p>
    <w:p w14:paraId="7D30E864" w14:textId="0CC10D33" w:rsidR="00D7661A" w:rsidRDefault="00D7661A" w:rsidP="00D76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Medidas Utilizadas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2"/>
        <w:gridCol w:w="9246"/>
      </w:tblGrid>
      <w:tr w:rsidR="00D7661A" w14:paraId="44DECFBD" w14:textId="77777777" w:rsidTr="00A33E94">
        <w:tc>
          <w:tcPr>
            <w:tcW w:w="2263" w:type="dxa"/>
          </w:tcPr>
          <w:p w14:paraId="076F268F" w14:textId="77777777" w:rsidR="00D7661A" w:rsidRDefault="00D7661A" w:rsidP="00D7661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88" w:type="dxa"/>
          </w:tcPr>
          <w:p w14:paraId="4E26E2FC" w14:textId="16F24AB5" w:rsidR="00D7661A" w:rsidRDefault="004D5C13" w:rsidP="00D7661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28CC15" wp14:editId="002A22AA">
                  <wp:extent cx="5731510" cy="4353560"/>
                  <wp:effectExtent l="0" t="0" r="2540" b="8890"/>
                  <wp:docPr id="203620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052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5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6E8EA" w14:textId="77777777" w:rsidR="00D7661A" w:rsidRPr="00351A49" w:rsidRDefault="00D7661A" w:rsidP="00D7661A">
      <w:pPr>
        <w:rPr>
          <w:b/>
          <w:bCs/>
          <w:sz w:val="28"/>
          <w:szCs w:val="28"/>
        </w:rPr>
      </w:pPr>
    </w:p>
    <w:p w14:paraId="1F83521D" w14:textId="77777777" w:rsidR="00D7661A" w:rsidRDefault="00D7661A" w:rsidP="00A8194B">
      <w:pPr>
        <w:rPr>
          <w:b/>
          <w:bCs/>
          <w:sz w:val="28"/>
          <w:szCs w:val="28"/>
        </w:rPr>
      </w:pPr>
    </w:p>
    <w:p w14:paraId="5C942A3F" w14:textId="77777777" w:rsidR="00D7661A" w:rsidRDefault="00D7661A" w:rsidP="00A8194B">
      <w:pPr>
        <w:rPr>
          <w:b/>
          <w:bCs/>
          <w:sz w:val="28"/>
          <w:szCs w:val="28"/>
        </w:rPr>
      </w:pPr>
    </w:p>
    <w:p w14:paraId="39F15B5B" w14:textId="0B98E153" w:rsidR="00D7661A" w:rsidRPr="00D7661A" w:rsidRDefault="00D7661A" w:rsidP="00D7661A">
      <w:pPr>
        <w:rPr>
          <w:sz w:val="28"/>
          <w:szCs w:val="28"/>
        </w:rPr>
      </w:pPr>
    </w:p>
    <w:p w14:paraId="7F026D91" w14:textId="77777777" w:rsidR="00351A49" w:rsidRPr="00351A49" w:rsidRDefault="00351A49">
      <w:pPr>
        <w:rPr>
          <w:b/>
          <w:bCs/>
          <w:sz w:val="28"/>
          <w:szCs w:val="28"/>
        </w:rPr>
      </w:pPr>
    </w:p>
    <w:sectPr w:rsidR="00351A49" w:rsidRPr="0035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761"/>
    <w:multiLevelType w:val="multilevel"/>
    <w:tmpl w:val="870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C041C"/>
    <w:multiLevelType w:val="multilevel"/>
    <w:tmpl w:val="911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1490F"/>
    <w:multiLevelType w:val="multilevel"/>
    <w:tmpl w:val="EF5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975874">
    <w:abstractNumId w:val="1"/>
  </w:num>
  <w:num w:numId="2" w16cid:durableId="872422433">
    <w:abstractNumId w:val="2"/>
  </w:num>
  <w:num w:numId="3" w16cid:durableId="51677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8F"/>
    <w:rsid w:val="00351A49"/>
    <w:rsid w:val="0048216E"/>
    <w:rsid w:val="004D5C13"/>
    <w:rsid w:val="007C678F"/>
    <w:rsid w:val="00A33E94"/>
    <w:rsid w:val="00A8194B"/>
    <w:rsid w:val="00D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CA95C"/>
  <w15:chartTrackingRefBased/>
  <w15:docId w15:val="{7B14755B-7DBE-4975-98B0-4785DEB6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7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castillo castillo</dc:creator>
  <cp:keywords/>
  <dc:description/>
  <cp:lastModifiedBy>roberto castillo castillo</cp:lastModifiedBy>
  <cp:revision>5</cp:revision>
  <dcterms:created xsi:type="dcterms:W3CDTF">2025-08-20T18:12:00Z</dcterms:created>
  <dcterms:modified xsi:type="dcterms:W3CDTF">2025-08-20T18:50:00Z</dcterms:modified>
</cp:coreProperties>
</file>