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uerpo"/>
        <w:widowControl w:val="false"/>
        <w:jc w:val="center"/>
        <w:rPr>
          <w:rFonts w:ascii="Arial Narrow" w:hAnsi="Arial Narrow"/>
          <w:b/>
          <w:szCs w:val="18"/>
          <w:u w:val="single" w:color="000000"/>
        </w:rPr>
      </w:pPr>
      <w:bookmarkStart w:id="0" w:name="_GoBack"/>
      <w:bookmarkStart w:id="1" w:name="_GoBack"/>
      <w:bookmarkEnd w:id="1"/>
      <w:r>
        <w:rPr>
          <w:rFonts w:ascii="Arial Narrow" w:hAnsi="Arial Narrow"/>
          <w:b/>
          <w:szCs w:val="18"/>
          <w:u w:val="single" w:color="000000"/>
        </w:rPr>
      </w:r>
    </w:p>
    <w:p>
      <w:pPr>
        <w:pStyle w:val="Cuerpo"/>
        <w:widowControl w:val="false"/>
        <w:jc w:val="center"/>
        <w:rPr>
          <w:rFonts w:ascii="Arial Narrow" w:hAnsi="Arial Narrow"/>
          <w:b/>
          <w:szCs w:val="18"/>
          <w:u w:val="single"/>
        </w:rPr>
      </w:pPr>
      <w:r>
        <w:rPr>
          <w:rFonts w:ascii="Arial Narrow" w:hAnsi="Arial Narrow"/>
          <w:b/>
          <w:szCs w:val="18"/>
          <w:u w:val="single"/>
        </w:rPr>
        <w:t>RESERVA</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En la ciudad de Guatemala, ___dia99__ de ___mes99______ del año ___anio99____, </w:t>
      </w:r>
      <w:r>
        <w:rPr>
          <w:rFonts w:ascii="Arial Narrow" w:hAnsi="Arial Narrow"/>
          <w:b/>
          <w:sz w:val="18"/>
          <w:szCs w:val="18"/>
        </w:rPr>
        <w:t>Nosotros:</w:t>
      </w:r>
      <w:r>
        <w:rPr>
          <w:rFonts w:ascii="Arial Narrow" w:hAnsi="Arial Narrow"/>
          <w:sz w:val="18"/>
          <w:szCs w:val="18"/>
        </w:rPr>
        <w:t xml:space="preserve"> </w:t>
      </w:r>
    </w:p>
    <w:p>
      <w:pPr>
        <w:pStyle w:val="Cuerpo"/>
        <w:widowControl w:val="false"/>
        <w:jc w:val="both"/>
        <w:rPr>
          <w:rFonts w:eastAsia="Arial Narrow" w:cs="Arial Narrow" w:ascii="Arial Narrow" w:hAnsi="Arial Narrow"/>
          <w:b/>
          <w:sz w:val="18"/>
          <w:szCs w:val="18"/>
        </w:rPr>
      </w:pPr>
      <w:r>
        <w:rPr>
          <w:rFonts w:eastAsia="Arial Narrow" w:cs="Arial Narrow" w:ascii="Arial Narrow" w:hAnsi="Arial Narrow"/>
          <w:b/>
          <w:sz w:val="18"/>
          <w:szCs w:val="18"/>
        </w:rPr>
      </w:r>
    </w:p>
    <w:p>
      <w:pPr>
        <w:pStyle w:val="Cuerpo"/>
        <w:widowControl w:val="false"/>
        <w:jc w:val="both"/>
        <w:rPr>
          <w:rFonts w:ascii="Arial Narrow" w:hAnsi="Arial Narrow"/>
          <w:sz w:val="18"/>
          <w:szCs w:val="18"/>
        </w:rPr>
      </w:pPr>
      <w:r>
        <w:rPr>
          <w:rFonts w:cs="Tahoma" w:ascii="Arial Narrow" w:hAnsi="Arial Narrow"/>
          <w:b/>
          <w:sz w:val="18"/>
          <w:szCs w:val="18"/>
        </w:rPr>
        <w:t xml:space="preserve">A. ALVARO ROBLES SAMAYOA, </w:t>
      </w:r>
      <w:r>
        <w:rPr>
          <w:rFonts w:cs="Tahoma" w:ascii="Arial Narrow" w:hAnsi="Arial Narrow"/>
          <w:sz w:val="18"/>
          <w:szCs w:val="18"/>
        </w:rPr>
        <w:t xml:space="preserve">me identifico con el Documento Personal de Identificación (DPI) con Código Único de Identificación (CUI) número 2429 97708 0101 extendido por el Registro Nacional de las Personas de la República de Guatemala, actúo en mi calidad de </w:t>
      </w:r>
      <w:r>
        <w:rPr>
          <w:rFonts w:cs="Tahoma" w:ascii="Arial Narrow" w:hAnsi="Arial Narrow"/>
          <w:b/>
          <w:sz w:val="18"/>
          <w:szCs w:val="18"/>
        </w:rPr>
        <w:t>PRESIDENTE DEL CONSEJO DE ADMINISTRACIÓN Y REPRESENTANTE LEGAL</w:t>
      </w:r>
      <w:r>
        <w:rPr>
          <w:rFonts w:cs="Tahoma" w:ascii="Arial Narrow" w:hAnsi="Arial Narrow"/>
          <w:sz w:val="18"/>
          <w:szCs w:val="18"/>
        </w:rPr>
        <w:t xml:space="preserve"> de la entidad </w:t>
      </w:r>
      <w:r>
        <w:rPr>
          <w:rFonts w:cs="Tahoma" w:ascii="Arial Narrow" w:hAnsi="Arial Narrow"/>
          <w:b/>
          <w:sz w:val="18"/>
          <w:szCs w:val="18"/>
        </w:rPr>
        <w:t>HEROCHA, SOCIEDAD ANÓNIMA</w:t>
      </w:r>
      <w:r>
        <w:rPr>
          <w:rFonts w:ascii="Arial Narrow" w:hAnsi="Arial Narrow"/>
          <w:sz w:val="18"/>
          <w:szCs w:val="18"/>
        </w:rPr>
        <w:t>. En el curso del presente documento se le podrá denominar simplemente como “</w:t>
      </w:r>
      <w:r>
        <w:rPr>
          <w:rFonts w:ascii="Arial Narrow" w:hAnsi="Arial Narrow"/>
          <w:b/>
          <w:sz w:val="18"/>
          <w:szCs w:val="18"/>
        </w:rPr>
        <w:t>HEROCHA</w:t>
      </w:r>
      <w:r>
        <w:rPr>
          <w:rFonts w:ascii="Arial Narrow" w:hAnsi="Arial Narrow"/>
          <w:sz w:val="18"/>
          <w:szCs w:val="18"/>
        </w:rPr>
        <w:t>”.</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b/>
          <w:sz w:val="18"/>
          <w:szCs w:val="18"/>
        </w:rPr>
        <w:t>B.</w:t>
      </w:r>
      <w:r>
        <w:rPr>
          <w:rFonts w:eastAsia="Arial Narrow" w:cs="Arial Narrow" w:ascii="Arial Narrow" w:hAnsi="Arial Narrow"/>
          <w:sz w:val="18"/>
          <w:szCs w:val="18"/>
        </w:rPr>
        <w:t>_____NombreCliente99_____, ______Edad99______, _____EstadoCivil99____, _____Profesion99____,____Nacionalidad99____,</w:t>
      </w:r>
    </w:p>
    <w:p>
      <w:pPr>
        <w:pStyle w:val="Cuerpo"/>
        <w:widowControl w:val="false"/>
        <w:jc w:val="both"/>
        <w:rPr>
          <w:rFonts w:eastAsia="Arial Narrow" w:cs="Arial Narrow" w:ascii="Arial Narrow" w:hAnsi="Arial Narrow"/>
          <w:sz w:val="14"/>
          <w:szCs w:val="18"/>
        </w:rPr>
      </w:pPr>
      <w:r>
        <w:rPr>
          <w:rFonts w:eastAsia="Arial Narrow" w:cs="Arial Narrow" w:ascii="Arial Narrow" w:hAnsi="Arial Narrow"/>
          <w:sz w:val="18"/>
          <w:szCs w:val="18"/>
        </w:rPr>
        <w:t xml:space="preserve">                                 </w:t>
      </w:r>
      <w:r>
        <w:rPr>
          <w:rFonts w:eastAsia="Arial Narrow" w:cs="Arial Narrow" w:ascii="Arial Narrow" w:hAnsi="Arial Narrow"/>
          <w:sz w:val="14"/>
          <w:szCs w:val="18"/>
        </w:rPr>
        <w:t xml:space="preserve">(Nombre y Apellido)                                           (Edad)                               (Estado Civil)                           (Profesión u oficio)                      (Nacionalidad)     </w:t>
      </w:r>
    </w:p>
    <w:p>
      <w:pPr>
        <w:pStyle w:val="Cuerpo"/>
        <w:widowControl w:val="false"/>
        <w:jc w:val="both"/>
        <w:rPr>
          <w:rFonts w:ascii="Arial Narrow" w:hAnsi="Arial Narrow"/>
          <w:sz w:val="18"/>
          <w:szCs w:val="18"/>
          <w:shd w:fill="FFFF00" w:val="clear"/>
        </w:rPr>
      </w:pPr>
      <w:r>
        <w:rPr>
          <w:rFonts w:ascii="Arial Narrow" w:hAnsi="Arial Narrow"/>
          <w:sz w:val="18"/>
          <w:szCs w:val="18"/>
          <w:shd w:fill="FFFF00" w:val="clear"/>
        </w:rPr>
      </w:r>
    </w:p>
    <w:p>
      <w:pPr>
        <w:pStyle w:val="Cuerpo"/>
        <w:widowControl w:val="false"/>
        <w:jc w:val="both"/>
        <w:rPr>
          <w:rFonts w:ascii="Arial Narrow" w:hAnsi="Arial Narrow"/>
          <w:sz w:val="18"/>
          <w:szCs w:val="18"/>
        </w:rPr>
      </w:pPr>
      <w:r>
        <w:rPr>
          <w:rFonts w:ascii="Arial Narrow" w:hAnsi="Arial Narrow"/>
          <w:sz w:val="18"/>
          <w:szCs w:val="18"/>
        </w:rPr>
        <w:t xml:space="preserve">me identifico con el Documento Personal de Identificación (DPI) con Código Único de Identificación (CUI) número _______DPI99_____________ extendido por el Registro Nacional de las Personas de la República de Guatemala.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Calidad en la que comparezco: ______Propio99 Representante99______________________.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Calidad que acredito con__________________________________________________________________________________________________. En el curso del presente documento se le podrá denominar simplemente como “</w:t>
      </w:r>
      <w:r>
        <w:rPr>
          <w:rFonts w:ascii="Arial Narrow" w:hAnsi="Arial Narrow"/>
          <w:b/>
          <w:sz w:val="18"/>
          <w:szCs w:val="18"/>
        </w:rPr>
        <w:t>EL INTERESADO</w:t>
      </w:r>
      <w:r>
        <w:rPr>
          <w:rFonts w:ascii="Arial Narrow" w:hAnsi="Arial Narrow"/>
          <w:sz w:val="18"/>
          <w:szCs w:val="18"/>
        </w:rPr>
        <w:t>”.</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Manifestamos estar en el libre ejercicio de nuestros derechos civiles y que por este acto hacemos constar la siguiente </w:t>
      </w:r>
      <w:r>
        <w:rPr>
          <w:rFonts w:ascii="Arial Narrow" w:hAnsi="Arial Narrow"/>
          <w:b/>
          <w:sz w:val="18"/>
          <w:szCs w:val="18"/>
        </w:rPr>
        <w:t>RESERVA,</w:t>
      </w:r>
      <w:r>
        <w:rPr>
          <w:rFonts w:ascii="Arial Narrow" w:hAnsi="Arial Narrow"/>
          <w:sz w:val="18"/>
          <w:szCs w:val="18"/>
        </w:rPr>
        <w:t xml:space="preserve"> contenida en las cláusulas siguientes:</w:t>
      </w:r>
    </w:p>
    <w:p>
      <w:pPr>
        <w:pStyle w:val="Cuerpo"/>
        <w:widowControl w:val="false"/>
        <w:jc w:val="both"/>
        <w:rPr>
          <w:rFonts w:eastAsia="Arial Narrow" w:cs="Arial Narrow" w:ascii="Arial Narrow" w:hAnsi="Arial Narrow"/>
          <w:b/>
          <w:sz w:val="18"/>
          <w:szCs w:val="18"/>
          <w:u w:val="single" w:color="000000"/>
        </w:rPr>
      </w:pPr>
      <w:r>
        <w:rPr>
          <w:rFonts w:eastAsia="Arial Narrow" w:cs="Arial Narrow" w:ascii="Arial Narrow" w:hAnsi="Arial Narrow"/>
          <w:b/>
          <w:sz w:val="18"/>
          <w:szCs w:val="18"/>
          <w:u w:val="single" w:color="000000"/>
        </w:rPr>
      </w:r>
    </w:p>
    <w:p>
      <w:pPr>
        <w:pStyle w:val="Cuerpo"/>
        <w:widowControl w:val="false"/>
        <w:jc w:val="both"/>
        <w:rPr>
          <w:rFonts w:ascii="Arial Narrow" w:hAnsi="Arial Narrow"/>
          <w:b/>
          <w:sz w:val="18"/>
          <w:szCs w:val="18"/>
        </w:rPr>
      </w:pPr>
      <w:r>
        <w:rPr>
          <w:rFonts w:ascii="Arial Narrow" w:hAnsi="Arial Narrow"/>
          <w:b/>
          <w:sz w:val="18"/>
          <w:szCs w:val="18"/>
          <w:u w:val="single"/>
        </w:rPr>
        <w:t>PRIMERA:</w:t>
      </w:r>
      <w:r>
        <w:rPr>
          <w:rFonts w:ascii="Arial Narrow" w:hAnsi="Arial Narrow"/>
          <w:b/>
          <w:sz w:val="18"/>
          <w:szCs w:val="18"/>
        </w:rPr>
        <w:t xml:space="preserve"> ANTECEDENTES.</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Manifiesta el señor </w:t>
      </w:r>
      <w:r>
        <w:rPr>
          <w:rFonts w:cs="Tahoma" w:ascii="Arial Narrow" w:hAnsi="Arial Narrow"/>
          <w:b/>
          <w:sz w:val="18"/>
          <w:szCs w:val="18"/>
        </w:rPr>
        <w:t>ALVARO ROBLES SAMAYOA</w:t>
      </w:r>
      <w:r>
        <w:rPr>
          <w:rFonts w:ascii="Arial Narrow" w:hAnsi="Arial Narrow"/>
          <w:sz w:val="18"/>
          <w:szCs w:val="18"/>
        </w:rPr>
        <w:t xml:space="preserve">, que su representada </w:t>
      </w:r>
      <w:r>
        <w:rPr>
          <w:rFonts w:ascii="Arial Narrow" w:hAnsi="Arial Narrow"/>
          <w:b/>
          <w:sz w:val="18"/>
          <w:szCs w:val="18"/>
        </w:rPr>
        <w:t>HEROCHA, SOCIEDAD ANÓNIMA</w:t>
      </w:r>
      <w:r>
        <w:rPr>
          <w:rFonts w:ascii="Arial Narrow" w:hAnsi="Arial Narrow"/>
          <w:sz w:val="18"/>
          <w:szCs w:val="18"/>
        </w:rPr>
        <w:t xml:space="preserve"> es propietaria del siguiente bien inmueble. </w:t>
      </w:r>
    </w:p>
    <w:p>
      <w:pPr>
        <w:pStyle w:val="Cuerpo"/>
        <w:widowControl w:val="false"/>
        <w:jc w:val="both"/>
        <w:rPr>
          <w:rFonts w:ascii="Arial Narrow" w:hAnsi="Arial Narrow"/>
          <w:sz w:val="18"/>
          <w:szCs w:val="18"/>
          <w:shd w:fill="00FF00" w:val="clear"/>
        </w:rPr>
      </w:pPr>
      <w:r>
        <w:rPr>
          <w:rFonts w:ascii="Arial Narrow" w:hAnsi="Arial Narrow"/>
          <w:sz w:val="18"/>
          <w:szCs w:val="18"/>
          <w:shd w:fill="00FF00" w:val="clear"/>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tbl>
      <w:tblPr>
        <w:jc w:val="left"/>
        <w:tblInd w:w="23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60" w:type="dxa"/>
          <w:bottom w:w="80" w:type="dxa"/>
          <w:right w:w="80" w:type="dxa"/>
        </w:tblCellMar>
      </w:tblPr>
      <w:tblGrid>
        <w:gridCol w:w="290"/>
        <w:gridCol w:w="1035"/>
        <w:gridCol w:w="849"/>
        <w:gridCol w:w="1982"/>
        <w:gridCol w:w="1132"/>
        <w:gridCol w:w="3834"/>
      </w:tblGrid>
      <w:tr>
        <w:trPr>
          <w:trHeight w:val="300" w:hRule="atLeast"/>
          <w:cantSplit w:val="false"/>
        </w:trPr>
        <w:tc>
          <w:tcPr>
            <w:tcW w:w="2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w:t>
            </w:r>
          </w:p>
        </w:tc>
        <w:tc>
          <w:tcPr>
            <w:tcW w:w="10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FINCA</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FOLIO</w:t>
            </w:r>
          </w:p>
        </w:tc>
        <w:tc>
          <w:tcPr>
            <w:tcW w:w="19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LIBRO</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ÁREA</w:t>
            </w:r>
          </w:p>
        </w:tc>
        <w:tc>
          <w:tcPr>
            <w:tcW w:w="38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center"/>
              <w:rPr>
                <w:rFonts w:ascii="Arial Narrow" w:hAnsi="Arial Narrow"/>
                <w:b/>
                <w:sz w:val="18"/>
                <w:szCs w:val="18"/>
              </w:rPr>
            </w:pPr>
            <w:r>
              <w:rPr>
                <w:rFonts w:ascii="Arial Narrow" w:hAnsi="Arial Narrow"/>
                <w:b/>
                <w:sz w:val="18"/>
                <w:szCs w:val="18"/>
              </w:rPr>
              <w:t>DIRECCIÓN</w:t>
            </w:r>
          </w:p>
        </w:tc>
      </w:tr>
      <w:tr>
        <w:trPr>
          <w:trHeight w:val="410" w:hRule="atLeast"/>
          <w:cantSplit w:val="false"/>
        </w:trPr>
        <w:tc>
          <w:tcPr>
            <w:tcW w:w="2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right"/>
              <w:rPr>
                <w:rFonts w:ascii="Arial Narrow" w:hAnsi="Arial Narrow"/>
                <w:sz w:val="18"/>
                <w:szCs w:val="18"/>
              </w:rPr>
            </w:pPr>
            <w:r>
              <w:rPr>
                <w:rFonts w:ascii="Arial Narrow" w:hAnsi="Arial Narrow"/>
                <w:sz w:val="18"/>
                <w:szCs w:val="18"/>
              </w:rPr>
              <w:t>1</w:t>
            </w:r>
          </w:p>
        </w:tc>
        <w:tc>
          <w:tcPr>
            <w:tcW w:w="10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right"/>
              <w:rPr>
                <w:rFonts w:cs="Tahoma" w:ascii="Arial Narrow" w:hAnsi="Arial Narrow"/>
                <w:b/>
                <w:sz w:val="18"/>
                <w:szCs w:val="18"/>
              </w:rPr>
            </w:pPr>
            <w:r>
              <w:rPr>
                <w:rFonts w:cs="Tahoma" w:ascii="Arial Narrow" w:hAnsi="Arial Narrow"/>
                <w:b/>
                <w:sz w:val="18"/>
                <w:szCs w:val="18"/>
              </w:rPr>
              <w:t>4334</w:t>
            </w:r>
          </w:p>
        </w:tc>
        <w:tc>
          <w:tcPr>
            <w:tcW w:w="84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right"/>
              <w:rPr>
                <w:rFonts w:cs="Tahoma" w:ascii="Arial Narrow" w:hAnsi="Arial Narrow"/>
                <w:b/>
                <w:sz w:val="18"/>
                <w:szCs w:val="18"/>
              </w:rPr>
            </w:pPr>
            <w:r>
              <w:rPr>
                <w:rFonts w:cs="Tahoma" w:ascii="Arial Narrow" w:hAnsi="Arial Narrow"/>
                <w:b/>
                <w:sz w:val="18"/>
                <w:szCs w:val="18"/>
              </w:rPr>
              <w:t>334</w:t>
            </w:r>
          </w:p>
        </w:tc>
        <w:tc>
          <w:tcPr>
            <w:tcW w:w="198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rPr>
                <w:rFonts w:ascii="Arial Narrow" w:hAnsi="Arial Narrow"/>
                <w:b/>
                <w:sz w:val="18"/>
                <w:szCs w:val="18"/>
              </w:rPr>
            </w:pPr>
            <w:r>
              <w:rPr>
                <w:rFonts w:cs="Tahoma" w:ascii="Arial Narrow" w:hAnsi="Arial Narrow"/>
                <w:b/>
                <w:sz w:val="18"/>
                <w:szCs w:val="18"/>
              </w:rPr>
              <w:t>869 E</w:t>
            </w:r>
            <w:r>
              <w:rPr>
                <w:rFonts w:ascii="Arial Narrow" w:hAnsi="Arial Narrow"/>
                <w:b/>
                <w:sz w:val="18"/>
                <w:szCs w:val="18"/>
              </w:rPr>
              <w:t xml:space="preserve"> de Guatemala</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jc w:val="right"/>
              <w:rPr>
                <w:rFonts w:ascii="Arial Narrow" w:hAnsi="Arial Narrow"/>
                <w:b/>
                <w:sz w:val="18"/>
                <w:szCs w:val="18"/>
                <w:vertAlign w:val="superscript"/>
              </w:rPr>
            </w:pPr>
            <w:r>
              <w:rPr>
                <w:rFonts w:ascii="Arial Narrow" w:hAnsi="Arial Narrow"/>
                <w:b/>
                <w:sz w:val="18"/>
                <w:szCs w:val="18"/>
              </w:rPr>
              <w:t>1,280.14 m</w:t>
            </w:r>
            <w:r>
              <w:rPr>
                <w:rFonts w:ascii="Arial Narrow" w:hAnsi="Arial Narrow"/>
                <w:b/>
                <w:sz w:val="18"/>
                <w:szCs w:val="18"/>
                <w:vertAlign w:val="superscript"/>
              </w:rPr>
              <w:t>2</w:t>
            </w:r>
          </w:p>
        </w:tc>
        <w:tc>
          <w:tcPr>
            <w:tcW w:w="383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0" w:type="dxa"/>
            </w:tcMar>
            <w:vAlign w:val="bottom"/>
          </w:tcPr>
          <w:p>
            <w:pPr>
              <w:pStyle w:val="Cuerpo"/>
              <w:rPr>
                <w:rFonts w:ascii="Arial Narrow" w:hAnsi="Arial Narrow"/>
                <w:sz w:val="18"/>
                <w:szCs w:val="18"/>
              </w:rPr>
            </w:pPr>
            <w:r>
              <w:rPr>
                <w:rFonts w:ascii="Arial Narrow" w:hAnsi="Arial Narrow"/>
                <w:sz w:val="18"/>
                <w:szCs w:val="18"/>
              </w:rPr>
              <w:t>3 calle 9-90 de la zona 10, Colonia Ciudad Vieja, Ciudad de Guatemala, Guatemala</w:t>
            </w:r>
          </w:p>
        </w:tc>
      </w:tr>
    </w:tbl>
    <w:p>
      <w:pPr>
        <w:pStyle w:val="Cuerpo"/>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jc w:val="both"/>
        <w:rPr>
          <w:rFonts w:ascii="Arial Narrow" w:hAnsi="Arial Narrow"/>
          <w:sz w:val="18"/>
          <w:szCs w:val="18"/>
        </w:rPr>
      </w:pPr>
      <w:r>
        <w:rPr>
          <w:rFonts w:ascii="Arial Narrow" w:hAnsi="Arial Narrow"/>
          <w:sz w:val="18"/>
          <w:szCs w:val="18"/>
        </w:rPr>
        <w:t xml:space="preserve">Dicho inmueble en un futuro se someterá al Régimen de Propiedad Horizontal, en el que se creará el Edificio de Apartamentos denominado </w:t>
      </w:r>
      <w:r>
        <w:rPr>
          <w:rFonts w:ascii="Arial Narrow" w:hAnsi="Arial Narrow"/>
          <w:b/>
          <w:sz w:val="18"/>
          <w:szCs w:val="18"/>
        </w:rPr>
        <w:t>FABRA CIUDAD VIEJA</w:t>
      </w:r>
      <w:r>
        <w:rPr>
          <w:rFonts w:ascii="Arial Narrow" w:hAnsi="Arial Narrow"/>
          <w:sz w:val="18"/>
          <w:szCs w:val="18"/>
        </w:rPr>
        <w:t>.</w:t>
      </w:r>
    </w:p>
    <w:p>
      <w:pPr>
        <w:pStyle w:val="Cuerpo"/>
        <w:widowControl w:val="false"/>
        <w:jc w:val="both"/>
        <w:rPr>
          <w:rFonts w:eastAsia="Arial Narrow Bold" w:cs="Arial Narrow Bold" w:ascii="Arial Narrow" w:hAnsi="Arial Narrow"/>
          <w:sz w:val="18"/>
          <w:szCs w:val="18"/>
        </w:rPr>
      </w:pPr>
      <w:r>
        <w:rPr>
          <w:rFonts w:eastAsia="Arial Narrow Bold" w:cs="Arial Narrow Bold" w:ascii="Arial Narrow" w:hAnsi="Arial Narrow"/>
          <w:sz w:val="18"/>
          <w:szCs w:val="18"/>
        </w:rPr>
      </w:r>
    </w:p>
    <w:p>
      <w:pPr>
        <w:pStyle w:val="Cuerpo"/>
        <w:widowControl w:val="false"/>
        <w:jc w:val="both"/>
        <w:rPr>
          <w:rFonts w:ascii="Arial Narrow" w:hAnsi="Arial Narrow"/>
          <w:b/>
          <w:sz w:val="18"/>
          <w:szCs w:val="18"/>
        </w:rPr>
      </w:pPr>
      <w:r>
        <w:rPr>
          <w:rFonts w:ascii="Arial Narrow" w:hAnsi="Arial Narrow"/>
          <w:b/>
          <w:sz w:val="18"/>
          <w:szCs w:val="18"/>
          <w:u w:val="single"/>
        </w:rPr>
        <w:t>SEGUNDA:</w:t>
      </w:r>
      <w:r>
        <w:rPr>
          <w:rFonts w:ascii="Arial Narrow" w:hAnsi="Arial Narrow"/>
          <w:b/>
          <w:sz w:val="18"/>
          <w:szCs w:val="18"/>
        </w:rPr>
        <w:t xml:space="preserve"> ENTREGA DE LA RESERVA.  </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Manifiesta, </w:t>
      </w:r>
      <w:r>
        <w:rPr>
          <w:rFonts w:cs="Tahoma" w:ascii="Arial Narrow" w:hAnsi="Arial Narrow"/>
          <w:b/>
          <w:sz w:val="18"/>
          <w:szCs w:val="18"/>
        </w:rPr>
        <w:t>ALVARO ROBLES SAMAYOA</w:t>
      </w:r>
      <w:r>
        <w:rPr>
          <w:rFonts w:ascii="Arial Narrow" w:hAnsi="Arial Narrow"/>
          <w:sz w:val="18"/>
          <w:szCs w:val="18"/>
        </w:rPr>
        <w:t>, en la calidad con que actúa, que por este acto la entidad HEROCHA, SOCIEDAD ANÓNIMA, recibe de ____NombreCliente99_________________, la cantidad de _____Enganche99_____, con el objeto de reservar el derecho a suscribir una promesa compraventa sobre los siguientes inmuebles a construirse dentro del Edificio FABRA Ciudad Vieja:</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Descripción del Apartamento, bodega y parqueos: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numPr>
          <w:ilvl w:val="0"/>
          <w:numId w:val="1"/>
        </w:numPr>
        <w:jc w:val="left"/>
        <w:rPr>
          <w:rFonts w:ascii="Arial Narrow" w:hAnsi="Arial Narrow"/>
          <w:sz w:val="18"/>
          <w:szCs w:val="18"/>
        </w:rPr>
      </w:pPr>
      <w:r>
        <w:rPr>
          <w:rFonts w:ascii="Arial Narrow" w:hAnsi="Arial Narrow"/>
          <w:sz w:val="18"/>
          <w:szCs w:val="18"/>
        </w:rPr>
        <w:t>DetalleInmuebles99</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 xml:space="preserve">El precio a la fecha ofrecido a EL INTERESADO es el siguiente: ______PrecioVenta99_____, incluido impuestos, a razón de: </w:t>
      </w:r>
    </w:p>
    <w:p>
      <w:pPr>
        <w:pStyle w:val="Cuerpo"/>
        <w:widowControl w:val="false"/>
        <w:numPr>
          <w:ilvl w:val="0"/>
          <w:numId w:val="3"/>
        </w:numPr>
        <w:jc w:val="both"/>
        <w:rPr>
          <w:rFonts w:ascii="Arial Narrow" w:hAnsi="Arial Narrow"/>
          <w:sz w:val="18"/>
          <w:szCs w:val="18"/>
        </w:rPr>
      </w:pPr>
      <w:r>
        <w:rPr>
          <w:rFonts w:ascii="Arial Narrow" w:hAnsi="Arial Narrow"/>
          <w:sz w:val="18"/>
          <w:szCs w:val="18"/>
        </w:rPr>
        <w:t>DetallePrecioMt299</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b/>
          <w:sz w:val="18"/>
          <w:szCs w:val="18"/>
        </w:rPr>
      </w:pPr>
      <w:r>
        <w:rPr>
          <w:rFonts w:ascii="Arial Narrow" w:hAnsi="Arial Narrow"/>
          <w:b/>
          <w:sz w:val="18"/>
          <w:szCs w:val="18"/>
          <w:u w:val="single"/>
        </w:rPr>
        <w:t>TERCERA</w:t>
      </w:r>
      <w:r>
        <w:rPr>
          <w:rFonts w:ascii="Arial Narrow" w:hAnsi="Arial Narrow"/>
          <w:b/>
          <w:sz w:val="18"/>
          <w:szCs w:val="18"/>
        </w:rPr>
        <w:t xml:space="preserve">: DERECHOS, OBLIGACIONES Y PENALIZACIONES: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La reserva que el día de hoy se entrega otorga los siguientes derechos, obligaciones y penalizaciones:</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numPr>
          <w:ilvl w:val="0"/>
          <w:numId w:val="2"/>
        </w:numPr>
        <w:jc w:val="both"/>
        <w:rPr>
          <w:rFonts w:ascii="Arial Narrow" w:hAnsi="Arial Narrow"/>
          <w:sz w:val="18"/>
          <w:szCs w:val="18"/>
        </w:rPr>
      </w:pPr>
      <w:r>
        <w:rPr>
          <w:rFonts w:ascii="Arial Narrow" w:hAnsi="Arial Narrow"/>
          <w:sz w:val="18"/>
          <w:szCs w:val="18"/>
        </w:rPr>
        <w:t>Otorga a EL INTERESADO el derecho de preferencia de compra sobre los inmuebles descritos y el derecho de adquirir los inmuebles al precio establecido, sin perjuicio del derecho de HEROCHA de dar por terminado el presente convenio a su sola discreción sin más responsabilidad que la devolución del monto recibido como “RESERVA” de la manera que más adelante se indica.</w:t>
      </w:r>
    </w:p>
    <w:p>
      <w:pPr>
        <w:pStyle w:val="Cuerpo"/>
        <w:widowControl w:val="false"/>
        <w:ind w:left="720" w:right="0" w:hanging="0"/>
        <w:jc w:val="both"/>
        <w:rPr>
          <w:rFonts w:ascii="Arial Narrow" w:hAnsi="Arial Narrow"/>
          <w:sz w:val="18"/>
          <w:szCs w:val="18"/>
        </w:rPr>
      </w:pPr>
      <w:r>
        <w:rPr>
          <w:rFonts w:ascii="Arial Narrow" w:hAnsi="Arial Narrow"/>
          <w:sz w:val="18"/>
          <w:szCs w:val="18"/>
        </w:rPr>
      </w:r>
    </w:p>
    <w:p>
      <w:pPr>
        <w:pStyle w:val="Cuerpo"/>
        <w:widowControl w:val="false"/>
        <w:numPr>
          <w:ilvl w:val="0"/>
          <w:numId w:val="2"/>
        </w:numPr>
        <w:jc w:val="both"/>
        <w:rPr>
          <w:rFonts w:ascii="Arial Narrow" w:hAnsi="Arial Narrow"/>
          <w:sz w:val="18"/>
          <w:szCs w:val="18"/>
        </w:rPr>
      </w:pPr>
      <w:r>
        <w:rPr>
          <w:rFonts w:ascii="Arial Narrow" w:hAnsi="Arial Narrow"/>
          <w:sz w:val="18"/>
          <w:szCs w:val="18"/>
        </w:rPr>
        <w:t>Para que EL INTERESADO pueda ejercer su derecho de preferencia de compra al precio establecido deberá suscribir un CONTRATO DE PROMESA DE COMPRAVENTA cuando la entidad Herocha, Sociedad Anónima así lo requiera. Habiéndose requerido, EL INTERESADO tendrá el plazo de cinco días para manifestar su conformidad o no con el documento entregado, de lo contrario, se entenderá que no acepta sus términos y perderá a favor de HEROCHA la reserva entregada. Lo anterior es sin perjuicio del derecho de HEROCHA de dar por terminado el presente convenio a su sola discreción sin más responsabilidad que la devolución del monto recibido como “RESERVA” de la manera que más adelante se indica.</w:t>
      </w:r>
    </w:p>
    <w:p>
      <w:pPr>
        <w:pStyle w:val="LightGridAccent3"/>
        <w:ind w:left="0" w:right="0" w:hanging="0"/>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 xml:space="preserve">Si EL INTERESADO decide no celebrar la Promesa de Compraventa con la entidad Herocha, Sociedad Anónima al momento de serle requerida o se retracta en la adquisición de los inmuebles reservados perderá en concepto de penalización, a favor de HEROCHA, el cien por ciento (100%) del monto entregado en reserva.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 xml:space="preserve">Si fuera HEROCHA quien da por terminado el futuro negocio deberá devolver intergramente el monto entregado en reserva y reconocerá en concepto de penalización, a favor de EL INTERESADO, un cinco por ciento (5%) de interés anual sobre los montos entregados. La penalizacion será aplicable siempre y cuando hubiere transcurrido el plazo de cuatro meses, a partir de la suscripción de la presente reserva.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Se pacta que las penalizaciones acordadas constituyen el monto por daños y perjuicios que las partes acuerdan.</w:t>
      </w:r>
    </w:p>
    <w:p>
      <w:pPr>
        <w:pStyle w:val="ListParagraph"/>
        <w:rPr>
          <w:rFonts w:ascii="Arial Narrow" w:hAnsi="Arial Narrow"/>
          <w:sz w:val="18"/>
          <w:szCs w:val="18"/>
        </w:rPr>
      </w:pPr>
      <w:r>
        <w:rPr>
          <w:rFonts w:ascii="Arial Narrow" w:hAnsi="Arial Narrow"/>
          <w:sz w:val="18"/>
          <w:szCs w:val="18"/>
        </w:rPr>
      </w:r>
    </w:p>
    <w:p>
      <w:pPr>
        <w:pStyle w:val="Cuerpo"/>
        <w:widowControl w:val="false"/>
        <w:numPr>
          <w:ilvl w:val="0"/>
          <w:numId w:val="2"/>
        </w:numPr>
        <w:jc w:val="both"/>
        <w:rPr>
          <w:rFonts w:ascii="Arial Narrow" w:hAnsi="Arial Narrow"/>
          <w:sz w:val="18"/>
          <w:szCs w:val="18"/>
        </w:rPr>
      </w:pPr>
      <w:r>
        <w:rPr>
          <w:rFonts w:ascii="Arial Narrow" w:hAnsi="Arial Narrow"/>
          <w:sz w:val="18"/>
          <w:szCs w:val="18"/>
        </w:rPr>
        <w:t>Se hace de conocimiento de EL INTERESADO que el edificio contará con espacio para estacionamiento de vehículos para los visitantes de los comercios y/o los apartamentos del edificio; este servicio de estacionamiento será de carácter privado, por ende, el usuario se sujeta a la tarifa establecida por el uso del mismo.</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rPr>
      </w:pPr>
      <w:r>
        <w:rPr>
          <w:rFonts w:ascii="Arial Narrow" w:hAnsi="Arial Narrow"/>
          <w:b/>
          <w:sz w:val="18"/>
          <w:szCs w:val="18"/>
        </w:rPr>
        <w:t>CUARTA: NATURALEZA DEL NEGOCIO:</w:t>
      </w:r>
      <w:r>
        <w:rPr>
          <w:rFonts w:ascii="Arial Narrow" w:hAnsi="Arial Narrow"/>
          <w:sz w:val="18"/>
          <w:szCs w:val="18"/>
        </w:rPr>
        <w:t xml:space="preserve"> Por ningún motivo se entenderá que la reserva entregada define que el presente acto constituya una promesa de compraventa o una compraventa, por lo que la terminación del presente convenio por </w:t>
      </w:r>
      <w:r>
        <w:rPr>
          <w:rFonts w:ascii="Arial Narrow" w:hAnsi="Arial Narrow"/>
          <w:sz w:val="18"/>
          <w:szCs w:val="18"/>
          <w:lang w:val="es-GT"/>
        </w:rPr>
        <w:t xml:space="preserve">HEROCHA no dará derecho a </w:t>
      </w:r>
      <w:r>
        <w:rPr>
          <w:rFonts w:ascii="Arial Narrow" w:hAnsi="Arial Narrow"/>
          <w:sz w:val="18"/>
          <w:szCs w:val="18"/>
        </w:rPr>
        <w:t xml:space="preserve">EL INTERESADO a demandar ningún tipo de daño o perjuicio, salvo aquellos montos que se acuerdan por medio del presente documento.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cs="Arial" w:ascii="Arial Narrow" w:hAnsi="Arial Narrow"/>
          <w:sz w:val="18"/>
          <w:szCs w:val="18"/>
          <w:shd w:fill="FFFFFF" w:val="clear"/>
          <w:lang w:val="es-MX"/>
        </w:rPr>
      </w:pPr>
      <w:r>
        <w:rPr>
          <w:rFonts w:ascii="Arial Narrow" w:hAnsi="Arial Narrow"/>
          <w:b/>
          <w:sz w:val="18"/>
          <w:szCs w:val="18"/>
        </w:rPr>
        <w:t>QUINTA: AUTORIZACIÓN PARA INVESTIGAR:</w:t>
      </w:r>
      <w:r>
        <w:rPr>
          <w:rFonts w:ascii="Arial Narrow" w:hAnsi="Arial Narrow"/>
          <w:sz w:val="18"/>
          <w:szCs w:val="18"/>
        </w:rPr>
        <w:t xml:space="preserve"> EL INTERESADO otorga una autorización irrevocable para investigar en los medios que estime conveniente su perfil financiero y judicial, de forma que se </w:t>
      </w:r>
      <w:r>
        <w:rPr>
          <w:rFonts w:cs="Arial" w:ascii="Arial Narrow" w:hAnsi="Arial Narrow"/>
          <w:sz w:val="18"/>
          <w:szCs w:val="18"/>
          <w:shd w:fill="FFFFFF" w:val="clear"/>
          <w:lang w:val="es-MX"/>
        </w:rPr>
        <w:t>autoriza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centrales de riesgo o burós de crédito a suministrar reportes o estudios que contengan información sobre mi persona según artículo 64 Ley de Acceso a la Información Pública.</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t>LUGAR PARA RECIBIR NOTIFICACIONES y CITACIONES (judiciales y extrajudiciales) DEL INTERESADO:</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t xml:space="preserve">__Domicilio99_______. </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t xml:space="preserve">CORREO: ______________________. Las comunicaciones hechas al correo electrónico consignado serán válidas para efectos de comunicar asuntos relacionados con el presente documento. </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t>Extendemos el presente documento, en dos originales.</w:t>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eastAsia="Arial Narrow" w:cs="Arial Narrow" w:ascii="Arial Narrow" w:hAnsi="Arial Narrow"/>
          <w:sz w:val="18"/>
          <w:szCs w:val="18"/>
        </w:rPr>
      </w:pPr>
      <w:r>
        <w:rPr>
          <w:rFonts w:eastAsia="Arial Narrow" w:cs="Arial Narrow" w:ascii="Arial Narrow" w:hAnsi="Arial Narrow"/>
          <w:sz w:val="18"/>
          <w:szCs w:val="18"/>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ascii="Arial Narrow" w:hAnsi="Arial Narrow"/>
          <w:sz w:val="18"/>
          <w:szCs w:val="18"/>
          <w:lang w:val="pt-PT"/>
        </w:rPr>
      </w:pPr>
      <w:r>
        <w:rPr>
          <w:rFonts w:ascii="Arial Narrow" w:hAnsi="Arial Narrow"/>
          <w:sz w:val="18"/>
          <w:szCs w:val="18"/>
          <w:lang w:val="pt-PT"/>
        </w:rPr>
        <w:t xml:space="preserve">_________________________________         </w:t>
        <w:tab/>
        <w:tab/>
        <w:t xml:space="preserve">    __________________________________</w:t>
      </w:r>
    </w:p>
    <w:p>
      <w:pPr>
        <w:pStyle w:val="Cuerpo"/>
        <w:widowControl w:val="false"/>
        <w:jc w:val="both"/>
        <w:rPr>
          <w:rFonts w:ascii="Arial Narrow" w:hAnsi="Arial Narrow"/>
          <w:sz w:val="18"/>
          <w:szCs w:val="18"/>
          <w:lang w:val="pt-PT"/>
        </w:rPr>
      </w:pPr>
      <w:r>
        <w:rPr>
          <w:rFonts w:cs="Tahoma" w:ascii="Arial Narrow" w:hAnsi="Arial Narrow"/>
          <w:b/>
          <w:sz w:val="20"/>
          <w:szCs w:val="20"/>
        </w:rPr>
        <w:t>ALVARO ROBLES SAMAYOA</w:t>
      </w:r>
      <w:r>
        <w:rPr>
          <w:rFonts w:ascii="Arial Narrow" w:hAnsi="Arial Narrow"/>
          <w:sz w:val="18"/>
          <w:szCs w:val="18"/>
          <w:lang w:val="pt-PT"/>
        </w:rPr>
        <w:t xml:space="preserve"> </w:t>
        <w:tab/>
        <w:tab/>
        <w:tab/>
        <w:tab/>
        <w:t>NombreCliente99</w:t>
      </w:r>
    </w:p>
    <w:p>
      <w:pPr>
        <w:pStyle w:val="Cuerpo"/>
        <w:widowControl w:val="false"/>
        <w:jc w:val="both"/>
        <w:rPr>
          <w:rFonts w:ascii="Arial Narrow" w:hAnsi="Arial Narrow"/>
          <w:sz w:val="18"/>
          <w:szCs w:val="18"/>
          <w:lang w:val="pt-PT"/>
        </w:rPr>
      </w:pPr>
      <w:r>
        <w:rPr>
          <w:rFonts w:ascii="Arial Narrow" w:hAnsi="Arial Narrow"/>
          <w:sz w:val="18"/>
          <w:szCs w:val="18"/>
          <w:lang w:val="pt-PT"/>
        </w:rPr>
        <w:t>HEROCHA, S.A</w:t>
      </w:r>
    </w:p>
    <w:p>
      <w:pPr>
        <w:pStyle w:val="Cuerpo"/>
        <w:widowControl w:val="false"/>
        <w:jc w:val="both"/>
        <w:rPr/>
      </w:pPr>
      <w:r>
        <w:rPr/>
      </w:r>
    </w:p>
    <w:sectPr>
      <w:headerReference w:type="default" r:id="rId2"/>
      <w:type w:val="nextPage"/>
      <w:pgSz w:w="12240" w:h="15840"/>
      <w:pgMar w:left="1361" w:right="1077" w:header="720" w:top="2438" w:footer="0" w:bottom="20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rFonts w:ascii="Arial Narrow" w:hAnsi="Arial Narrow"/>
        <w:lang w:val="en-US"/>
      </w:rPr>
    </w:pPr>
    <w:r>
      <w:rPr>
        <w:rFonts w:ascii="Arial Narrow" w:hAnsi="Arial Narrow"/>
        <w:lang w:val="en-US"/>
      </w:rPr>
    </w:r>
  </w:p>
  <w:p>
    <w:pPr>
      <w:pStyle w:val="Encabezamiento"/>
      <w:jc w:val="center"/>
      <w:rPr/>
    </w:pPr>
    <w:r>
      <w:rPr/>
      <w:drawing>
        <wp:inline distT="0" distB="0" distL="0" distR="0">
          <wp:extent cx="838200" cy="7067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838200" cy="706755"/>
                  </a:xfrm>
                  <a:prstGeom prst="rect">
                    <a:avLst/>
                  </a:prstGeom>
                  <a:noFill/>
                  <a:ln w="9525">
                    <a:noFill/>
                    <a:miter lim="800000"/>
                    <a:headEnd/>
                    <a:tailEnd/>
                  </a:ln>
                </pic:spPr>
              </pic:pic>
            </a:graphicData>
          </a:graphic>
        </wp:inline>
      </w:drawing>
    </w:r>
  </w:p>
  <w:p>
    <w:pPr>
      <w:pStyle w:val="Encabezamiento"/>
      <w:jc w:val="right"/>
      <w:rPr>
        <w:rFonts w:ascii="Arial Narrow" w:hAnsi="Arial Narrow"/>
        <w:b/>
        <w:lang w:val="en-US"/>
      </w:rPr>
    </w:pPr>
    <w:r>
      <w:rPr>
        <w:rFonts w:ascii="Arial Narrow" w:hAnsi="Arial Narrow"/>
        <w:b/>
        <w:lang w:val="en-US"/>
      </w:rPr>
      <w:t>Apartamentos “FABRA Ciudad Vieja”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6"/>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38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pBdr>
        <w:top w:val="nil"/>
        <w:left w:val="nil"/>
        <w:bottom w:val="nil"/>
        <w:right w:val="nil"/>
      </w:pBdr>
      <w:suppressAutoHyphens w:val="true"/>
      <w:bidi w:val="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EnlacedeInternet">
    <w:name w:val="Enlace de Internet"/>
    <w:rPr>
      <w:color w:val="000080"/>
      <w:u w:val="single"/>
      <w:lang w:val="zxx" w:eastAsia="zxx" w:bidi="zxx"/>
    </w:rPr>
  </w:style>
  <w:style w:type="character" w:styleId="PiedepginaCar" w:customStyle="1">
    <w:name w:val="Pie de página Car"/>
    <w:uiPriority w:val="99"/>
    <w:link w:val="Piedepgina"/>
    <w:rsid w:val="00bb528c"/>
    <w:rPr>
      <w:sz w:val="24"/>
      <w:szCs w:val="24"/>
      <w:lang w:val="en-US" w:eastAsia="en-US"/>
    </w:rPr>
  </w:style>
  <w:style w:type="character" w:styleId="Annotationreference">
    <w:name w:val="annotation reference"/>
    <w:uiPriority w:val="99"/>
    <w:semiHidden/>
    <w:unhideWhenUsed/>
    <w:rsid w:val="00cf33a0"/>
    <w:rPr>
      <w:sz w:val="18"/>
      <w:szCs w:val="18"/>
    </w:rPr>
  </w:style>
  <w:style w:type="character" w:styleId="TextocomentarioCar" w:customStyle="1">
    <w:name w:val="Texto comentario Car"/>
    <w:uiPriority w:val="99"/>
    <w:semiHidden/>
    <w:link w:val="Textocomentario"/>
    <w:rsid w:val="00cf33a0"/>
    <w:rPr>
      <w:sz w:val="24"/>
      <w:szCs w:val="24"/>
    </w:rPr>
  </w:style>
  <w:style w:type="character" w:styleId="AsuntodelcomentarioCar" w:customStyle="1">
    <w:name w:val="Asunto del comentario Car"/>
    <w:uiPriority w:val="99"/>
    <w:semiHidden/>
    <w:link w:val="Asuntodelcomentario"/>
    <w:rsid w:val="00cf33a0"/>
    <w:rPr>
      <w:b/>
      <w:bCs/>
      <w:sz w:val="24"/>
      <w:szCs w:val="24"/>
    </w:rPr>
  </w:style>
  <w:style w:type="character" w:styleId="TextodegloboCar" w:customStyle="1">
    <w:name w:val="Texto de globo Car"/>
    <w:uiPriority w:val="99"/>
    <w:semiHidden/>
    <w:link w:val="Textodeglobo"/>
    <w:rsid w:val="00cf33a0"/>
    <w:rPr>
      <w:rFonts w:ascii="Lucida Grande" w:hAnsi="Lucida Grande" w:cs="Lucida Grande"/>
      <w:sz w:val="18"/>
      <w:szCs w:val="18"/>
    </w:rPr>
  </w:style>
  <w:style w:type="character" w:styleId="ListLabel1">
    <w:name w:val="ListLabel 1"/>
    <w:rPr>
      <w:rFonts w:eastAsia="Arial Narrow" w:cs="Arial Narrow"/>
      <w:sz w:val="18"/>
      <w:szCs w:val="18"/>
      <w:lang w:val="en-US"/>
    </w:rPr>
  </w:style>
  <w:style w:type="character" w:styleId="ListLabel2">
    <w:name w:val="ListLabel 2"/>
    <w:rPr>
      <w:rFonts w:eastAsia="Arial Narrow Bold" w:cs="Arial Narrow Bold"/>
      <w:sz w:val="18"/>
      <w:szCs w:val="18"/>
      <w:lang w:val="en-US"/>
    </w:rPr>
  </w:style>
  <w:style w:type="character" w:styleId="ListLabel3">
    <w:name w:val="ListLabel 3"/>
    <w:rPr>
      <w:rFonts w:eastAsia="Arial Narrow" w:cs="Arial Narrow"/>
      <w:color w:val="000000"/>
      <w:sz w:val="18"/>
      <w:szCs w:val="18"/>
      <w:lang w:val="en-US"/>
    </w:rPr>
  </w:style>
  <w:style w:type="character" w:styleId="ListLabel4">
    <w:name w:val="ListLabel 4"/>
    <w:rPr>
      <w:color w:val="000000"/>
    </w:rPr>
  </w:style>
  <w:style w:type="character" w:styleId="ListLabel5">
    <w:name w:val="ListLabel 5"/>
    <w:rPr>
      <w:b/>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miento">
    <w:name w:val="Encabezamiento"/>
    <w:basedOn w:val="Normal"/>
    <w:pPr>
      <w:widowControl/>
      <w:pBdr>
        <w:top w:val="nil"/>
        <w:left w:val="nil"/>
        <w:bottom w:val="nil"/>
        <w:right w:val="nil"/>
      </w:pBdr>
      <w:tabs>
        <w:tab w:val="center" w:pos="4419" w:leader="none"/>
        <w:tab w:val="right" w:pos="8838" w:leader="none"/>
      </w:tabs>
      <w:bidi w:val="0"/>
      <w:jc w:val="left"/>
    </w:pPr>
    <w:rPr>
      <w:rFonts w:cs="Arial Unicode MS"/>
      <w:color w:val="000000"/>
      <w:sz w:val="24"/>
      <w:szCs w:val="24"/>
      <w:u w:val="none" w:color="000000"/>
      <w:lang w:val="en-US" w:eastAsia="es-GT"/>
    </w:rPr>
  </w:style>
  <w:style w:type="paragraph" w:styleId="Cabeceraypie" w:customStyle="1">
    <w:name w:val="Cabecera y pie"/>
    <w:pPr>
      <w:widowControl/>
      <w:pBdr>
        <w:top w:val="nil"/>
        <w:left w:val="nil"/>
        <w:bottom w:val="nil"/>
        <w:right w:val="nil"/>
      </w:pBdr>
      <w:tabs>
        <w:tab w:val="right" w:pos="9020" w:leader="none"/>
      </w:tabs>
      <w:suppressAutoHyphens w:val="true"/>
      <w:bidi w:val="0"/>
      <w:jc w:val="left"/>
    </w:pPr>
    <w:rPr>
      <w:rFonts w:ascii="Helvetica" w:hAnsi="Helvetica" w:eastAsia="Helvetica" w:cs="Helvetica"/>
      <w:color w:val="000000"/>
      <w:sz w:val="24"/>
      <w:szCs w:val="24"/>
      <w:lang w:val="es-GT" w:eastAsia="es-GT" w:bidi="ar-SA"/>
    </w:rPr>
  </w:style>
  <w:style w:type="paragraph" w:styleId="Cuerpo" w:customStyle="1">
    <w:name w:val="Cuerpo"/>
    <w:pPr>
      <w:widowControl/>
      <w:pBdr>
        <w:top w:val="nil"/>
        <w:left w:val="nil"/>
        <w:bottom w:val="nil"/>
        <w:right w:val="nil"/>
      </w:pBdr>
      <w:suppressAutoHyphens w:val="true"/>
      <w:bidi w:val="0"/>
      <w:jc w:val="left"/>
    </w:pPr>
    <w:rPr>
      <w:rFonts w:ascii="Times New Roman" w:hAnsi="Times New Roman" w:eastAsia="Arial Unicode MS" w:cs="Arial Unicode MS"/>
      <w:color w:val="000000"/>
      <w:sz w:val="24"/>
      <w:szCs w:val="24"/>
      <w:u w:val="none" w:color="000000"/>
      <w:lang w:val="en-US" w:eastAsia="es-GT" w:bidi="ar-SA"/>
    </w:rPr>
  </w:style>
  <w:style w:type="paragraph" w:styleId="LightGridAccent3">
    <w:name w:val="Light Grid Accent 3"/>
    <w:pPr>
      <w:widowControl/>
      <w:pBdr>
        <w:top w:val="nil"/>
        <w:left w:val="nil"/>
        <w:bottom w:val="nil"/>
        <w:right w:val="nil"/>
      </w:pBdr>
      <w:suppressAutoHyphens w:val="true"/>
      <w:bidi w:val="0"/>
      <w:ind w:left="720" w:right="0" w:hanging="0"/>
      <w:jc w:val="left"/>
    </w:pPr>
    <w:rPr>
      <w:rFonts w:ascii="Times New Roman" w:hAnsi="Times New Roman" w:eastAsia="Arial Unicode MS" w:cs="Arial Unicode MS"/>
      <w:color w:val="000000"/>
      <w:sz w:val="24"/>
      <w:szCs w:val="24"/>
      <w:u w:val="none" w:color="000000"/>
      <w:lang w:val="en-US" w:eastAsia="es-GT" w:bidi="ar-SA"/>
    </w:rPr>
  </w:style>
  <w:style w:type="paragraph" w:styleId="Piedepgina">
    <w:name w:val="Pie de página"/>
    <w:uiPriority w:val="99"/>
    <w:unhideWhenUsed/>
    <w:link w:val="PiedepginaCar"/>
    <w:rsid w:val="00bb528c"/>
    <w:basedOn w:val="Normal"/>
    <w:pPr>
      <w:tabs>
        <w:tab w:val="center" w:pos="4419" w:leader="none"/>
        <w:tab w:val="right" w:pos="8838" w:leader="none"/>
      </w:tabs>
    </w:pPr>
    <w:rPr/>
  </w:style>
  <w:style w:type="paragraph" w:styleId="Annotationtext">
    <w:name w:val="annotation text"/>
    <w:uiPriority w:val="99"/>
    <w:semiHidden/>
    <w:unhideWhenUsed/>
    <w:link w:val="TextocomentarioCar"/>
    <w:rsid w:val="00cf33a0"/>
    <w:basedOn w:val="Normal"/>
    <w:pPr/>
    <w:rPr/>
  </w:style>
  <w:style w:type="paragraph" w:styleId="Annotationsubject">
    <w:name w:val="annotation subject"/>
    <w:uiPriority w:val="99"/>
    <w:semiHidden/>
    <w:unhideWhenUsed/>
    <w:link w:val="AsuntodelcomentarioCar"/>
    <w:rsid w:val="00cf33a0"/>
    <w:basedOn w:val="Annotationtext"/>
    <w:pPr/>
    <w:rPr>
      <w:b/>
      <w:bCs/>
      <w:sz w:val="20"/>
      <w:szCs w:val="20"/>
    </w:rPr>
  </w:style>
  <w:style w:type="paragraph" w:styleId="BalloonText">
    <w:name w:val="Balloon Text"/>
    <w:uiPriority w:val="99"/>
    <w:semiHidden/>
    <w:unhideWhenUsed/>
    <w:link w:val="TextodegloboCar"/>
    <w:rsid w:val="00cf33a0"/>
    <w:basedOn w:val="Normal"/>
    <w:pPr/>
    <w:rPr>
      <w:rFonts w:ascii="Lucida Grande" w:hAnsi="Lucida Grande" w:cs="Lucida Grande"/>
      <w:sz w:val="18"/>
      <w:szCs w:val="18"/>
    </w:rPr>
  </w:style>
  <w:style w:type="paragraph" w:styleId="ListParagraph">
    <w:name w:val="List Paragraph"/>
    <w:uiPriority w:val="34"/>
    <w:qFormat/>
    <w:rsid w:val="00f1095c"/>
    <w:basedOn w:val="Normal"/>
    <w:pPr>
      <w:ind w:left="708" w:right="0" w:hanging="0"/>
    </w:pPr>
    <w:rPr/>
  </w:style>
  <w:style w:type="numbering" w:styleId="NoList" w:default="1">
    <w:name w:val="No List"/>
    <w:uiPriority w:val="99"/>
    <w:semiHidden/>
    <w:unhideWhenUsed/>
  </w:style>
  <w:style w:type="numbering" w:styleId="List0" w:customStyle="1">
    <w:name w:val="List 0"/>
  </w:style>
  <w:style w:type="numbering" w:styleId="Estiloimportado1" w:customStyle="1">
    <w:name w:val="Estilo importado 1"/>
  </w:style>
  <w:style w:type="numbering" w:styleId="Lista1" w:customStyle="1">
    <w:name w:val="Lista 1"/>
  </w:style>
  <w:style w:type="numbering" w:styleId="Estiloimportado2" w:customStyle="1">
    <w:name w:val="Estilo importado 2"/>
  </w:style>
  <w:style w:type="numbering" w:styleId="Lista21" w:customStyle="1">
    <w:name w:val="Lista 21"/>
  </w:style>
  <w:style w:type="numbering" w:styleId="Estiloimportado3" w:customStyle="1">
    <w:name w:val="Estilo importado 3"/>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rPr>
      <w:lang w:eastAsia="es-GT" w:val="es-GT"/>
    </w:rPr>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FB0CF-41B1-4441-9042-7A45D58B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2016-07-18T17:34:00Z</dcterms:created>
  <dc:creator>Luis Pedro Bermejo</dc:creator>
  <dc:language>es-ES</dc:language>
  <cp:lastModifiedBy>ROBERTO CASTRO</cp:lastModifiedBy>
  <dcterms:modified xsi:type="dcterms:W3CDTF">2016-07-18T17:34:00Z</dcterms:modified>
  <cp:revision>2</cp:revision>
</cp:coreProperties>
</file>