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1A" w:rsidRPr="00644857" w:rsidRDefault="006B601A" w:rsidP="006B601A">
      <w:pPr>
        <w:tabs>
          <w:tab w:val="left" w:pos="1276"/>
        </w:tabs>
        <w:spacing w:after="0" w:line="288" w:lineRule="auto"/>
        <w:rPr>
          <w:b/>
          <w:sz w:val="24"/>
        </w:rPr>
      </w:pPr>
      <w:r w:rsidRPr="00644857">
        <w:rPr>
          <w:b/>
          <w:sz w:val="24"/>
        </w:rPr>
        <w:t>Faculdade Boa Viagem</w:t>
      </w:r>
    </w:p>
    <w:p w:rsidR="006B601A" w:rsidRDefault="006B601A" w:rsidP="006B601A">
      <w:pPr>
        <w:tabs>
          <w:tab w:val="left" w:pos="1276"/>
        </w:tabs>
        <w:spacing w:after="0" w:line="288" w:lineRule="auto"/>
      </w:pPr>
      <w:r>
        <w:t>Disciplina:</w:t>
      </w:r>
      <w:r>
        <w:tab/>
        <w:t>Paradigmas de Linguagens de Programação</w:t>
      </w:r>
    </w:p>
    <w:p w:rsidR="006B601A" w:rsidRDefault="006B601A" w:rsidP="006B601A">
      <w:pPr>
        <w:tabs>
          <w:tab w:val="left" w:pos="1276"/>
        </w:tabs>
        <w:spacing w:after="0" w:line="288" w:lineRule="auto"/>
      </w:pPr>
      <w:r>
        <w:t>Discentes:</w:t>
      </w:r>
      <w:r>
        <w:tab/>
        <w:t>Cleison Amorim</w:t>
      </w:r>
    </w:p>
    <w:p w:rsidR="006B601A" w:rsidRDefault="006B601A" w:rsidP="006B601A">
      <w:pPr>
        <w:tabs>
          <w:tab w:val="left" w:pos="1276"/>
        </w:tabs>
        <w:spacing w:after="0" w:line="288" w:lineRule="auto"/>
      </w:pPr>
      <w:r>
        <w:tab/>
        <w:t>Rogério Peixoto</w:t>
      </w:r>
    </w:p>
    <w:p w:rsidR="006B601A" w:rsidRDefault="006B601A" w:rsidP="006B601A"/>
    <w:p w:rsidR="00644857" w:rsidRDefault="00644857" w:rsidP="006B601A">
      <w:bookmarkStart w:id="0" w:name="_GoBack"/>
      <w:bookmarkEnd w:id="0"/>
    </w:p>
    <w:p w:rsidR="006B601A" w:rsidRPr="00B02159" w:rsidRDefault="006B601A" w:rsidP="006B601A">
      <w:pPr>
        <w:tabs>
          <w:tab w:val="left" w:pos="1276"/>
        </w:tabs>
        <w:spacing w:after="0" w:line="288" w:lineRule="auto"/>
        <w:jc w:val="center"/>
        <w:rPr>
          <w:b/>
          <w:sz w:val="24"/>
        </w:rPr>
      </w:pPr>
      <w:r w:rsidRPr="00B02159">
        <w:rPr>
          <w:b/>
          <w:sz w:val="24"/>
        </w:rPr>
        <w:t>Sistema para Diagnóstico de Doenças Respiratórias</w:t>
      </w:r>
    </w:p>
    <w:p w:rsidR="006B601A" w:rsidRPr="00B02159" w:rsidRDefault="006B601A" w:rsidP="006B601A">
      <w:pPr>
        <w:tabs>
          <w:tab w:val="left" w:pos="1276"/>
        </w:tabs>
        <w:spacing w:after="0" w:line="288" w:lineRule="auto"/>
        <w:jc w:val="center"/>
        <w:rPr>
          <w:b/>
        </w:rPr>
      </w:pPr>
      <w:proofErr w:type="gramStart"/>
      <w:r w:rsidRPr="00B02159">
        <w:rPr>
          <w:b/>
        </w:rPr>
        <w:t>Paradigmas Lógico</w:t>
      </w:r>
      <w:proofErr w:type="gramEnd"/>
      <w:r w:rsidRPr="00B02159">
        <w:rPr>
          <w:b/>
        </w:rPr>
        <w:t xml:space="preserve"> e Orientado a Objetos</w:t>
      </w:r>
    </w:p>
    <w:p w:rsidR="006B601A" w:rsidRDefault="006B601A" w:rsidP="006B601A"/>
    <w:p w:rsidR="00B02159" w:rsidRDefault="00B02159" w:rsidP="002E0CB1">
      <w:pPr>
        <w:jc w:val="both"/>
      </w:pPr>
      <w:r>
        <w:tab/>
        <w:t xml:space="preserve">O programa implementado refere-se a um simples sistema para diagnóstico de </w:t>
      </w:r>
      <w:r w:rsidR="002E0CB1">
        <w:t>um pequeno número de</w:t>
      </w:r>
      <w:r>
        <w:t xml:space="preserve"> doenças respiratórias, para o qual o algoritmo que representa seu comportamento e decisões até </w:t>
      </w:r>
      <w:proofErr w:type="gramStart"/>
      <w:r>
        <w:t>o</w:t>
      </w:r>
      <w:r w:rsidR="002E0CB1">
        <w:t>btenção</w:t>
      </w:r>
      <w:r>
        <w:t xml:space="preserve"> diagnóstico</w:t>
      </w:r>
      <w:proofErr w:type="gramEnd"/>
      <w:r w:rsidR="002E0CB1">
        <w:t xml:space="preserve"> está ilustrado</w:t>
      </w:r>
      <w:r>
        <w:t xml:space="preserve"> no arquivo </w:t>
      </w:r>
      <w:r w:rsidR="002E0CB1">
        <w:t xml:space="preserve">anexo </w:t>
      </w:r>
      <w:r w:rsidRPr="00B02159">
        <w:rPr>
          <w:i/>
        </w:rPr>
        <w:t>“fluxograma.pdf”</w:t>
      </w:r>
      <w:r>
        <w:t>.</w:t>
      </w:r>
    </w:p>
    <w:p w:rsidR="006B601A" w:rsidRDefault="006B601A" w:rsidP="002E0CB1">
      <w:pPr>
        <w:ind w:firstLine="708"/>
        <w:jc w:val="both"/>
      </w:pPr>
      <w:r>
        <w:t xml:space="preserve">Um sistema de diagnósticos é de forma geral um problema bem mais adequado à utilização do </w:t>
      </w:r>
      <w:r w:rsidRPr="007A2346">
        <w:rPr>
          <w:i/>
        </w:rPr>
        <w:t>paradigma lógico</w:t>
      </w:r>
      <w:r>
        <w:t>, uma vez que seu objetivo principal é simplesmente obter uma conclusão a partir de decisões (ou respostas) fornecidas pelo usuário. Para isto, adota-se um conjunto de predicados conhecidos como verdadeiros ao início da execução do programa, e que contêm os relacionamento</w:t>
      </w:r>
      <w:r w:rsidR="002E0CB1">
        <w:t>s</w:t>
      </w:r>
      <w:r>
        <w:t xml:space="preserve"> lógicos entre outros possíveis sintomas (predicados) e conduzem a um diagnóstico final. Para representar este paradigma neste projeto, foi utilizada a linguagem </w:t>
      </w:r>
      <w:r w:rsidRPr="007A2346">
        <w:rPr>
          <w:i/>
        </w:rPr>
        <w:t>Prolog (SWI)</w:t>
      </w:r>
      <w:r>
        <w:t>.</w:t>
      </w:r>
    </w:p>
    <w:p w:rsidR="00A741B1" w:rsidRDefault="006B601A" w:rsidP="002E0CB1">
      <w:pPr>
        <w:ind w:firstLine="708"/>
        <w:jc w:val="both"/>
      </w:pPr>
      <w:r>
        <w:t xml:space="preserve">O mesmo sistema foi também </w:t>
      </w:r>
      <w:proofErr w:type="gramStart"/>
      <w:r>
        <w:t>implementado</w:t>
      </w:r>
      <w:proofErr w:type="gramEnd"/>
      <w:r>
        <w:t xml:space="preserve"> sob o </w:t>
      </w:r>
      <w:r w:rsidRPr="007A2346">
        <w:rPr>
          <w:i/>
        </w:rPr>
        <w:t xml:space="preserve">paradigma </w:t>
      </w:r>
      <w:r w:rsidR="007A2346" w:rsidRPr="007A2346">
        <w:rPr>
          <w:i/>
        </w:rPr>
        <w:t>orientado a objetos</w:t>
      </w:r>
      <w:r>
        <w:t xml:space="preserve">, utilizando a linguagem </w:t>
      </w:r>
      <w:r w:rsidRPr="007A2346">
        <w:rPr>
          <w:i/>
        </w:rPr>
        <w:t>Java</w:t>
      </w:r>
      <w:r>
        <w:t xml:space="preserve">. Neste caso, como o paradigma é mais genérico com relação aos tipos de problemas em que pode ser aplicado, pode-se observar de antemão um programa mais extenso em comparação ao mesmo em Prolog, visto que agora mais unidades são necessárias para representar a modelagem das entidades em objetos. Optou-se por adotar um algoritmo de árvore binária (devido a sua semelhança com o paradigma lógico em relacionar sintomas) em que cada nó representa uma pergunta (ou possível sintoma) e está ligado a dois outros nós, </w:t>
      </w:r>
      <w:proofErr w:type="gramStart"/>
      <w:r>
        <w:t>que</w:t>
      </w:r>
      <w:proofErr w:type="gramEnd"/>
      <w:r>
        <w:t xml:space="preserve"> representam respectivamente o caminho a ser percorrido no caso de uma resposta afirmativa e outro no caso de uma resposta negativa.</w:t>
      </w:r>
    </w:p>
    <w:sectPr w:rsidR="00A7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1A"/>
    <w:rsid w:val="000E7B86"/>
    <w:rsid w:val="001F0EEC"/>
    <w:rsid w:val="002E0CB1"/>
    <w:rsid w:val="00513F42"/>
    <w:rsid w:val="00644857"/>
    <w:rsid w:val="006B601A"/>
    <w:rsid w:val="00775DA5"/>
    <w:rsid w:val="007A2346"/>
    <w:rsid w:val="009C557E"/>
    <w:rsid w:val="00B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Cleison</dc:creator>
  <cp:lastModifiedBy>Cleison</cp:lastModifiedBy>
  <cp:revision>6</cp:revision>
  <cp:lastPrinted>2013-06-05T19:16:00Z</cp:lastPrinted>
  <dcterms:created xsi:type="dcterms:W3CDTF">2013-06-05T19:09:00Z</dcterms:created>
  <dcterms:modified xsi:type="dcterms:W3CDTF">2013-06-05T19:16:00Z</dcterms:modified>
</cp:coreProperties>
</file>