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A21" w:rsidRDefault="00901ED9">
      <w:pPr>
        <w:rPr>
          <w:b/>
          <w:color w:val="333333"/>
          <w:sz w:val="36"/>
          <w:szCs w:val="36"/>
        </w:rPr>
      </w:pPr>
      <w:r w:rsidRPr="00901ED9">
        <w:rPr>
          <w:rFonts w:hint="eastAsia"/>
          <w:b/>
          <w:color w:val="333333"/>
          <w:sz w:val="36"/>
          <w:szCs w:val="36"/>
        </w:rPr>
        <w:t>设计算法，判断一棵二叉树是否为完全二叉树。</w:t>
      </w:r>
    </w:p>
    <w:p w:rsidR="00901ED9" w:rsidRPr="002459CE" w:rsidRDefault="00901ED9" w:rsidP="00901ED9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bool ComBiTree(BiNode*root)</w:t>
      </w:r>
    </w:p>
    <w:p w:rsidR="00901ED9" w:rsidRPr="002459CE" w:rsidRDefault="00901ED9" w:rsidP="00901ED9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{</w:t>
      </w:r>
    </w:p>
    <w:p w:rsidR="00901ED9" w:rsidRPr="002459CE" w:rsidRDefault="00901ED9" w:rsidP="00901ED9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front=rear=-1;//</w:t>
      </w:r>
      <w:r w:rsidRPr="002459CE">
        <w:rPr>
          <w:rFonts w:hint="eastAsia"/>
          <w:sz w:val="28"/>
          <w:szCs w:val="28"/>
        </w:rPr>
        <w:t>队列初始化，采用顺序队列并假定不会发生溢出</w:t>
      </w:r>
    </w:p>
    <w:p w:rsidR="00901ED9" w:rsidRPr="002459CE" w:rsidRDefault="00901ED9" w:rsidP="00901ED9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BJ=1;</w:t>
      </w:r>
    </w:p>
    <w:p w:rsidR="00901ED9" w:rsidRPr="002459CE" w:rsidRDefault="00901ED9" w:rsidP="00901ED9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CM=1;</w:t>
      </w:r>
    </w:p>
    <w:p w:rsidR="00901ED9" w:rsidRPr="002459CE" w:rsidRDefault="00901ED9" w:rsidP="00901ED9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if(root)</w:t>
      </w:r>
    </w:p>
    <w:p w:rsidR="00901ED9" w:rsidRPr="002459CE" w:rsidRDefault="00901ED9" w:rsidP="00901ED9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{</w:t>
      </w:r>
    </w:p>
    <w:p w:rsidR="00901ED9" w:rsidRPr="002459CE" w:rsidRDefault="00901ED9" w:rsidP="00901ED9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Q[++rear]=root;</w:t>
      </w:r>
    </w:p>
    <w:p w:rsidR="00901ED9" w:rsidRPr="002459CE" w:rsidRDefault="00901ED9" w:rsidP="00901ED9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while(front!=rear)</w:t>
      </w:r>
    </w:p>
    <w:p w:rsidR="00901ED9" w:rsidRPr="002459CE" w:rsidRDefault="00901ED9" w:rsidP="00901ED9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{</w:t>
      </w:r>
    </w:p>
    <w:p w:rsidR="00901ED9" w:rsidRPr="002459CE" w:rsidRDefault="00901ED9" w:rsidP="00901ED9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p=Q[++front];</w:t>
      </w:r>
    </w:p>
    <w:p w:rsidR="00901ED9" w:rsidRPr="002459CE" w:rsidRDefault="00901ED9" w:rsidP="00901ED9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if(!p-&gt;lchild)</w:t>
      </w:r>
    </w:p>
    <w:p w:rsidR="00901ED9" w:rsidRPr="002459CE" w:rsidRDefault="00901ED9" w:rsidP="00901ED9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{</w:t>
      </w:r>
    </w:p>
    <w:p w:rsidR="00901ED9" w:rsidRPr="002459CE" w:rsidRDefault="00901ED9" w:rsidP="00901ED9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    BJ=0;</w:t>
      </w:r>
    </w:p>
    <w:p w:rsidR="00901ED9" w:rsidRPr="002459CE" w:rsidRDefault="00901ED9" w:rsidP="00901ED9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    if(p-&gt;rchild)</w:t>
      </w:r>
    </w:p>
    <w:p w:rsidR="00901ED9" w:rsidRPr="002459CE" w:rsidRDefault="00901ED9" w:rsidP="00901ED9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    CM=0;</w:t>
      </w:r>
    </w:p>
    <w:p w:rsidR="00901ED9" w:rsidRPr="002459CE" w:rsidRDefault="00901ED9" w:rsidP="00901ED9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}</w:t>
      </w:r>
    </w:p>
    <w:p w:rsidR="00901ED9" w:rsidRPr="002459CE" w:rsidRDefault="00901ED9" w:rsidP="00901ED9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else</w:t>
      </w:r>
    </w:p>
    <w:p w:rsidR="00901ED9" w:rsidRPr="002459CE" w:rsidRDefault="00901ED9" w:rsidP="00901ED9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{</w:t>
      </w:r>
    </w:p>
    <w:p w:rsidR="00901ED9" w:rsidRPr="002459CE" w:rsidRDefault="00901ED9" w:rsidP="00901ED9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    CM=BJ;</w:t>
      </w:r>
    </w:p>
    <w:p w:rsidR="00901ED9" w:rsidRPr="002459CE" w:rsidRDefault="00901ED9" w:rsidP="00901ED9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    Q[++rear]=p-&gt;lchild;</w:t>
      </w:r>
    </w:p>
    <w:p w:rsidR="00901ED9" w:rsidRPr="002459CE" w:rsidRDefault="00901ED9" w:rsidP="00901ED9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lastRenderedPageBreak/>
        <w:t xml:space="preserve">                if(!p-&gt;rchild)</w:t>
      </w:r>
    </w:p>
    <w:p w:rsidR="00901ED9" w:rsidRPr="002459CE" w:rsidRDefault="00901ED9" w:rsidP="00901ED9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    BJ=0;</w:t>
      </w:r>
    </w:p>
    <w:p w:rsidR="00901ED9" w:rsidRPr="002459CE" w:rsidRDefault="00901ED9" w:rsidP="00901ED9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    elseQ[++front]=p-&gt;rchild;</w:t>
      </w:r>
    </w:p>
    <w:p w:rsidR="00901ED9" w:rsidRPr="002459CE" w:rsidRDefault="00901ED9" w:rsidP="00901ED9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}</w:t>
      </w:r>
    </w:p>
    <w:p w:rsidR="00901ED9" w:rsidRPr="002459CE" w:rsidRDefault="00901ED9" w:rsidP="00901ED9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}</w:t>
      </w:r>
    </w:p>
    <w:p w:rsidR="00901ED9" w:rsidRPr="002459CE" w:rsidRDefault="00901ED9" w:rsidP="00901ED9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}</w:t>
      </w:r>
    </w:p>
    <w:p w:rsidR="00901ED9" w:rsidRPr="002459CE" w:rsidRDefault="00901ED9" w:rsidP="00901ED9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return CM;</w:t>
      </w:r>
    </w:p>
    <w:p w:rsidR="00901ED9" w:rsidRPr="002459CE" w:rsidRDefault="00901ED9" w:rsidP="00901ED9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}</w:t>
      </w:r>
    </w:p>
    <w:p w:rsidR="00901ED9" w:rsidRPr="00901ED9" w:rsidRDefault="00901ED9">
      <w:pPr>
        <w:rPr>
          <w:rFonts w:hint="eastAsia"/>
          <w:b/>
          <w:sz w:val="18"/>
          <w:szCs w:val="18"/>
        </w:rPr>
      </w:pPr>
      <w:bookmarkStart w:id="0" w:name="_GoBack"/>
      <w:bookmarkEnd w:id="0"/>
    </w:p>
    <w:sectPr w:rsidR="00901ED9" w:rsidRPr="00901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F21" w:rsidRDefault="00BB6F21" w:rsidP="00901ED9">
      <w:r>
        <w:separator/>
      </w:r>
    </w:p>
  </w:endnote>
  <w:endnote w:type="continuationSeparator" w:id="0">
    <w:p w:rsidR="00BB6F21" w:rsidRDefault="00BB6F21" w:rsidP="00901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F21" w:rsidRDefault="00BB6F21" w:rsidP="00901ED9">
      <w:r>
        <w:separator/>
      </w:r>
    </w:p>
  </w:footnote>
  <w:footnote w:type="continuationSeparator" w:id="0">
    <w:p w:rsidR="00BB6F21" w:rsidRDefault="00BB6F21" w:rsidP="00901E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E4"/>
    <w:rsid w:val="003B2A21"/>
    <w:rsid w:val="008A15E4"/>
    <w:rsid w:val="00901ED9"/>
    <w:rsid w:val="00BB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DEA000-D621-4201-8E43-52C99013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E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E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E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E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inang ysb</dc:creator>
  <cp:keywords/>
  <dc:description/>
  <cp:lastModifiedBy>inang ysb</cp:lastModifiedBy>
  <cp:revision>2</cp:revision>
  <dcterms:created xsi:type="dcterms:W3CDTF">2014-11-29T12:28:00Z</dcterms:created>
  <dcterms:modified xsi:type="dcterms:W3CDTF">2014-11-29T12:29:00Z</dcterms:modified>
</cp:coreProperties>
</file>