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项目周报2016/7/4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11"/>
        <w:tblW w:w="787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9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项目进度</w:t>
            </w:r>
          </w:p>
        </w:tc>
        <w:tc>
          <w:tcPr>
            <w:tcW w:w="589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</w:tcPr>
          <w:p>
            <w:pPr>
              <w:pStyle w:val="10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DADADA" w:themeFill="accent3" w:themeFillTint="66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项目初步规划</w:t>
            </w: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完成比例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配置环境、了解软件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需求分析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进度计划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需求分析说明书的编写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详细设计分析研究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出现的问题/风险与解决方法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问题描述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问题级别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（一般/紧急）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问题类型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（进度/技术/资源）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解决方法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pStyle w:val="2"/>
      </w:pPr>
      <w:r>
        <w:t>项目周报2016/7/12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</w:t>
      </w:r>
      <w:r>
        <w:t>5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11"/>
        <w:tblW w:w="787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9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项目进度</w:t>
            </w:r>
          </w:p>
        </w:tc>
        <w:tc>
          <w:tcPr>
            <w:tcW w:w="589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</w:rPr>
              <w:t>整体进度：按进度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</w:tcPr>
          <w:p>
            <w:pPr>
              <w:pStyle w:val="10"/>
              <w:ind w:firstLine="0" w:firstLineChars="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DADADA" w:themeFill="accent3" w:themeFillTint="66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完成比例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详细设计及分工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站点</w:t>
            </w:r>
            <w:r>
              <w:rPr>
                <w:rFonts w:hint="eastAsia"/>
                <w:b w:val="0"/>
                <w:bCs/>
              </w:rPr>
              <w:t>查询编码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</w:pPr>
            <w: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632"/>
        <w:gridCol w:w="2133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进度计划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397" w:type="dxa"/>
            <w:gridSpan w:val="2"/>
            <w:shd w:val="clear" w:color="auto" w:fill="ECECEC" w:themeFill="accent3" w:themeFillTint="33"/>
          </w:tcPr>
          <w:p>
            <w:pPr>
              <w:pStyle w:val="4"/>
              <w:ind w:left="0" w:right="25"/>
              <w:jc w:val="center"/>
              <w:rPr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站点</w:t>
            </w:r>
            <w:r>
              <w:rPr>
                <w:rFonts w:hint="eastAsia"/>
                <w:b w:val="0"/>
                <w:bCs/>
                <w:lang w:eastAsia="zh-CN"/>
              </w:rPr>
              <w:t>查询编码</w:t>
            </w:r>
          </w:p>
        </w:tc>
        <w:tc>
          <w:tcPr>
            <w:tcW w:w="2133" w:type="dxa"/>
            <w:shd w:val="clear" w:color="auto" w:fill="ECECEC" w:themeFill="accent3" w:themeFillTint="33"/>
          </w:tcPr>
          <w:p>
            <w:pPr>
              <w:pStyle w:val="4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4"/>
              <w:ind w:left="0" w:right="25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397" w:type="dxa"/>
            <w:gridSpan w:val="2"/>
          </w:tcPr>
          <w:p>
            <w:pPr>
              <w:pStyle w:val="4"/>
              <w:ind w:left="0" w:right="25"/>
              <w:jc w:val="center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项目完善及评审</w:t>
            </w:r>
          </w:p>
        </w:tc>
        <w:tc>
          <w:tcPr>
            <w:tcW w:w="2133" w:type="dxa"/>
          </w:tcPr>
          <w:p>
            <w:pPr>
              <w:pStyle w:val="4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</w:tcPr>
          <w:p>
            <w:pPr>
              <w:pStyle w:val="4"/>
              <w:ind w:left="0" w:right="25"/>
              <w:rPr>
                <w:rFonts w:hint="eastAsia"/>
                <w:lang w:eastAsia="zh-CN"/>
              </w:rPr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出现的问题/风险与解决方法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问题描述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问题级别</w:t>
            </w:r>
          </w:p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（一般/紧急）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问题类型</w:t>
            </w:r>
          </w:p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（进度/技术/资源）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解决方法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</w:t>
            </w: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2"/>
      </w:pPr>
      <w:r>
        <w:t>项目周报2016/7/18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/7/22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11"/>
        <w:tblW w:w="787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9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项目进度</w:t>
            </w:r>
          </w:p>
        </w:tc>
        <w:tc>
          <w:tcPr>
            <w:tcW w:w="589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</w:rPr>
              <w:t>整体进度：按进度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</w:tcPr>
          <w:p>
            <w:pPr>
              <w:pStyle w:val="10"/>
              <w:ind w:firstLine="0" w:firstLineChars="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DADADA" w:themeFill="accent3" w:themeFillTint="66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完成比例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站点</w:t>
            </w:r>
            <w:bookmarkStart w:id="0" w:name="_GoBack"/>
            <w:bookmarkEnd w:id="0"/>
            <w:r>
              <w:rPr>
                <w:rFonts w:hint="eastAsia"/>
                <w:b w:val="0"/>
                <w:bCs/>
              </w:rPr>
              <w:t>查询编码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项目优化及评审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firstLine="0" w:firstLineChars="0"/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632"/>
        <w:gridCol w:w="2133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进度计划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397" w:type="dxa"/>
            <w:gridSpan w:val="2"/>
            <w:shd w:val="clear" w:color="auto" w:fill="ECECEC" w:themeFill="accent3" w:themeFillTint="33"/>
          </w:tcPr>
          <w:p>
            <w:pPr>
              <w:pStyle w:val="4"/>
              <w:ind w:left="0" w:right="25"/>
              <w:jc w:val="center"/>
              <w:rPr>
                <w:rFonts w:hint="eastAsia"/>
                <w:b w:val="0"/>
                <w:bCs/>
                <w:lang w:eastAsia="zh-CN"/>
              </w:rPr>
            </w:pPr>
          </w:p>
        </w:tc>
        <w:tc>
          <w:tcPr>
            <w:tcW w:w="2133" w:type="dxa"/>
            <w:shd w:val="clear" w:color="auto" w:fill="ECECEC" w:themeFill="accent3" w:themeFillTint="33"/>
          </w:tcPr>
          <w:p>
            <w:pPr>
              <w:pStyle w:val="4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4"/>
              <w:ind w:left="0" w:right="25"/>
              <w:rPr>
                <w:rFonts w:hint="eastAsia"/>
                <w:lang w:eastAsia="zh-CN"/>
              </w:rPr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出现的问题/风险与解决方法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问题描述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问题级别</w:t>
            </w:r>
          </w:p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（一般/紧急）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问题类型</w:t>
            </w:r>
          </w:p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（进度/技术/资源）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解决方法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</w:t>
            </w: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10"/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aettenschweiler">
    <w:altName w:val="Yu Gothic UI Semibold"/>
    <w:panose1 w:val="020B0706040902060204"/>
    <w:charset w:val="00"/>
    <w:family w:val="swiss"/>
    <w:pitch w:val="default"/>
    <w:sig w:usb0="00000000" w:usb1="00000000" w:usb2="00000000" w:usb3="00000000" w:csb0="2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40280"/>
    <w:multiLevelType w:val="multilevel"/>
    <w:tmpl w:val="4CA4028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7E1EC1"/>
    <w:rsid w:val="00EC462D"/>
    <w:rsid w:val="00F6159C"/>
    <w:rsid w:val="33DA6BE6"/>
    <w:rsid w:val="42B00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widowControl/>
      <w:spacing w:after="220" w:line="180" w:lineRule="atLeast"/>
      <w:ind w:left="835" w:right="835"/>
    </w:pPr>
    <w:rPr>
      <w:rFonts w:ascii="Arial" w:hAnsi="Arial" w:eastAsia="宋体" w:cs="Times New Roman"/>
      <w:spacing w:val="-5"/>
      <w:kern w:val="0"/>
      <w:sz w:val="20"/>
      <w:szCs w:val="20"/>
      <w:lang w:eastAsia="en-US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Grid Table 5 Dark Accent 3"/>
    <w:basedOn w:val="6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ADADA" w:themeFill="accent3" w:themeFillTint="66"/>
      </w:tcPr>
    </w:tblStylePr>
  </w:style>
  <w:style w:type="table" w:customStyle="1" w:styleId="12">
    <w:name w:val="Grid Table 4 Accent 3"/>
    <w:basedOn w:val="6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CECEC" w:themeFill="accent3" w:themeFillTint="33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ScaleCrop>false</ScaleCrop>
  <LinksUpToDate>false</LinksUpToDate>
  <CharactersWithSpaces>226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2016-07-12T06:24:00Z</dcterms:created>
  <dc:creator>赵吟斌</dc:creator>
  <cp:lastModifiedBy>18645</cp:lastModifiedBy>
  <dcterms:modified xsi:type="dcterms:W3CDTF">2016-07-22T01:11:07Z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